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重庆中渝高速公路有限公司</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2022～2023年印刷制品类</w:t>
      </w:r>
    </w:p>
    <w:p>
      <w:pPr>
        <w:jc w:val="both"/>
        <w:rPr>
          <w:rFonts w:ascii="仿宋_GB2312" w:hAnsi="宋体" w:eastAsia="仿宋_GB2312"/>
          <w:b/>
          <w:sz w:val="84"/>
          <w:szCs w:val="84"/>
        </w:rPr>
      </w:pPr>
    </w:p>
    <w:p>
      <w:pPr>
        <w:jc w:val="center"/>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询</w:t>
      </w:r>
    </w:p>
    <w:p>
      <w:pPr>
        <w:jc w:val="center"/>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价</w:t>
      </w:r>
    </w:p>
    <w:p>
      <w:pPr>
        <w:jc w:val="center"/>
        <w:rPr>
          <w:rFonts w:hint="eastAsia" w:ascii="方正小标宋_GBK" w:hAnsi="方正小标宋_GBK" w:eastAsia="方正小标宋_GBK" w:cs="方正小标宋_GBK"/>
          <w:b w:val="0"/>
          <w:bCs w:val="0"/>
          <w:sz w:val="84"/>
          <w:szCs w:val="84"/>
          <w:lang w:val="en-US" w:eastAsia="zh-CN"/>
        </w:rPr>
      </w:pPr>
      <w:r>
        <w:rPr>
          <w:rFonts w:hint="eastAsia" w:ascii="方正小标宋_GBK" w:hAnsi="方正小标宋_GBK" w:eastAsia="方正小标宋_GBK" w:cs="方正小标宋_GBK"/>
          <w:b w:val="0"/>
          <w:bCs w:val="0"/>
          <w:sz w:val="84"/>
          <w:szCs w:val="84"/>
          <w:lang w:val="en-US" w:eastAsia="zh-CN"/>
        </w:rPr>
        <w:t>邀</w:t>
      </w:r>
    </w:p>
    <w:p>
      <w:pPr>
        <w:jc w:val="center"/>
        <w:rPr>
          <w:rFonts w:hint="eastAsia" w:ascii="方正小标宋_GBK" w:hAnsi="方正小标宋_GBK" w:eastAsia="方正小标宋_GBK" w:cs="方正小标宋_GBK"/>
          <w:b w:val="0"/>
          <w:bCs w:val="0"/>
          <w:sz w:val="84"/>
          <w:szCs w:val="84"/>
          <w:lang w:val="en-US" w:eastAsia="zh-CN"/>
        </w:rPr>
      </w:pPr>
      <w:r>
        <w:rPr>
          <w:rFonts w:hint="eastAsia" w:ascii="方正小标宋_GBK" w:hAnsi="方正小标宋_GBK" w:eastAsia="方正小标宋_GBK" w:cs="方正小标宋_GBK"/>
          <w:b w:val="0"/>
          <w:bCs w:val="0"/>
          <w:sz w:val="84"/>
          <w:szCs w:val="84"/>
          <w:lang w:val="en-US" w:eastAsia="zh-CN"/>
        </w:rPr>
        <w:t>请</w:t>
      </w:r>
    </w:p>
    <w:p>
      <w:pPr>
        <w:jc w:val="center"/>
        <w:rPr>
          <w:rFonts w:hint="eastAsia" w:ascii="仿宋_GB2312" w:hAnsi="宋体" w:eastAsia="方正小标宋_GBK"/>
          <w:b/>
          <w:sz w:val="84"/>
          <w:szCs w:val="84"/>
          <w:lang w:val="en-US" w:eastAsia="zh-CN"/>
        </w:rPr>
      </w:pPr>
      <w:r>
        <w:rPr>
          <w:rFonts w:hint="eastAsia" w:ascii="方正小标宋_GBK" w:hAnsi="方正小标宋_GBK" w:eastAsia="方正小标宋_GBK" w:cs="方正小标宋_GBK"/>
          <w:b w:val="0"/>
          <w:bCs w:val="0"/>
          <w:sz w:val="84"/>
          <w:szCs w:val="84"/>
          <w:lang w:val="en-US" w:eastAsia="zh-CN"/>
        </w:rPr>
        <w:t>函</w:t>
      </w:r>
    </w:p>
    <w:p>
      <w:pPr>
        <w:widowControl/>
        <w:autoSpaceDE w:val="0"/>
        <w:autoSpaceDN w:val="0"/>
        <w:spacing w:line="280" w:lineRule="atLeast"/>
        <w:textAlignment w:val="bottom"/>
        <w:rPr>
          <w:rFonts w:hint="eastAsia" w:ascii="仿宋_GB2312" w:eastAsia="仿宋_GB2312"/>
          <w:b/>
          <w:spacing w:val="30"/>
          <w:sz w:val="28"/>
        </w:rPr>
      </w:pPr>
    </w:p>
    <w:p>
      <w:pPr>
        <w:widowControl/>
        <w:autoSpaceDE w:val="0"/>
        <w:autoSpaceDN w:val="0"/>
        <w:spacing w:line="280" w:lineRule="atLeast"/>
        <w:textAlignment w:val="bottom"/>
        <w:rPr>
          <w:rFonts w:hint="eastAsia" w:ascii="仿宋_GB2312" w:eastAsia="仿宋_GB2312"/>
          <w:b/>
          <w:spacing w:val="30"/>
          <w:sz w:val="28"/>
        </w:r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重庆中渝高速公路有限公司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bCs w:val="0"/>
          <w:spacing w:val="30"/>
          <w:sz w:val="44"/>
          <w:szCs w:val="44"/>
          <w:lang w:val="en-US" w:eastAsia="zh-CN"/>
        </w:rPr>
        <w:t>2022年2月</w:t>
      </w:r>
      <w:r>
        <w:rPr>
          <w:rFonts w:hint="eastAsia" w:ascii="方正小标宋_GBK" w:hAnsi="方正小标宋_GBK" w:eastAsia="方正小标宋_GBK" w:cs="方正小标宋_GBK"/>
          <w:b w:val="0"/>
          <w:bCs w:val="0"/>
          <w:sz w:val="44"/>
          <w:szCs w:val="44"/>
        </w:rPr>
        <w:br w:type="page"/>
      </w:r>
      <w:r>
        <w:rPr>
          <w:rFonts w:hint="eastAsia" w:ascii="方正小标宋_GBK" w:hAnsi="方正小标宋_GBK" w:eastAsia="方正小标宋_GBK" w:cs="方正小标宋_GBK"/>
          <w:b w:val="0"/>
          <w:bCs w:val="0"/>
          <w:sz w:val="36"/>
          <w:szCs w:val="36"/>
        </w:rPr>
        <w:t>重庆中渝高速公路有限公司</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2022～2023年印刷制品类</w:t>
      </w:r>
      <w:r>
        <w:rPr>
          <w:rFonts w:hint="eastAsia" w:ascii="方正小标宋_GBK" w:hAnsi="方正小标宋_GBK" w:eastAsia="方正小标宋_GBK" w:cs="方正小标宋_GBK"/>
          <w:sz w:val="36"/>
          <w:szCs w:val="36"/>
        </w:rPr>
        <w:t>询价邀请函</w:t>
      </w:r>
    </w:p>
    <w:p>
      <w:pPr>
        <w:keepNext w:val="0"/>
        <w:keepLines w:val="0"/>
        <w:pageBreakBefore w:val="0"/>
        <w:widowControl w:val="0"/>
        <w:kinsoku/>
        <w:overflowPunct/>
        <w:topLinePunct w:val="0"/>
        <w:autoSpaceDE/>
        <w:autoSpaceDN/>
        <w:bidi w:val="0"/>
        <w:adjustRightInd w:val="0"/>
        <w:snapToGrid w:val="0"/>
        <w:spacing w:line="56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因我司工作需要，拟对中渝公司印刷制品类进行竞争性询价</w:t>
      </w:r>
      <w:r>
        <w:rPr>
          <w:rFonts w:hint="eastAsia" w:ascii="方正仿宋_GBK" w:hAnsi="方正仿宋_GBK" w:eastAsia="方正仿宋_GBK" w:cs="方正仿宋_GBK"/>
          <w:sz w:val="32"/>
          <w:szCs w:val="32"/>
        </w:rPr>
        <w:t>。项目已列入我公司20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年年度计划，资金已落实，为规范公司</w:t>
      </w:r>
      <w:r>
        <w:rPr>
          <w:rFonts w:hint="eastAsia" w:ascii="方正仿宋_GBK" w:hAnsi="方正仿宋_GBK" w:eastAsia="方正仿宋_GBK" w:cs="方正仿宋_GBK"/>
          <w:sz w:val="32"/>
          <w:szCs w:val="32"/>
          <w:lang w:val="en-US" w:eastAsia="zh-CN"/>
        </w:rPr>
        <w:t>办公物资采购规范</w:t>
      </w:r>
      <w:r>
        <w:rPr>
          <w:rFonts w:hint="eastAsia" w:ascii="方正仿宋_GBK" w:hAnsi="方正仿宋_GBK" w:eastAsia="方正仿宋_GBK" w:cs="方正仿宋_GBK"/>
          <w:sz w:val="32"/>
          <w:szCs w:val="32"/>
        </w:rPr>
        <w:t>，满足我司工作要求，特邀请贵公司对</w:t>
      </w:r>
      <w:r>
        <w:rPr>
          <w:rFonts w:hint="eastAsia" w:ascii="方正仿宋_GBK" w:hAnsi="方正仿宋_GBK" w:eastAsia="方正仿宋_GBK" w:cs="方正仿宋_GBK"/>
          <w:sz w:val="32"/>
          <w:szCs w:val="32"/>
          <w:lang w:eastAsia="zh-CN"/>
        </w:rPr>
        <w:t>重庆中渝高速公路有限公司</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印刷制品类</w:t>
      </w:r>
      <w:r>
        <w:rPr>
          <w:rFonts w:hint="eastAsia" w:ascii="方正仿宋_GBK" w:hAnsi="方正仿宋_GBK" w:eastAsia="方正仿宋_GBK" w:cs="方正仿宋_GBK"/>
          <w:sz w:val="32"/>
          <w:szCs w:val="32"/>
        </w:rPr>
        <w:t>进行竞争性报价。</w:t>
      </w:r>
    </w:p>
    <w:p>
      <w:pPr>
        <w:keepNext w:val="0"/>
        <w:keepLines w:val="0"/>
        <w:pageBreakBefore w:val="0"/>
        <w:widowControl w:val="0"/>
        <w:kinsoku/>
        <w:overflowPunct/>
        <w:topLinePunct w:val="0"/>
        <w:autoSpaceDE/>
        <w:autoSpaceDN/>
        <w:bidi w:val="0"/>
        <w:adjustRightInd w:val="0"/>
        <w:snapToGrid w:val="0"/>
        <w:spacing w:line="580" w:lineRule="exact"/>
        <w:ind w:firstLine="649" w:firstLineChars="202"/>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一、项目名称</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重庆中渝高速公路有限公司2022～2023年印刷制品类</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范围：</w:t>
      </w:r>
      <w:r>
        <w:rPr>
          <w:rFonts w:hint="eastAsia" w:ascii="方正仿宋_GBK" w:hAnsi="方正仿宋_GBK" w:eastAsia="方正仿宋_GBK" w:cs="方正仿宋_GBK"/>
          <w:sz w:val="32"/>
          <w:szCs w:val="32"/>
          <w:lang w:val="en-US" w:eastAsia="zh-CN"/>
        </w:rPr>
        <w:t>G5001重庆绕城高速、G93成渝环线高速(江合段）、G75兰海高速（合武段）沿线收费站、服务区、公司本部。</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2、协议期限：该协议有效期为</w:t>
      </w:r>
      <w:r>
        <w:rPr>
          <w:rFonts w:hint="eastAsia" w:ascii="方正仿宋_GBK" w:hAnsi="方正仿宋_GBK" w:eastAsia="方正仿宋_GBK" w:cs="方正仿宋_GBK"/>
          <w:sz w:val="32"/>
          <w:szCs w:val="32"/>
          <w:highlight w:val="none"/>
          <w:lang w:val="en-US" w:eastAsia="zh-CN"/>
        </w:rPr>
        <w:t>两</w:t>
      </w:r>
      <w:r>
        <w:rPr>
          <w:rFonts w:hint="eastAsia" w:ascii="方正仿宋_GBK" w:hAnsi="方正仿宋_GBK" w:eastAsia="方正仿宋_GBK" w:cs="方正仿宋_GBK"/>
          <w:sz w:val="32"/>
          <w:szCs w:val="32"/>
          <w:highlight w:val="none"/>
        </w:rPr>
        <w:t>年，自</w:t>
      </w:r>
      <w:r>
        <w:rPr>
          <w:rFonts w:hint="eastAsia" w:ascii="方正仿宋_GBK" w:hAnsi="方正仿宋_GBK" w:eastAsia="方正仿宋_GBK" w:cs="方正仿宋_GBK"/>
          <w:b/>
          <w:bCs/>
          <w:sz w:val="32"/>
          <w:szCs w:val="32"/>
          <w:highlight w:val="none"/>
          <w:u w:val="single"/>
        </w:rPr>
        <w:t>20</w:t>
      </w:r>
      <w:r>
        <w:rPr>
          <w:rFonts w:hint="eastAsia" w:ascii="方正仿宋_GBK" w:hAnsi="方正仿宋_GBK" w:eastAsia="方正仿宋_GBK" w:cs="方正仿宋_GBK"/>
          <w:b/>
          <w:bCs/>
          <w:sz w:val="32"/>
          <w:szCs w:val="32"/>
          <w:highlight w:val="none"/>
          <w:u w:val="single"/>
          <w:lang w:val="en-US" w:eastAsia="zh-CN"/>
        </w:rPr>
        <w:t>22</w:t>
      </w:r>
      <w:r>
        <w:rPr>
          <w:rFonts w:hint="eastAsia" w:ascii="方正仿宋_GBK" w:hAnsi="方正仿宋_GBK" w:eastAsia="方正仿宋_GBK" w:cs="方正仿宋_GBK"/>
          <w:b/>
          <w:bCs/>
          <w:sz w:val="32"/>
          <w:szCs w:val="32"/>
          <w:highlight w:val="none"/>
          <w:u w:val="single"/>
        </w:rPr>
        <w:t>年</w:t>
      </w:r>
      <w:r>
        <w:rPr>
          <w:rFonts w:hint="eastAsia" w:ascii="方正仿宋_GBK" w:hAnsi="方正仿宋_GBK" w:eastAsia="方正仿宋_GBK" w:cs="方正仿宋_GBK"/>
          <w:b/>
          <w:bCs/>
          <w:sz w:val="32"/>
          <w:szCs w:val="32"/>
          <w:highlight w:val="none"/>
          <w:u w:val="single"/>
          <w:lang w:val="en-US" w:eastAsia="zh-CN"/>
        </w:rPr>
        <w:t>1</w:t>
      </w:r>
      <w:r>
        <w:rPr>
          <w:rFonts w:hint="eastAsia" w:ascii="方正仿宋_GBK" w:hAnsi="方正仿宋_GBK" w:eastAsia="方正仿宋_GBK" w:cs="方正仿宋_GBK"/>
          <w:b/>
          <w:bCs/>
          <w:sz w:val="32"/>
          <w:szCs w:val="32"/>
          <w:highlight w:val="none"/>
          <w:u w:val="single"/>
        </w:rPr>
        <w:t>月1日至20</w:t>
      </w:r>
      <w:r>
        <w:rPr>
          <w:rFonts w:hint="eastAsia" w:ascii="方正仿宋_GBK" w:hAnsi="方正仿宋_GBK" w:eastAsia="方正仿宋_GBK" w:cs="方正仿宋_GBK"/>
          <w:b/>
          <w:bCs/>
          <w:sz w:val="32"/>
          <w:szCs w:val="32"/>
          <w:highlight w:val="none"/>
          <w:u w:val="single"/>
          <w:lang w:val="en-US" w:eastAsia="zh-CN"/>
        </w:rPr>
        <w:t>23</w:t>
      </w:r>
      <w:r>
        <w:rPr>
          <w:rFonts w:hint="eastAsia" w:ascii="方正仿宋_GBK" w:hAnsi="方正仿宋_GBK" w:eastAsia="方正仿宋_GBK" w:cs="方正仿宋_GBK"/>
          <w:b/>
          <w:bCs/>
          <w:sz w:val="32"/>
          <w:szCs w:val="32"/>
          <w:highlight w:val="none"/>
          <w:u w:val="single"/>
        </w:rPr>
        <w:t>年</w:t>
      </w:r>
      <w:r>
        <w:rPr>
          <w:rFonts w:hint="eastAsia" w:ascii="方正仿宋_GBK" w:hAnsi="方正仿宋_GBK" w:eastAsia="方正仿宋_GBK" w:cs="方正仿宋_GBK"/>
          <w:b/>
          <w:bCs/>
          <w:sz w:val="32"/>
          <w:szCs w:val="32"/>
          <w:highlight w:val="none"/>
          <w:u w:val="single"/>
          <w:lang w:val="en-US" w:eastAsia="zh-CN"/>
        </w:rPr>
        <w:t>12</w:t>
      </w:r>
      <w:r>
        <w:rPr>
          <w:rFonts w:hint="eastAsia" w:ascii="方正仿宋_GBK" w:hAnsi="方正仿宋_GBK" w:eastAsia="方正仿宋_GBK" w:cs="方正仿宋_GBK"/>
          <w:b/>
          <w:bCs/>
          <w:sz w:val="32"/>
          <w:szCs w:val="32"/>
          <w:highlight w:val="none"/>
          <w:u w:val="single"/>
        </w:rPr>
        <w:t>月3</w:t>
      </w:r>
      <w:r>
        <w:rPr>
          <w:rFonts w:hint="eastAsia" w:ascii="方正仿宋_GBK" w:hAnsi="方正仿宋_GBK" w:eastAsia="方正仿宋_GBK" w:cs="方正仿宋_GBK"/>
          <w:b/>
          <w:bCs/>
          <w:sz w:val="32"/>
          <w:szCs w:val="32"/>
          <w:highlight w:val="none"/>
          <w:u w:val="single"/>
          <w:lang w:val="en-US" w:eastAsia="zh-CN"/>
        </w:rPr>
        <w:t>1</w:t>
      </w:r>
      <w:r>
        <w:rPr>
          <w:rFonts w:hint="eastAsia" w:ascii="方正仿宋_GBK" w:hAnsi="方正仿宋_GBK" w:eastAsia="方正仿宋_GBK" w:cs="方正仿宋_GBK"/>
          <w:b/>
          <w:bCs/>
          <w:sz w:val="32"/>
          <w:szCs w:val="32"/>
          <w:highlight w:val="none"/>
          <w:u w:val="single"/>
        </w:rPr>
        <w:t>日</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共计</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730</w:t>
      </w:r>
      <w:r>
        <w:rPr>
          <w:rFonts w:hint="eastAsia" w:ascii="方正仿宋_GBK" w:hAnsi="方正仿宋_GBK" w:eastAsia="方正仿宋_GBK" w:cs="方正仿宋_GBK"/>
          <w:sz w:val="32"/>
          <w:szCs w:val="32"/>
          <w:highlight w:val="none"/>
          <w:u w:val="none"/>
          <w:lang w:val="en-US" w:eastAsia="zh-CN"/>
        </w:rPr>
        <w:t>日历</w:t>
      </w:r>
      <w:r>
        <w:rPr>
          <w:rFonts w:hint="eastAsia" w:ascii="方正仿宋_GBK" w:hAnsi="方正仿宋_GBK" w:eastAsia="方正仿宋_GBK" w:cs="方正仿宋_GBK"/>
          <w:sz w:val="32"/>
          <w:szCs w:val="32"/>
          <w:highlight w:val="none"/>
          <w:u w:val="none"/>
        </w:rPr>
        <w:t>天</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rPr>
        <w:t>协议期满甲方重新开展询价工作时，乙方仍可参与竞价。</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内容：</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中渝公司印刷制品类类报价表（详见清单）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本清单为预估清单，仅作为报价参考，最终采购物品根据询价方需求为准</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4、名称、型号、价格</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主要包括各类印刷制品类，范围包括但不局限于报价表中列明的项目（见附件）</w:t>
      </w:r>
      <w:r>
        <w:rPr>
          <w:rFonts w:hint="eastAsia" w:ascii="方正仿宋_GBK" w:hAnsi="方正仿宋_GBK" w:eastAsia="方正仿宋_GBK" w:cs="方正仿宋_GBK"/>
          <w:sz w:val="32"/>
          <w:szCs w:val="32"/>
          <w:highlight w:val="none"/>
          <w:lang w:val="en-US" w:eastAsia="zh-CN"/>
        </w:rPr>
        <w:t>，超出报价表范围的项目，应参照同类型印刷品价格。</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5、交货方式：</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（一）甲方以“采购需求表”的方式向乙方下达订单；</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（二）乙方接到订单后根据订单量在规定时间内将订单中列明物资送到指定地点。</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6、质量要求及服务承诺：</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（一）报价表中列明的型号及规格要求，是质量验收的主要依据；</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（二）如提供的广告制作不符合甲方使用要求，乙方应无偿进行修改，并在规定期内完成配送。</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7、结算方式：</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（一）款项以转账方式支付。</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（二）物资送达后，甲方应进行验收，确认无误后签字确认，乙方送达发票时应一并提交接收单位签字确认的验收单；</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（三）甲方在收到乙方开具的正式发票之日起20日内付清全款。</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8、违约责任：</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（一）乙方未按约定的时间及质量等要求送达指定地点，需按该批货款每天千分之五的标准向甲方支付违约金。</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（二）甲方未按规定时间付款，需按该批货款每天千分之五的标准向乙方支付违约金。</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9、争议解决方式：在履行本协议过程中产生分歧，双方应通过友好协商妥善处理，仍不能达成一致的，应通过诉讼程序解决。</w:t>
      </w:r>
    </w:p>
    <w:p>
      <w:pPr>
        <w:keepNext w:val="0"/>
        <w:keepLines w:val="0"/>
        <w:pageBreakBefore w:val="0"/>
        <w:widowControl w:val="0"/>
        <w:kinsoku/>
        <w:overflowPunct/>
        <w:topLinePunct w:val="0"/>
        <w:autoSpaceDE/>
        <w:autoSpaceDN/>
        <w:bidi w:val="0"/>
        <w:adjustRightInd w:val="0"/>
        <w:snapToGrid w:val="0"/>
        <w:spacing w:line="580" w:lineRule="exact"/>
        <w:ind w:firstLine="649" w:firstLineChars="202"/>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三、报价人资格要求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具备独立法人资格、有效的营业执照(经营范围含</w:t>
      </w:r>
      <w:r>
        <w:rPr>
          <w:rFonts w:hint="eastAsia" w:ascii="方正仿宋_GBK" w:hAnsi="方正仿宋_GBK" w:eastAsia="方正仿宋_GBK" w:cs="方正仿宋_GBK"/>
          <w:color w:val="auto"/>
          <w:sz w:val="32"/>
          <w:szCs w:val="32"/>
          <w:highlight w:val="none"/>
          <w:lang w:eastAsia="zh-CN"/>
        </w:rPr>
        <w:t>本次比选内容</w:t>
      </w:r>
      <w:r>
        <w:rPr>
          <w:rFonts w:hint="eastAsia" w:ascii="方正仿宋_GBK" w:hAnsi="方正仿宋_GBK" w:eastAsia="方正仿宋_GBK" w:cs="方正仿宋_GBK"/>
          <w:color w:val="auto"/>
          <w:sz w:val="32"/>
          <w:szCs w:val="32"/>
          <w:highlight w:val="none"/>
        </w:rPr>
        <w:t>)、基本账户开户许可证</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580" w:lineRule="exact"/>
        <w:ind w:firstLine="649" w:firstLineChars="202"/>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四、定标评</w:t>
      </w:r>
      <w:r>
        <w:rPr>
          <w:rFonts w:hint="eastAsia" w:ascii="方正仿宋_GBK" w:hAnsi="方正仿宋_GBK" w:eastAsia="方正仿宋_GBK" w:cs="方正仿宋_GBK"/>
          <w:b/>
          <w:sz w:val="32"/>
          <w:szCs w:val="32"/>
          <w:lang w:val="en-US" w:eastAsia="zh-CN"/>
        </w:rPr>
        <w:t>标</w:t>
      </w:r>
      <w:r>
        <w:rPr>
          <w:rFonts w:hint="eastAsia" w:ascii="方正仿宋_GBK" w:hAnsi="方正仿宋_GBK" w:eastAsia="方正仿宋_GBK" w:cs="方正仿宋_GBK"/>
          <w:b/>
          <w:sz w:val="32"/>
          <w:szCs w:val="32"/>
        </w:rPr>
        <w:t>价原则</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在原则上满足询价人要求前提下，报价人不可超上限</w:t>
      </w:r>
      <w:r>
        <w:rPr>
          <w:rFonts w:hint="eastAsia" w:ascii="方正仿宋_GBK" w:hAnsi="方正仿宋_GBK" w:eastAsia="方正仿宋_GBK" w:cs="方正仿宋_GBK"/>
          <w:color w:val="auto"/>
          <w:sz w:val="32"/>
          <w:szCs w:val="32"/>
          <w:lang w:val="en-US" w:eastAsia="zh-CN"/>
        </w:rPr>
        <w:t>单</w:t>
      </w:r>
      <w:r>
        <w:rPr>
          <w:rFonts w:hint="eastAsia" w:ascii="方正仿宋_GBK" w:hAnsi="方正仿宋_GBK" w:eastAsia="方正仿宋_GBK" w:cs="方正仿宋_GBK"/>
          <w:color w:val="auto"/>
          <w:sz w:val="32"/>
          <w:szCs w:val="32"/>
        </w:rPr>
        <w:t>价进行报价，否则视为废标；</w:t>
      </w:r>
      <w:r>
        <w:rPr>
          <w:rFonts w:hint="eastAsia" w:ascii="方正仿宋_GBK" w:hAnsi="方正仿宋_GBK" w:eastAsia="方正仿宋_GBK" w:cs="方正仿宋_GBK"/>
          <w:color w:val="auto"/>
          <w:sz w:val="32"/>
          <w:szCs w:val="32"/>
          <w:lang w:val="en-US" w:eastAsia="zh-CN"/>
        </w:rPr>
        <w:t>本次询价采用“最低价评标法”，即所有有效投标报价单价在不超过上限单价的同时，总价最低的单位中标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如出现两家及以上报价相同的第一中标候选人，询价方将采用现场抽签的方式确定一家作为第一中标候选人。推荐中标候选人为一至三名。</w:t>
      </w:r>
    </w:p>
    <w:p>
      <w:pPr>
        <w:keepNext w:val="0"/>
        <w:keepLines w:val="0"/>
        <w:pageBreakBefore w:val="0"/>
        <w:widowControl w:val="0"/>
        <w:kinsoku/>
        <w:overflowPunct/>
        <w:topLinePunct w:val="0"/>
        <w:autoSpaceDE/>
        <w:autoSpaceDN/>
        <w:bidi w:val="0"/>
        <w:adjustRightInd w:val="0"/>
        <w:snapToGrid w:val="0"/>
        <w:spacing w:line="580" w:lineRule="exact"/>
        <w:ind w:firstLine="649" w:firstLineChars="202"/>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五、询价邀请函的获取</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凡有意参加报价者，请于</w:t>
      </w:r>
      <w:r>
        <w:rPr>
          <w:rFonts w:hint="eastAsia" w:ascii="方正仿宋_GBK" w:hAnsi="方正仿宋_GBK" w:eastAsia="方正仿宋_GBK" w:cs="方正仿宋_GBK"/>
          <w:b/>
          <w:sz w:val="32"/>
          <w:szCs w:val="32"/>
          <w:u w:val="single"/>
        </w:rPr>
        <w:t>20</w:t>
      </w:r>
      <w:r>
        <w:rPr>
          <w:rFonts w:hint="eastAsia" w:ascii="方正仿宋_GBK" w:hAnsi="方正仿宋_GBK" w:eastAsia="方正仿宋_GBK" w:cs="方正仿宋_GBK"/>
          <w:b/>
          <w:sz w:val="32"/>
          <w:szCs w:val="32"/>
          <w:u w:val="single"/>
          <w:lang w:val="en-US" w:eastAsia="zh-CN"/>
        </w:rPr>
        <w:t>22</w:t>
      </w:r>
      <w:r>
        <w:rPr>
          <w:rFonts w:hint="eastAsia" w:ascii="方正仿宋_GBK" w:hAnsi="方正仿宋_GBK" w:eastAsia="方正仿宋_GBK" w:cs="方正仿宋_GBK"/>
          <w:b/>
          <w:sz w:val="32"/>
          <w:szCs w:val="32"/>
          <w:u w:val="single"/>
        </w:rPr>
        <w:t>年</w:t>
      </w:r>
      <w:r>
        <w:rPr>
          <w:rFonts w:hint="eastAsia" w:ascii="方正仿宋_GBK" w:hAnsi="方正仿宋_GBK" w:eastAsia="方正仿宋_GBK" w:cs="方正仿宋_GBK"/>
          <w:b/>
          <w:sz w:val="32"/>
          <w:szCs w:val="32"/>
          <w:u w:val="single"/>
          <w:lang w:val="en-US" w:eastAsia="zh-CN"/>
        </w:rPr>
        <w:t>2</w:t>
      </w:r>
      <w:r>
        <w:rPr>
          <w:rFonts w:hint="eastAsia" w:ascii="方正仿宋_GBK" w:hAnsi="方正仿宋_GBK" w:eastAsia="方正仿宋_GBK" w:cs="方正仿宋_GBK"/>
          <w:b/>
          <w:sz w:val="32"/>
          <w:szCs w:val="32"/>
          <w:u w:val="single"/>
        </w:rPr>
        <w:t>月</w:t>
      </w:r>
      <w:r>
        <w:rPr>
          <w:rFonts w:hint="eastAsia" w:ascii="方正仿宋_GBK" w:hAnsi="方正仿宋_GBK" w:eastAsia="方正仿宋_GBK" w:cs="方正仿宋_GBK"/>
          <w:b/>
          <w:sz w:val="32"/>
          <w:szCs w:val="32"/>
          <w:u w:val="single"/>
          <w:lang w:val="en-US" w:eastAsia="zh-CN"/>
        </w:rPr>
        <w:t>16</w:t>
      </w:r>
      <w:r>
        <w:rPr>
          <w:rFonts w:hint="eastAsia" w:ascii="方正仿宋_GBK" w:hAnsi="方正仿宋_GBK" w:eastAsia="方正仿宋_GBK" w:cs="方正仿宋_GBK"/>
          <w:b/>
          <w:sz w:val="32"/>
          <w:szCs w:val="32"/>
          <w:u w:val="single"/>
        </w:rPr>
        <w:t>日12:00前</w:t>
      </w:r>
      <w:r>
        <w:rPr>
          <w:rFonts w:hint="eastAsia" w:ascii="方正仿宋_GBK" w:hAnsi="方正仿宋_GBK" w:eastAsia="方正仿宋_GBK" w:cs="方正仿宋_GBK"/>
          <w:sz w:val="32"/>
          <w:szCs w:val="32"/>
        </w:rPr>
        <w:t>（法定工作日、北京时间，下同），持企业营业执照复印件、经办人身份证原件等复印件一套（加盖鲜章）,在</w:t>
      </w:r>
      <w:r>
        <w:rPr>
          <w:rFonts w:hint="eastAsia" w:ascii="方正仿宋_GBK" w:hAnsi="方正仿宋_GBK" w:eastAsia="方正仿宋_GBK" w:cs="方正仿宋_GBK"/>
          <w:bCs/>
          <w:color w:val="000000"/>
          <w:sz w:val="32"/>
          <w:szCs w:val="32"/>
          <w:u w:val="single"/>
          <w:lang w:eastAsia="zh-CN"/>
        </w:rPr>
        <w:t>重庆中渝高速公路有限公司</w:t>
      </w:r>
      <w:r>
        <w:rPr>
          <w:rFonts w:hint="eastAsia" w:ascii="方正仿宋_GBK" w:hAnsi="方正仿宋_GBK" w:eastAsia="方正仿宋_GBK" w:cs="方正仿宋_GBK"/>
          <w:bCs/>
          <w:color w:val="000000"/>
          <w:sz w:val="32"/>
          <w:szCs w:val="32"/>
          <w:u w:val="single"/>
          <w:lang w:val="en-US" w:eastAsia="zh-CN"/>
        </w:rPr>
        <w:t>综合办公室</w:t>
      </w:r>
      <w:r>
        <w:rPr>
          <w:rFonts w:hint="eastAsia" w:ascii="方正仿宋_GBK" w:hAnsi="方正仿宋_GBK" w:eastAsia="方正仿宋_GBK" w:cs="方正仿宋_GBK"/>
          <w:bCs/>
          <w:color w:val="000000"/>
          <w:sz w:val="32"/>
          <w:szCs w:val="32"/>
          <w:u w:val="single"/>
        </w:rPr>
        <w:t>领取询价邀请函</w:t>
      </w:r>
      <w:r>
        <w:rPr>
          <w:rFonts w:hint="eastAsia" w:ascii="方正仿宋_GBK" w:hAnsi="方正仿宋_GBK" w:eastAsia="方正仿宋_GBK" w:cs="方正仿宋_GBK"/>
          <w:bCs/>
          <w:color w:val="000000"/>
          <w:sz w:val="32"/>
          <w:szCs w:val="32"/>
        </w:rPr>
        <w:t>或者</w:t>
      </w:r>
      <w:r>
        <w:rPr>
          <w:rFonts w:hint="eastAsia" w:ascii="方正仿宋_GBK" w:hAnsi="方正仿宋_GBK" w:eastAsia="方正仿宋_GBK" w:cs="方正仿宋_GBK"/>
          <w:bCs/>
          <w:color w:val="000000"/>
          <w:sz w:val="32"/>
          <w:szCs w:val="32"/>
          <w:u w:val="single"/>
        </w:rPr>
        <w:t>询价方通过有效途径将询价函电子版发放给询价参与方</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val="0"/>
        <w:snapToGrid w:val="0"/>
        <w:spacing w:line="580" w:lineRule="exact"/>
        <w:ind w:firstLine="649" w:firstLineChars="202"/>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六、报价文件的递交及相关事宜</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1、本询价要求的“加盖单位鲜章”均是加盖报价人单位鲜章。报价文件统一于</w:t>
      </w:r>
      <w:r>
        <w:rPr>
          <w:rFonts w:hint="eastAsia" w:ascii="方正仿宋_GBK" w:hAnsi="方正仿宋_GBK" w:eastAsia="方正仿宋_GBK" w:cs="方正仿宋_GBK"/>
          <w:b/>
          <w:sz w:val="32"/>
          <w:szCs w:val="32"/>
          <w:u w:val="single"/>
        </w:rPr>
        <w:t>20</w:t>
      </w:r>
      <w:r>
        <w:rPr>
          <w:rFonts w:hint="eastAsia" w:ascii="方正仿宋_GBK" w:hAnsi="方正仿宋_GBK" w:eastAsia="方正仿宋_GBK" w:cs="方正仿宋_GBK"/>
          <w:b/>
          <w:sz w:val="32"/>
          <w:szCs w:val="32"/>
          <w:u w:val="single"/>
          <w:lang w:val="en-US" w:eastAsia="zh-CN"/>
        </w:rPr>
        <w:t>22</w:t>
      </w:r>
      <w:r>
        <w:rPr>
          <w:rFonts w:hint="eastAsia" w:ascii="方正仿宋_GBK" w:hAnsi="方正仿宋_GBK" w:eastAsia="方正仿宋_GBK" w:cs="方正仿宋_GBK"/>
          <w:b/>
          <w:sz w:val="32"/>
          <w:szCs w:val="32"/>
          <w:u w:val="single"/>
        </w:rPr>
        <w:t>年</w:t>
      </w:r>
      <w:r>
        <w:rPr>
          <w:rFonts w:hint="eastAsia" w:ascii="方正仿宋_GBK" w:hAnsi="方正仿宋_GBK" w:eastAsia="方正仿宋_GBK" w:cs="方正仿宋_GBK"/>
          <w:b/>
          <w:sz w:val="32"/>
          <w:szCs w:val="32"/>
          <w:u w:val="single"/>
          <w:lang w:val="en-US" w:eastAsia="zh-CN"/>
        </w:rPr>
        <w:t>2</w:t>
      </w:r>
      <w:r>
        <w:rPr>
          <w:rFonts w:hint="eastAsia" w:ascii="方正仿宋_GBK" w:hAnsi="方正仿宋_GBK" w:eastAsia="方正仿宋_GBK" w:cs="方正仿宋_GBK"/>
          <w:b/>
          <w:sz w:val="32"/>
          <w:szCs w:val="32"/>
          <w:u w:val="single"/>
        </w:rPr>
        <w:t>月</w:t>
      </w:r>
      <w:r>
        <w:rPr>
          <w:rFonts w:hint="eastAsia" w:ascii="方正仿宋_GBK" w:hAnsi="方正仿宋_GBK" w:eastAsia="方正仿宋_GBK" w:cs="方正仿宋_GBK"/>
          <w:b/>
          <w:sz w:val="32"/>
          <w:szCs w:val="32"/>
          <w:u w:val="single"/>
          <w:lang w:val="en-US" w:eastAsia="zh-CN"/>
        </w:rPr>
        <w:t>17</w:t>
      </w:r>
      <w:r>
        <w:rPr>
          <w:rFonts w:hint="eastAsia" w:ascii="方正仿宋_GBK" w:hAnsi="方正仿宋_GBK" w:eastAsia="方正仿宋_GBK" w:cs="方正仿宋_GBK"/>
          <w:b/>
          <w:sz w:val="32"/>
          <w:szCs w:val="32"/>
          <w:u w:val="single"/>
        </w:rPr>
        <w:t>日</w:t>
      </w:r>
      <w:r>
        <w:rPr>
          <w:rFonts w:hint="eastAsia" w:ascii="方正仿宋_GBK" w:hAnsi="方正仿宋_GBK" w:eastAsia="方正仿宋_GBK" w:cs="方正仿宋_GBK"/>
          <w:b/>
          <w:sz w:val="32"/>
          <w:szCs w:val="32"/>
          <w:u w:val="single"/>
          <w:lang w:val="en-US" w:eastAsia="zh-CN"/>
        </w:rPr>
        <w:t>10</w:t>
      </w:r>
      <w:r>
        <w:rPr>
          <w:rFonts w:hint="eastAsia" w:ascii="方正仿宋_GBK" w:hAnsi="方正仿宋_GBK" w:eastAsia="方正仿宋_GBK" w:cs="方正仿宋_GBK"/>
          <w:b/>
          <w:sz w:val="32"/>
          <w:szCs w:val="32"/>
          <w:u w:val="single"/>
        </w:rPr>
        <w:t>:</w:t>
      </w:r>
      <w:r>
        <w:rPr>
          <w:rFonts w:hint="eastAsia" w:ascii="方正仿宋_GBK" w:hAnsi="方正仿宋_GBK" w:eastAsia="方正仿宋_GBK" w:cs="方正仿宋_GBK"/>
          <w:b/>
          <w:sz w:val="32"/>
          <w:szCs w:val="32"/>
          <w:u w:val="single"/>
          <w:lang w:val="en-US" w:eastAsia="zh-CN"/>
        </w:rPr>
        <w:t>3</w:t>
      </w:r>
      <w:r>
        <w:rPr>
          <w:rFonts w:hint="eastAsia" w:ascii="方正仿宋_GBK" w:hAnsi="方正仿宋_GBK" w:eastAsia="方正仿宋_GBK" w:cs="方正仿宋_GBK"/>
          <w:b/>
          <w:sz w:val="32"/>
          <w:szCs w:val="32"/>
          <w:u w:val="single"/>
        </w:rPr>
        <w:t>0前</w:t>
      </w:r>
      <w:r>
        <w:rPr>
          <w:rFonts w:hint="eastAsia" w:ascii="方正仿宋_GBK" w:hAnsi="方正仿宋_GBK" w:eastAsia="方正仿宋_GBK" w:cs="方正仿宋_GBK"/>
          <w:sz w:val="32"/>
          <w:szCs w:val="32"/>
        </w:rPr>
        <w:t>交到</w:t>
      </w:r>
      <w:r>
        <w:rPr>
          <w:rFonts w:hint="eastAsia" w:ascii="方正仿宋_GBK" w:hAnsi="方正仿宋_GBK" w:eastAsia="方正仿宋_GBK" w:cs="方正仿宋_GBK"/>
          <w:b/>
          <w:color w:val="000000"/>
          <w:sz w:val="32"/>
          <w:szCs w:val="32"/>
          <w:u w:val="single"/>
          <w:lang w:eastAsia="zh-CN"/>
        </w:rPr>
        <w:t>重庆中渝高速公路有限公司</w:t>
      </w:r>
      <w:r>
        <w:rPr>
          <w:rFonts w:hint="eastAsia" w:ascii="方正仿宋_GBK" w:hAnsi="方正仿宋_GBK" w:eastAsia="方正仿宋_GBK" w:cs="方正仿宋_GBK"/>
          <w:b/>
          <w:color w:val="000000"/>
          <w:sz w:val="32"/>
          <w:szCs w:val="32"/>
          <w:u w:val="single"/>
          <w:lang w:val="en-US" w:eastAsia="zh-CN"/>
        </w:rPr>
        <w:t>二会议室</w:t>
      </w:r>
      <w:r>
        <w:rPr>
          <w:rFonts w:hint="eastAsia" w:ascii="方正仿宋_GBK" w:hAnsi="方正仿宋_GBK" w:eastAsia="方正仿宋_GBK" w:cs="方正仿宋_GBK"/>
          <w:sz w:val="32"/>
          <w:szCs w:val="32"/>
        </w:rPr>
        <w:t>并现场开标，逾期送达的或者未送达指定地点的报价文件，询价人不予受理。</w:t>
      </w:r>
      <w:bookmarkStart w:id="0" w:name="_GoBack"/>
      <w:bookmarkEnd w:id="0"/>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、报价文件必须含报价人法人</w:t>
      </w:r>
      <w:r>
        <w:rPr>
          <w:rFonts w:hint="eastAsia" w:ascii="方正仿宋_GBK" w:hAnsi="方正仿宋_GBK" w:eastAsia="方正仿宋_GBK" w:cs="方正仿宋_GBK"/>
          <w:sz w:val="32"/>
          <w:szCs w:val="32"/>
          <w:lang w:val="en-US" w:eastAsia="zh-CN"/>
        </w:rPr>
        <w:t>代表人身份证明及</w:t>
      </w:r>
      <w:r>
        <w:rPr>
          <w:rFonts w:hint="eastAsia" w:ascii="方正仿宋_GBK" w:hAnsi="方正仿宋_GBK" w:eastAsia="方正仿宋_GBK" w:cs="方正仿宋_GBK"/>
          <w:sz w:val="32"/>
          <w:szCs w:val="32"/>
        </w:rPr>
        <w:t>合法授权书（授权代表报价人进行报价、合同谈判、合同等）及指定联系人（含姓名、传真电话、手机号、电子邮箱，可与被授权人相同也可不同）；</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报价文件内应提供营业执照、资质证书相关资料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报价文件应加盖单位公章</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、报价函必须密封包装，封套上加贴封条，</w:t>
      </w:r>
      <w:r>
        <w:rPr>
          <w:rFonts w:hint="eastAsia" w:ascii="方正仿宋_GBK" w:hAnsi="方正仿宋_GBK" w:eastAsia="方正仿宋_GBK" w:cs="方正仿宋_GBK"/>
          <w:sz w:val="32"/>
          <w:szCs w:val="32"/>
          <w:lang w:val="en-US" w:eastAsia="zh-CN"/>
        </w:rPr>
        <w:t>否则</w:t>
      </w:r>
      <w:r>
        <w:rPr>
          <w:rFonts w:hint="eastAsia" w:ascii="方正仿宋_GBK" w:hAnsi="方正仿宋_GBK" w:eastAsia="方正仿宋_GBK" w:cs="方正仿宋_GBK"/>
          <w:sz w:val="32"/>
          <w:szCs w:val="32"/>
        </w:rPr>
        <w:t>询价方将不予签收。</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、在签订合同前询价人有权接受和拒绝任何报价、宣布报价无效或进行重新询价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并对由此而引起的对报价人的影响不承担责任。</w:t>
      </w:r>
    </w:p>
    <w:p>
      <w:pPr>
        <w:keepNext w:val="0"/>
        <w:keepLines w:val="0"/>
        <w:pageBreakBefore w:val="0"/>
        <w:widowControl w:val="0"/>
        <w:kinsoku/>
        <w:overflowPunct/>
        <w:topLinePunct w:val="0"/>
        <w:autoSpaceDE/>
        <w:autoSpaceDN/>
        <w:bidi w:val="0"/>
        <w:adjustRightInd w:val="0"/>
        <w:snapToGrid w:val="0"/>
        <w:spacing w:line="580" w:lineRule="exact"/>
        <w:ind w:firstLine="649" w:firstLineChars="202"/>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九、联系方式</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 标 人：</w:t>
      </w:r>
      <w:r>
        <w:rPr>
          <w:rFonts w:hint="eastAsia" w:ascii="方正仿宋_GBK" w:hAnsi="方正仿宋_GBK" w:eastAsia="方正仿宋_GBK" w:cs="方正仿宋_GBK"/>
          <w:sz w:val="32"/>
          <w:szCs w:val="32"/>
          <w:u w:val="single"/>
          <w:lang w:eastAsia="zh-CN"/>
        </w:rPr>
        <w:t>重庆中渝高速公路有限公司</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u w:val="single"/>
        </w:rPr>
        <w:t>重庆绕城高速公路双福</w:t>
      </w:r>
      <w:r>
        <w:rPr>
          <w:rFonts w:hint="eastAsia" w:ascii="方正仿宋_GBK" w:hAnsi="方正仿宋_GBK" w:eastAsia="方正仿宋_GBK" w:cs="方正仿宋_GBK"/>
          <w:sz w:val="32"/>
          <w:szCs w:val="32"/>
          <w:u w:val="single"/>
          <w:lang w:val="en-US" w:eastAsia="zh-CN"/>
        </w:rPr>
        <w:t>南</w:t>
      </w:r>
      <w:r>
        <w:rPr>
          <w:rFonts w:hint="eastAsia" w:ascii="方正仿宋_GBK" w:hAnsi="方正仿宋_GBK" w:eastAsia="方正仿宋_GBK" w:cs="方正仿宋_GBK"/>
          <w:sz w:val="32"/>
          <w:szCs w:val="32"/>
          <w:u w:val="single"/>
        </w:rPr>
        <w:t>收费站旁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    编：</w:t>
      </w:r>
      <w:r>
        <w:rPr>
          <w:rFonts w:hint="eastAsia" w:ascii="方正仿宋_GBK" w:hAnsi="方正仿宋_GBK" w:eastAsia="方正仿宋_GBK" w:cs="方正仿宋_GBK"/>
          <w:sz w:val="32"/>
          <w:szCs w:val="32"/>
          <w:u w:val="single"/>
        </w:rPr>
        <w:t>400428</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b w:val="0"/>
          <w:bCs w:val="0"/>
          <w:sz w:val="32"/>
          <w:szCs w:val="32"/>
          <w:u w:val="single"/>
          <w:lang w:val="en-US" w:eastAsia="zh-CN"/>
        </w:rPr>
        <w:t>何茂楠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80" w:lineRule="exact"/>
        <w:ind w:firstLine="646" w:firstLineChars="202"/>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u w:val="single"/>
          <w:lang w:val="en-US" w:eastAsia="zh-CN"/>
        </w:rPr>
        <w:t xml:space="preserve">13629762115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6" w:firstLineChars="202"/>
        <w:jc w:val="righ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val="0"/>
        <w:snapToGrid w:val="0"/>
        <w:spacing w:line="580" w:lineRule="exact"/>
        <w:ind w:firstLine="646" w:firstLineChars="202"/>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重庆中渝高速公路有限公司</w:t>
      </w: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default"/>
          <w:lang w:val="en-US"/>
        </w:rPr>
      </w:pPr>
      <w:r>
        <w:rPr>
          <w:rFonts w:hint="eastAsia" w:ascii="方正仿宋_GBK" w:hAnsi="方正仿宋_GBK" w:eastAsia="方正仿宋_GBK" w:cs="方正仿宋_GBK"/>
          <w:sz w:val="32"/>
          <w:szCs w:val="32"/>
          <w:lang w:val="en-US" w:eastAsia="zh-CN"/>
        </w:rPr>
        <w:t xml:space="preserve">2022年2月11日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E363F"/>
    <w:rsid w:val="010E363F"/>
    <w:rsid w:val="30E9143C"/>
    <w:rsid w:val="44D131DB"/>
    <w:rsid w:val="7DC1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widowControl/>
      <w:numPr>
        <w:ilvl w:val="3"/>
        <w:numId w:val="1"/>
      </w:numPr>
      <w:tabs>
        <w:tab w:val="left" w:pos="567"/>
      </w:tabs>
      <w:spacing w:line="580" w:lineRule="exact"/>
      <w:ind w:left="0" w:firstLine="964" w:firstLineChars="200"/>
      <w:jc w:val="left"/>
      <w:outlineLvl w:val="3"/>
    </w:pPr>
    <w:rPr>
      <w:rFonts w:ascii="Arial" w:hAnsi="Arial" w:eastAsia="方正仿宋_GBK" w:cs="Arial"/>
      <w:color w:val="000000"/>
      <w:kern w:val="0"/>
      <w:sz w:val="32"/>
      <w:lang w:eastAsia="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2022-01-17T01:37:00Z</dcterms:created>
  <dc:creator>何茂楠</dc:creator>
  <cp:lastModifiedBy>何茂楠</cp:lastModifiedBy>
  <dcterms:modified xsi:type="dcterms:W3CDTF">2022-02-11T01:31:18Z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7CFC5D21C5644662B02CC2E64F8BF65E</vt:lpwstr>
  </property>
</Properties>
</file>