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B4" w:rsidRDefault="000D2CC1">
      <w:pPr>
        <w:jc w:val="center"/>
        <w:rPr>
          <w:rFonts w:ascii="宋体" w:eastAsia="宋体" w:hAnsi="宋体" w:cs="Times New Roman"/>
          <w:b/>
          <w:sz w:val="48"/>
          <w:szCs w:val="52"/>
        </w:rPr>
      </w:pPr>
      <w:r>
        <w:rPr>
          <w:rFonts w:ascii="宋体" w:eastAsia="宋体" w:hAnsi="宋体" w:cs="Times New Roman" w:hint="eastAsia"/>
          <w:b/>
          <w:sz w:val="48"/>
          <w:szCs w:val="52"/>
        </w:rPr>
        <w:t>重庆草街航运电力开发有限公司</w:t>
      </w:r>
    </w:p>
    <w:p w:rsidR="00F843B4" w:rsidRDefault="000D2CC1">
      <w:pPr>
        <w:jc w:val="center"/>
        <w:rPr>
          <w:rFonts w:ascii="宋体" w:hAnsi="宋体"/>
          <w:b/>
          <w:sz w:val="48"/>
          <w:szCs w:val="52"/>
        </w:rPr>
      </w:pPr>
      <w:r>
        <w:rPr>
          <w:rFonts w:ascii="宋体" w:hAnsi="宋体" w:hint="eastAsia"/>
          <w:b/>
          <w:sz w:val="48"/>
          <w:szCs w:val="52"/>
        </w:rPr>
        <w:t>嘉陵江全线通航建筑物联合调度中心</w:t>
      </w:r>
    </w:p>
    <w:p w:rsidR="00F843B4" w:rsidRDefault="000D2CC1">
      <w:pPr>
        <w:jc w:val="center"/>
        <w:rPr>
          <w:rFonts w:ascii="宋体" w:eastAsia="宋体" w:hAnsi="宋体" w:cs="Times New Roman"/>
          <w:b/>
          <w:sz w:val="48"/>
          <w:szCs w:val="52"/>
        </w:rPr>
      </w:pPr>
      <w:r>
        <w:rPr>
          <w:rFonts w:ascii="宋体" w:hAnsi="宋体" w:hint="eastAsia"/>
          <w:b/>
          <w:sz w:val="48"/>
          <w:szCs w:val="52"/>
        </w:rPr>
        <w:t>草街船闸监控视频信号接入设备升级</w:t>
      </w:r>
    </w:p>
    <w:p w:rsidR="00F843B4" w:rsidRDefault="00F843B4">
      <w:pPr>
        <w:jc w:val="center"/>
        <w:rPr>
          <w:rFonts w:ascii="宋体" w:eastAsia="宋体" w:hAnsi="宋体" w:cs="Times New Roman"/>
          <w:b/>
          <w:sz w:val="52"/>
          <w:szCs w:val="52"/>
        </w:rPr>
      </w:pPr>
    </w:p>
    <w:p w:rsidR="00F843B4" w:rsidRDefault="00F843B4">
      <w:pPr>
        <w:jc w:val="center"/>
        <w:rPr>
          <w:rFonts w:ascii="宋体" w:eastAsia="宋体" w:hAnsi="宋体" w:cs="Times New Roman"/>
          <w:b/>
          <w:sz w:val="52"/>
          <w:szCs w:val="52"/>
        </w:rPr>
      </w:pPr>
    </w:p>
    <w:p w:rsidR="00F843B4" w:rsidRDefault="000D2CC1">
      <w:pPr>
        <w:jc w:val="center"/>
        <w:rPr>
          <w:rFonts w:ascii="宋体" w:eastAsia="宋体" w:hAnsi="宋体" w:cs="Times New Roman"/>
          <w:b/>
          <w:sz w:val="52"/>
          <w:szCs w:val="52"/>
        </w:rPr>
      </w:pPr>
      <w:r>
        <w:rPr>
          <w:rFonts w:ascii="宋体" w:eastAsia="宋体" w:hAnsi="宋体" w:cs="Times New Roman" w:hint="eastAsia"/>
          <w:b/>
          <w:sz w:val="52"/>
          <w:szCs w:val="52"/>
        </w:rPr>
        <w:t>询  价  文  件</w:t>
      </w:r>
    </w:p>
    <w:p w:rsidR="00F843B4" w:rsidRDefault="00F843B4">
      <w:pPr>
        <w:rPr>
          <w:rFonts w:ascii="宋体" w:eastAsia="宋体" w:hAnsi="宋体" w:cs="Times New Roman"/>
        </w:rPr>
      </w:pPr>
    </w:p>
    <w:p w:rsidR="00F843B4" w:rsidRDefault="00F843B4">
      <w:pPr>
        <w:rPr>
          <w:rFonts w:ascii="宋体" w:eastAsia="宋体" w:hAnsi="宋体" w:cs="Times New Roman"/>
        </w:rPr>
      </w:pPr>
    </w:p>
    <w:p w:rsidR="00F843B4" w:rsidRDefault="00F843B4">
      <w:pPr>
        <w:jc w:val="center"/>
        <w:rPr>
          <w:rFonts w:ascii="宋体" w:eastAsia="宋体" w:hAnsi="宋体" w:cs="Times New Roman"/>
          <w:b/>
          <w:sz w:val="36"/>
          <w:szCs w:val="36"/>
        </w:rPr>
      </w:pPr>
    </w:p>
    <w:p w:rsidR="00F843B4" w:rsidRDefault="00F843B4">
      <w:pPr>
        <w:jc w:val="center"/>
        <w:rPr>
          <w:rFonts w:ascii="宋体" w:eastAsia="宋体" w:hAnsi="宋体" w:cs="Times New Roman"/>
          <w:b/>
          <w:sz w:val="36"/>
          <w:szCs w:val="36"/>
        </w:rPr>
      </w:pPr>
    </w:p>
    <w:p w:rsidR="00F843B4" w:rsidRDefault="00F843B4">
      <w:pPr>
        <w:jc w:val="center"/>
        <w:rPr>
          <w:rFonts w:ascii="宋体" w:eastAsia="宋体" w:hAnsi="宋体" w:cs="Times New Roman"/>
          <w:b/>
          <w:sz w:val="36"/>
          <w:szCs w:val="36"/>
        </w:rPr>
      </w:pPr>
    </w:p>
    <w:p w:rsidR="00F843B4" w:rsidRDefault="00F843B4">
      <w:pPr>
        <w:jc w:val="center"/>
        <w:rPr>
          <w:rFonts w:ascii="宋体" w:eastAsia="宋体" w:hAnsi="宋体" w:cs="Times New Roman"/>
          <w:b/>
          <w:sz w:val="36"/>
          <w:szCs w:val="36"/>
        </w:rPr>
      </w:pPr>
    </w:p>
    <w:p w:rsidR="00F843B4" w:rsidRDefault="00F843B4">
      <w:pPr>
        <w:jc w:val="center"/>
        <w:rPr>
          <w:rFonts w:ascii="宋体" w:eastAsia="宋体" w:hAnsi="宋体" w:cs="Times New Roman"/>
          <w:b/>
          <w:sz w:val="36"/>
          <w:szCs w:val="36"/>
        </w:rPr>
      </w:pPr>
    </w:p>
    <w:p w:rsidR="00F843B4" w:rsidRDefault="00F843B4">
      <w:pPr>
        <w:rPr>
          <w:rFonts w:ascii="宋体" w:eastAsia="宋体" w:hAnsi="宋体" w:cs="Times New Roman"/>
          <w:b/>
          <w:sz w:val="36"/>
          <w:szCs w:val="36"/>
        </w:rPr>
      </w:pPr>
    </w:p>
    <w:p w:rsidR="00F843B4" w:rsidRDefault="00F843B4">
      <w:pPr>
        <w:jc w:val="center"/>
        <w:rPr>
          <w:rFonts w:ascii="宋体" w:eastAsia="宋体" w:hAnsi="宋体" w:cs="Times New Roman"/>
          <w:b/>
          <w:sz w:val="36"/>
          <w:szCs w:val="36"/>
        </w:rPr>
      </w:pPr>
    </w:p>
    <w:p w:rsidR="00F843B4" w:rsidRDefault="000D2CC1">
      <w:pPr>
        <w:spacing w:line="360" w:lineRule="auto"/>
        <w:jc w:val="center"/>
        <w:rPr>
          <w:rFonts w:ascii="宋体" w:eastAsia="宋体" w:hAnsi="宋体" w:cs="Times New Roman"/>
          <w:b/>
          <w:sz w:val="30"/>
          <w:szCs w:val="30"/>
        </w:rPr>
      </w:pPr>
      <w:r>
        <w:rPr>
          <w:rFonts w:ascii="宋体" w:eastAsia="宋体" w:hAnsi="宋体" w:cs="Times New Roman" w:hint="eastAsia"/>
          <w:b/>
          <w:sz w:val="30"/>
          <w:szCs w:val="30"/>
        </w:rPr>
        <w:t>询价人：重庆草街航运电力开发有限公司</w:t>
      </w:r>
    </w:p>
    <w:p w:rsidR="00F843B4" w:rsidRDefault="000D2CC1">
      <w:pPr>
        <w:spacing w:line="360" w:lineRule="auto"/>
        <w:jc w:val="center"/>
        <w:rPr>
          <w:rFonts w:ascii="宋体" w:eastAsia="宋体" w:hAnsi="宋体" w:cs="Times New Roman"/>
          <w:b/>
          <w:sz w:val="30"/>
          <w:szCs w:val="30"/>
        </w:rPr>
      </w:pPr>
      <w:r>
        <w:rPr>
          <w:rFonts w:ascii="宋体" w:eastAsia="宋体" w:hAnsi="宋体" w:cs="Times New Roman" w:hint="eastAsia"/>
          <w:b/>
          <w:sz w:val="30"/>
          <w:szCs w:val="30"/>
        </w:rPr>
        <w:t>202</w:t>
      </w:r>
      <w:r>
        <w:rPr>
          <w:rFonts w:ascii="宋体" w:hAnsi="宋体" w:hint="eastAsia"/>
          <w:b/>
          <w:sz w:val="30"/>
          <w:szCs w:val="30"/>
        </w:rPr>
        <w:t>1</w:t>
      </w:r>
      <w:r>
        <w:rPr>
          <w:rFonts w:ascii="宋体" w:eastAsia="宋体" w:hAnsi="宋体" w:cs="Times New Roman" w:hint="eastAsia"/>
          <w:b/>
          <w:sz w:val="30"/>
          <w:szCs w:val="30"/>
        </w:rPr>
        <w:t>年</w:t>
      </w:r>
      <w:r>
        <w:rPr>
          <w:rFonts w:ascii="宋体" w:hAnsi="宋体" w:hint="eastAsia"/>
          <w:b/>
          <w:sz w:val="30"/>
          <w:szCs w:val="30"/>
        </w:rPr>
        <w:t>08</w:t>
      </w:r>
      <w:r>
        <w:rPr>
          <w:rFonts w:ascii="宋体" w:eastAsia="宋体" w:hAnsi="宋体" w:cs="Times New Roman" w:hint="eastAsia"/>
          <w:b/>
          <w:sz w:val="30"/>
          <w:szCs w:val="30"/>
        </w:rPr>
        <w:t>月</w:t>
      </w:r>
    </w:p>
    <w:p w:rsidR="00F843B4" w:rsidRDefault="00F843B4">
      <w:pPr>
        <w:spacing w:line="280" w:lineRule="exact"/>
        <w:rPr>
          <w:rFonts w:ascii="宋体" w:hAnsi="宋体"/>
          <w:b/>
          <w:bCs/>
          <w:sz w:val="24"/>
          <w:u w:val="single"/>
        </w:rPr>
      </w:pPr>
    </w:p>
    <w:p w:rsidR="00F843B4" w:rsidRDefault="00F843B4">
      <w:pPr>
        <w:spacing w:line="280" w:lineRule="exact"/>
        <w:rPr>
          <w:rFonts w:ascii="宋体" w:hAnsi="宋体"/>
          <w:b/>
          <w:bCs/>
          <w:sz w:val="24"/>
          <w:u w:val="single"/>
        </w:rPr>
      </w:pPr>
    </w:p>
    <w:p w:rsidR="00F843B4" w:rsidRDefault="00F843B4">
      <w:pPr>
        <w:spacing w:line="280" w:lineRule="exact"/>
        <w:rPr>
          <w:rFonts w:ascii="宋体" w:hAnsi="宋体"/>
          <w:b/>
          <w:bCs/>
          <w:sz w:val="24"/>
          <w:u w:val="single"/>
        </w:rPr>
      </w:pPr>
    </w:p>
    <w:p w:rsidR="00F843B4" w:rsidRDefault="00F843B4">
      <w:pPr>
        <w:spacing w:line="280" w:lineRule="exact"/>
        <w:rPr>
          <w:rFonts w:ascii="宋体" w:hAnsi="宋体"/>
          <w:b/>
          <w:bCs/>
          <w:sz w:val="24"/>
          <w:u w:val="single"/>
        </w:rPr>
      </w:pPr>
    </w:p>
    <w:p w:rsidR="00F843B4" w:rsidRDefault="00F843B4">
      <w:pPr>
        <w:spacing w:line="280" w:lineRule="exact"/>
        <w:rPr>
          <w:rFonts w:ascii="宋体" w:hAnsi="宋体"/>
          <w:b/>
          <w:bCs/>
          <w:sz w:val="24"/>
          <w:u w:val="single"/>
        </w:rPr>
      </w:pPr>
    </w:p>
    <w:p w:rsidR="00F843B4" w:rsidRDefault="00F843B4">
      <w:pPr>
        <w:spacing w:line="360" w:lineRule="auto"/>
        <w:rPr>
          <w:rFonts w:ascii="宋体" w:hAnsi="宋体"/>
          <w:b/>
          <w:bCs/>
          <w:sz w:val="24"/>
          <w:u w:val="single"/>
        </w:rPr>
      </w:pPr>
    </w:p>
    <w:p w:rsidR="00F843B4" w:rsidRDefault="000D2CC1">
      <w:pPr>
        <w:spacing w:line="360" w:lineRule="auto"/>
        <w:jc w:val="center"/>
        <w:rPr>
          <w:rFonts w:ascii="宋体" w:eastAsia="宋体" w:hAnsi="宋体" w:cs="Times New Roman"/>
          <w:b/>
          <w:sz w:val="36"/>
          <w:szCs w:val="36"/>
        </w:rPr>
      </w:pPr>
      <w:r>
        <w:rPr>
          <w:rFonts w:ascii="宋体" w:eastAsia="宋体" w:hAnsi="宋体" w:cs="Times New Roman" w:hint="eastAsia"/>
          <w:b/>
          <w:sz w:val="36"/>
          <w:szCs w:val="36"/>
        </w:rPr>
        <w:lastRenderedPageBreak/>
        <w:t>询价文件</w:t>
      </w:r>
    </w:p>
    <w:p w:rsidR="00F843B4" w:rsidRDefault="000D2CC1">
      <w:pPr>
        <w:spacing w:line="360" w:lineRule="auto"/>
        <w:ind w:firstLineChars="200" w:firstLine="480"/>
        <w:jc w:val="left"/>
      </w:pPr>
      <w:r>
        <w:rPr>
          <w:rFonts w:ascii="宋体" w:eastAsia="宋体" w:hAnsi="宋体" w:cs="宋体" w:hint="eastAsia"/>
          <w:sz w:val="24"/>
          <w:szCs w:val="24"/>
        </w:rPr>
        <w:t>根据嘉陵江全线多梯级通航建筑物联合调度协调推进工作会会议指示，拟开展草街电厂船闸通航建筑物视频信息上送设备升级工作。现对嘉陵江全线通航建筑物联合调度中心草街船闸监控视频信号接入设备升级项目项目进行询价。如有意愿，请贵公司积极响应并复函。现就有关事项作如下说明：</w:t>
      </w:r>
    </w:p>
    <w:p w:rsidR="00F843B4" w:rsidRDefault="000D2CC1">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一、项目名称</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嘉陵江全线通航建筑物联合调度中心草街船闸监控视频信号接入设备升级项目。</w:t>
      </w:r>
    </w:p>
    <w:p w:rsidR="00F843B4" w:rsidRDefault="000D2CC1">
      <w:pPr>
        <w:numPr>
          <w:ilvl w:val="0"/>
          <w:numId w:val="1"/>
        </w:numPr>
        <w:tabs>
          <w:tab w:val="left" w:pos="7503"/>
        </w:tabs>
        <w:spacing w:line="360" w:lineRule="auto"/>
        <w:ind w:firstLineChars="200" w:firstLine="643"/>
        <w:rPr>
          <w:rFonts w:eastAsia="仿宋_GB2312"/>
          <w:sz w:val="32"/>
          <w:szCs w:val="32"/>
        </w:rPr>
      </w:pPr>
      <w:r>
        <w:rPr>
          <w:rFonts w:eastAsia="仿宋_GB2312" w:hint="eastAsia"/>
          <w:b/>
          <w:bCs/>
          <w:sz w:val="32"/>
          <w:szCs w:val="32"/>
        </w:rPr>
        <w:t>项目概况</w:t>
      </w:r>
      <w:r>
        <w:rPr>
          <w:rFonts w:eastAsia="仿宋_GB2312" w:hint="eastAsia"/>
          <w:b/>
          <w:bCs/>
          <w:sz w:val="32"/>
          <w:szCs w:val="32"/>
        </w:rPr>
        <w:tab/>
      </w:r>
    </w:p>
    <w:p w:rsidR="00F843B4" w:rsidRDefault="000D2CC1">
      <w:pPr>
        <w:spacing w:line="360" w:lineRule="auto"/>
        <w:ind w:firstLineChars="200" w:firstLine="480"/>
        <w:rPr>
          <w:rFonts w:eastAsia="仿宋_GB2312"/>
          <w:sz w:val="32"/>
          <w:szCs w:val="32"/>
        </w:rPr>
      </w:pPr>
      <w:r>
        <w:rPr>
          <w:rFonts w:ascii="宋体" w:eastAsia="宋体" w:hAnsi="宋体" w:cs="宋体" w:hint="eastAsia"/>
          <w:sz w:val="24"/>
          <w:szCs w:val="24"/>
        </w:rPr>
        <w:t>草街电厂目前船闸视频监控系统有摄像机共13处，其中5处点位视频信息需要上送，原摄像机为200万像素，不具备高清夜视、雾透、雨刷功能，且无专用网络，均不能满足以上会议要求，因此需要整改。</w:t>
      </w:r>
    </w:p>
    <w:p w:rsidR="00F843B4" w:rsidRDefault="000D2CC1">
      <w:pPr>
        <w:numPr>
          <w:ilvl w:val="0"/>
          <w:numId w:val="2"/>
        </w:numPr>
        <w:spacing w:line="360" w:lineRule="auto"/>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询价内容</w:t>
      </w:r>
    </w:p>
    <w:p w:rsidR="00F843B4" w:rsidRDefault="000D2CC1">
      <w:pPr>
        <w:spacing w:line="360" w:lineRule="auto"/>
        <w:rPr>
          <w:rFonts w:ascii="宋体" w:eastAsia="宋体" w:hAnsi="宋体" w:cs="宋体"/>
          <w:sz w:val="24"/>
          <w:szCs w:val="24"/>
        </w:rPr>
      </w:pPr>
      <w:r>
        <w:rPr>
          <w:rFonts w:ascii="宋体" w:eastAsia="宋体" w:hAnsi="宋体" w:cs="宋体" w:hint="eastAsia"/>
          <w:sz w:val="24"/>
          <w:szCs w:val="24"/>
        </w:rPr>
        <w:t>1、本次项目施工范围为5个视频点位，4台球机、1台枪机及后台硬盘录像机设备升级</w:t>
      </w:r>
      <w:r w:rsidR="00FC2A01">
        <w:rPr>
          <w:rFonts w:ascii="宋体" w:eastAsia="宋体" w:hAnsi="宋体" w:cs="宋体" w:hint="eastAsia"/>
          <w:sz w:val="24"/>
          <w:szCs w:val="24"/>
        </w:rPr>
        <w:t>和路由器增设组网并接入专网</w:t>
      </w:r>
      <w:r>
        <w:rPr>
          <w:rFonts w:ascii="宋体" w:eastAsia="宋体" w:hAnsi="宋体" w:cs="宋体" w:hint="eastAsia"/>
          <w:sz w:val="24"/>
          <w:szCs w:val="24"/>
        </w:rPr>
        <w:t>。施工包括旧设备拆除、搬运，以及新设备搬运、安装、调试、布线等。</w:t>
      </w:r>
    </w:p>
    <w:p w:rsidR="00F843B4" w:rsidRDefault="000D2CC1">
      <w:pPr>
        <w:spacing w:line="360" w:lineRule="auto"/>
        <w:rPr>
          <w:rFonts w:ascii="宋体" w:eastAsia="宋体" w:hAnsi="宋体" w:cs="宋体"/>
          <w:sz w:val="24"/>
          <w:szCs w:val="24"/>
        </w:rPr>
      </w:pPr>
      <w:r>
        <w:rPr>
          <w:rFonts w:ascii="宋体" w:eastAsia="宋体" w:hAnsi="宋体" w:cs="宋体" w:hint="eastAsia"/>
          <w:sz w:val="24"/>
          <w:szCs w:val="24"/>
        </w:rPr>
        <w:t>2、新系统需要严格按照文件要求安装调试，调试后满足原有监控系统使用功能和5个视频点位信号外送至四川省成都嘉陵江联合调度中心；</w:t>
      </w:r>
    </w:p>
    <w:p w:rsidR="00F843B4" w:rsidRDefault="000D2CC1">
      <w:pPr>
        <w:spacing w:line="360" w:lineRule="auto"/>
        <w:rPr>
          <w:rFonts w:ascii="宋体" w:eastAsia="宋体" w:hAnsi="宋体" w:cs="宋体"/>
          <w:sz w:val="24"/>
          <w:szCs w:val="24"/>
        </w:rPr>
      </w:pPr>
      <w:r>
        <w:rPr>
          <w:rFonts w:ascii="宋体" w:eastAsia="宋体" w:hAnsi="宋体" w:cs="宋体" w:hint="eastAsia"/>
          <w:sz w:val="24"/>
          <w:szCs w:val="24"/>
        </w:rPr>
        <w:t>3、摄像机、路由、硬盘等设备要求为全新无损坏的合格产品，传输方式为超六类双绞网线加光纤；光纤熔接完毕后应进行性能测试，保证质量；传输电源线必须为品牌正品；设备表面完整、无损伤，安装牢固、端正。</w:t>
      </w:r>
    </w:p>
    <w:p w:rsidR="00F843B4" w:rsidRDefault="000D2CC1">
      <w:pPr>
        <w:spacing w:line="360" w:lineRule="auto"/>
        <w:rPr>
          <w:rFonts w:ascii="宋体" w:eastAsia="宋体" w:hAnsi="宋体" w:cs="宋体"/>
          <w:sz w:val="24"/>
          <w:szCs w:val="24"/>
        </w:rPr>
      </w:pPr>
      <w:r>
        <w:rPr>
          <w:rFonts w:ascii="宋体" w:eastAsia="宋体" w:hAnsi="宋体" w:cs="宋体" w:hint="eastAsia"/>
          <w:sz w:val="24"/>
          <w:szCs w:val="24"/>
        </w:rPr>
        <w:t>4、工艺要求，办公区域暗线布置，设备层可走明线，需保证线缆无裸露，接头处做好处理。所有电缆标识齐全，回路标记清晰（整根应标示永久性标志，以区分电缆去向和传输信号）。明线部分必须做穿管处理，在保护管出口处，用波纹管或软管进行保护，留有足够的松弛度，满足云台选旋转的最大距离。</w:t>
      </w:r>
    </w:p>
    <w:p w:rsidR="00F843B4" w:rsidRDefault="000D2CC1">
      <w:pPr>
        <w:spacing w:line="360" w:lineRule="auto"/>
        <w:rPr>
          <w:rFonts w:ascii="宋体" w:eastAsia="宋体" w:hAnsi="宋体" w:cs="宋体"/>
          <w:sz w:val="24"/>
          <w:szCs w:val="24"/>
        </w:rPr>
      </w:pPr>
      <w:r>
        <w:rPr>
          <w:rFonts w:ascii="宋体" w:eastAsia="宋体" w:hAnsi="宋体" w:cs="宋体" w:hint="eastAsia"/>
          <w:sz w:val="24"/>
          <w:szCs w:val="24"/>
        </w:rPr>
        <w:t>5、提交施工设计方案和其它资料，设备安装完成后需进行调试并出具相应的合格报告。</w:t>
      </w:r>
    </w:p>
    <w:p w:rsidR="00F843B4" w:rsidRDefault="000D2CC1">
      <w:pPr>
        <w:spacing w:line="360" w:lineRule="auto"/>
        <w:rPr>
          <w:rFonts w:ascii="宋体" w:eastAsia="宋体" w:hAnsi="宋体" w:cs="宋体"/>
          <w:sz w:val="24"/>
          <w:szCs w:val="24"/>
        </w:rPr>
      </w:pPr>
      <w:r>
        <w:rPr>
          <w:rFonts w:ascii="宋体" w:eastAsia="宋体" w:hAnsi="宋体" w:cs="宋体" w:hint="eastAsia"/>
          <w:sz w:val="24"/>
          <w:szCs w:val="24"/>
        </w:rPr>
        <w:lastRenderedPageBreak/>
        <w:t>6、设备安装完成后需进行现场验收，验收标准应满足相关</w:t>
      </w:r>
      <w:r w:rsidRPr="00FC2A01">
        <w:rPr>
          <w:rFonts w:ascii="宋体" w:eastAsia="宋体" w:hAnsi="宋体" w:cs="宋体" w:hint="eastAsia"/>
          <w:sz w:val="24"/>
          <w:szCs w:val="24"/>
        </w:rPr>
        <w:t>技术规范要求</w:t>
      </w:r>
      <w:r>
        <w:rPr>
          <w:rFonts w:ascii="宋体" w:eastAsia="宋体" w:hAnsi="宋体" w:cs="宋体" w:hint="eastAsia"/>
          <w:sz w:val="24"/>
          <w:szCs w:val="24"/>
        </w:rPr>
        <w:t>、技术标准</w:t>
      </w:r>
      <w:r w:rsidR="006E2C70" w:rsidRPr="00FC2A01">
        <w:rPr>
          <w:rFonts w:ascii="宋体" w:eastAsia="宋体" w:hAnsi="宋体" w:cs="宋体" w:hint="eastAsia"/>
          <w:sz w:val="24"/>
          <w:szCs w:val="24"/>
        </w:rPr>
        <w:t>（</w:t>
      </w:r>
      <w:r w:rsidR="006E2C70">
        <w:rPr>
          <w:rFonts w:ascii="宋体" w:eastAsia="宋体" w:hAnsi="宋体" w:cs="宋体" w:hint="eastAsia"/>
          <w:sz w:val="24"/>
          <w:szCs w:val="24"/>
        </w:rPr>
        <w:t>另附《嘉陵江全线多梯级通航建筑物联合调度船闸监控视频信号接入技术规范》</w:t>
      </w:r>
      <w:r w:rsidR="006E2C70" w:rsidRPr="00FC2A01">
        <w:rPr>
          <w:rFonts w:ascii="宋体" w:eastAsia="宋体" w:hAnsi="宋体" w:cs="宋体" w:hint="eastAsia"/>
          <w:sz w:val="24"/>
          <w:szCs w:val="24"/>
        </w:rPr>
        <w:t>）</w:t>
      </w:r>
      <w:r>
        <w:rPr>
          <w:rFonts w:ascii="宋体" w:eastAsia="宋体" w:hAnsi="宋体" w:cs="宋体" w:hint="eastAsia"/>
          <w:sz w:val="24"/>
          <w:szCs w:val="24"/>
        </w:rPr>
        <w:t>。</w:t>
      </w:r>
    </w:p>
    <w:p w:rsidR="00F843B4" w:rsidRDefault="000D2CC1">
      <w:pPr>
        <w:spacing w:line="360" w:lineRule="auto"/>
        <w:rPr>
          <w:rFonts w:ascii="宋体" w:eastAsia="宋体" w:hAnsi="宋体" w:cs="宋体"/>
          <w:sz w:val="24"/>
          <w:szCs w:val="24"/>
        </w:rPr>
      </w:pPr>
      <w:r>
        <w:rPr>
          <w:rFonts w:ascii="宋体" w:eastAsia="宋体" w:hAnsi="宋体" w:cs="宋体" w:hint="eastAsia"/>
          <w:sz w:val="24"/>
          <w:szCs w:val="24"/>
        </w:rPr>
        <w:t>7、提供所有设备及元器件清单、合格证、说明书、出厂报告、线路及设备布局图纸等相关资料。</w:t>
      </w:r>
    </w:p>
    <w:p w:rsidR="00F843B4" w:rsidRDefault="000D2CC1">
      <w:pPr>
        <w:spacing w:line="360" w:lineRule="auto"/>
        <w:rPr>
          <w:rFonts w:ascii="宋体" w:eastAsia="宋体" w:hAnsi="宋体" w:cs="宋体"/>
          <w:sz w:val="24"/>
          <w:szCs w:val="24"/>
        </w:rPr>
      </w:pPr>
      <w:r>
        <w:rPr>
          <w:rFonts w:ascii="宋体" w:eastAsia="宋体" w:hAnsi="宋体" w:cs="宋体" w:hint="eastAsia"/>
          <w:sz w:val="24"/>
          <w:szCs w:val="24"/>
        </w:rPr>
        <w:t>8、项目改造预计在2021年9月10日至2021年9月25日施工，工期为15天。</w:t>
      </w:r>
    </w:p>
    <w:p w:rsidR="00F843B4" w:rsidRDefault="000D2CC1">
      <w:pPr>
        <w:spacing w:line="360" w:lineRule="auto"/>
        <w:ind w:firstLineChars="200" w:firstLine="643"/>
        <w:jc w:val="left"/>
        <w:rPr>
          <w:rFonts w:ascii="Times New Roman" w:eastAsia="仿宋_GB2312" w:hAnsi="Times New Roman"/>
          <w:b/>
          <w:bCs/>
          <w:sz w:val="32"/>
          <w:szCs w:val="32"/>
        </w:rPr>
      </w:pPr>
      <w:r>
        <w:rPr>
          <w:rFonts w:ascii="Times New Roman" w:eastAsia="仿宋_GB2312" w:hAnsi="Times New Roman" w:hint="eastAsia"/>
          <w:b/>
          <w:bCs/>
          <w:sz w:val="32"/>
          <w:szCs w:val="32"/>
        </w:rPr>
        <w:t>四、项目相关参数及技术要求</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1.视频上传组网方式：通过利用专用网络设备通过UDP穿透模式进行组网，各通航建筑物单位、联合调度中心进行私有网络组建并汇集到四川成都嘉陵江联合调度中心平台。</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根据文件指示精神本地NVR视频存储（保存时长30天以上）具备通过远程调用的方式进行视频浏览及回放。</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2.网络带宽要求：为保证本项目监控视频传输质量，本项目采用单独网络进行数据传输，本次接入运营商为中国电信，网络上行速率最低为20M及以上。</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3.摄像机要求：根据文件指示精神本次摄像机应采用超高清、星光模式、雾透、雨刷等功能。</w:t>
      </w:r>
    </w:p>
    <w:p w:rsidR="00F843B4" w:rsidRDefault="000D2CC1">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智能球型摄像机技术参数要求如下：</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传感器类型: 1/1.8＂ progressive scan CMOS，双sensor架构低照度: 低照度：彩色：0.0004Lux @ (F1.6，AGC ON), 黑白：0.0001Lux @ (F1.6，AGC ON), 0Lux with IR,光学变倍: 35倍、焦距: 5.9-206.5mm、宽动态: 支持水平范围: 360°、垂直范围: -20°-90°(自动翻转)水平速度: 水平键控速度：0.1°-210°/s,速度可设;水平预置点速度：280°/s垂直速度: 垂直键控速度：0.1°-150°/s,速度可设;垂直预置点速度：250°/s主码流帧率分辨率: 50Hz: 25fps (2560 × 1440)；60Hz: 30fps (2560 × 1440)；</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视频压缩标准: H.265,H.264,MJPEG；</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网络存储: NAS (NFS, SMB/ CIFS)；</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网络接口: RJ45网口，自适应10M/100M网络数据；</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设备具备偏移自动校正功能。设备运动结束静止时，其水平和垂直角度方向受到</w:t>
      </w:r>
      <w:r>
        <w:rPr>
          <w:rFonts w:ascii="宋体" w:eastAsia="宋体" w:hAnsi="宋体" w:cs="宋体" w:hint="eastAsia"/>
          <w:sz w:val="24"/>
          <w:szCs w:val="24"/>
        </w:rPr>
        <w:lastRenderedPageBreak/>
        <w:t>外力作用发生偏移时，设备可进行偏移自动校正，校正后与原位置偏差角度应不大于0.05°（提供公安部授权机构检验报告复印件，并加盖制造商鲜章）；</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SD卡扩展: 支持Micro SD(即TF卡)/Micro SDHC/Micro SDXC卡,支持256G；</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报警输入: 7路报警输入、报警输出: 2路报警输出；</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音频输入: 1路音频输入、音频输出: 1路音频输出；</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具有RS485接口、红外照射距离: 250m；</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防补光过曝: 支持GB35114安全加密,</w:t>
      </w:r>
      <w:r>
        <w:rPr>
          <w:rFonts w:ascii="宋体" w:eastAsia="宋体" w:hAnsi="宋体" w:cs="宋体" w:hint="eastAsia"/>
          <w:b/>
          <w:bCs/>
          <w:sz w:val="24"/>
          <w:szCs w:val="24"/>
        </w:rPr>
        <w:t xml:space="preserve"> </w:t>
      </w:r>
      <w:r>
        <w:rPr>
          <w:rFonts w:ascii="宋体" w:eastAsia="宋体" w:hAnsi="宋体" w:cs="宋体" w:hint="eastAsia"/>
          <w:sz w:val="24"/>
          <w:szCs w:val="24"/>
        </w:rPr>
        <w:t>设备运动结束静止时，其水平和垂直角度方向受到外力作用发生偏移时，能够检测角度改变并产生报警信息，报警信息可在OSD上叠加（提供公安部授权机构检验报告复印件，并加盖制造商鲜章）；</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供电方式: AC24V；</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电流及功耗: 62W max（其中加热5Wmax，红外灯15W max）；</w:t>
      </w:r>
    </w:p>
    <w:p w:rsidR="00F843B4" w:rsidRDefault="000D2CC1">
      <w:pPr>
        <w:spacing w:line="300" w:lineRule="exact"/>
        <w:ind w:firstLineChars="200" w:firstLine="480"/>
        <w:jc w:val="left"/>
        <w:rPr>
          <w:rFonts w:ascii="宋体" w:eastAsia="宋体" w:hAnsi="宋体" w:cs="宋体"/>
          <w:sz w:val="24"/>
          <w:szCs w:val="24"/>
        </w:rPr>
      </w:pPr>
      <w:r>
        <w:rPr>
          <w:rFonts w:ascii="宋体" w:eastAsia="宋体" w:hAnsi="宋体" w:cs="宋体"/>
          <w:sz w:val="24"/>
          <w:szCs w:val="24"/>
        </w:rPr>
        <w:t>工作温湿度: -40</w:t>
      </w:r>
      <w:r>
        <w:rPr>
          <w:rFonts w:ascii="宋体" w:eastAsia="宋体" w:hAnsi="宋体" w:cs="宋体" w:hint="eastAsia"/>
          <w:sz w:val="24"/>
          <w:szCs w:val="24"/>
        </w:rPr>
        <w:t>℃</w:t>
      </w:r>
      <w:r>
        <w:rPr>
          <w:rFonts w:ascii="宋体" w:eastAsia="宋体" w:hAnsi="宋体" w:cs="宋体"/>
          <w:sz w:val="24"/>
          <w:szCs w:val="24"/>
        </w:rPr>
        <w:t>-70</w:t>
      </w:r>
      <w:r>
        <w:rPr>
          <w:rFonts w:ascii="宋体" w:eastAsia="宋体" w:hAnsi="宋体" w:cs="宋体" w:hint="eastAsia"/>
          <w:sz w:val="24"/>
          <w:szCs w:val="24"/>
        </w:rPr>
        <w:t>℃</w:t>
      </w:r>
      <w:r>
        <w:rPr>
          <w:rFonts w:ascii="宋体" w:eastAsia="宋体" w:hAnsi="宋体" w:cs="宋体"/>
          <w:sz w:val="24"/>
          <w:szCs w:val="24"/>
        </w:rPr>
        <w:t>；湿度小于95%</w:t>
      </w:r>
      <w:r>
        <w:rPr>
          <w:rFonts w:ascii="宋体" w:eastAsia="宋体" w:hAnsi="宋体" w:cs="宋体" w:hint="eastAsia"/>
          <w:sz w:val="24"/>
          <w:szCs w:val="24"/>
        </w:rPr>
        <w:t>；</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内置GPS、北斗卫星定位模块和电子罗盘等</w:t>
      </w:r>
      <w:r>
        <w:rPr>
          <w:rFonts w:ascii="宋体" w:eastAsia="宋体" w:hAnsi="宋体" w:cs="宋体" w:hint="eastAsia"/>
          <w:sz w:val="24"/>
          <w:szCs w:val="24"/>
        </w:rPr>
        <w:t>；</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为保障设备的信息安全性，设备制造商</w:t>
      </w:r>
      <w:r>
        <w:rPr>
          <w:rFonts w:ascii="宋体" w:eastAsia="宋体" w:hAnsi="宋体" w:cs="宋体" w:hint="eastAsia"/>
          <w:sz w:val="24"/>
          <w:szCs w:val="24"/>
        </w:rPr>
        <w:t>为中国信息安全测评中心国家信息安全漏洞库（CNNVD）一级技术支撑单位，提供证书复印件并加盖制造商公章。</w:t>
      </w:r>
    </w:p>
    <w:p w:rsidR="00F843B4" w:rsidRDefault="000D2CC1">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固定枪式摄像机技术参数要求如下：</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最高分辨率可达 2560 × 1920@25fps</w:t>
      </w:r>
      <w:r>
        <w:rPr>
          <w:rFonts w:ascii="宋体" w:eastAsia="宋体" w:hAnsi="宋体" w:cs="宋体" w:hint="eastAsia"/>
          <w:sz w:val="24"/>
          <w:szCs w:val="24"/>
        </w:rPr>
        <w:t>；</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支持OSD颜色自选、支持3D数字降噪, 支持120dB宽动态</w:t>
      </w:r>
      <w:r>
        <w:rPr>
          <w:rFonts w:ascii="宋体" w:eastAsia="宋体" w:hAnsi="宋体" w:cs="宋体" w:hint="eastAsia"/>
          <w:sz w:val="24"/>
          <w:szCs w:val="24"/>
        </w:rPr>
        <w:t>；</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支持旋转模式,背光补偿,自动电子快门功能,红外功能、采用高效红外灯,支持Smart IR,防止夜间红外过曝、ICR红外滤片式自动切换,实现真正的日夜监控支持日夜两套参数独立</w:t>
      </w:r>
      <w:r>
        <w:rPr>
          <w:rFonts w:ascii="宋体" w:eastAsia="宋体" w:hAnsi="宋体" w:cs="宋体" w:hint="eastAsia"/>
          <w:sz w:val="24"/>
          <w:szCs w:val="24"/>
        </w:rPr>
        <w:t>；</w:t>
      </w:r>
      <w:r>
        <w:rPr>
          <w:rFonts w:ascii="宋体" w:eastAsia="宋体" w:hAnsi="宋体" w:cs="宋体"/>
          <w:sz w:val="24"/>
          <w:szCs w:val="24"/>
        </w:rPr>
        <w:tab/>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具有白光补光、混合补光模式，在仅开启白光灯进行补光时，可输出彩色视频图像；支持自动和手动亮度调节模式，当在自动模式下,补光灯开启时，样机可跟据被摄物的距离自动调节补光灯亮度（提供公安部授权机构检验报告复印件，并加盖制造商鲜章）；</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Smart编码:支持低码率、低延时、ROI感兴趣区域增强编码、支持Smart265编码</w:t>
      </w:r>
      <w:r>
        <w:rPr>
          <w:rFonts w:ascii="宋体" w:eastAsia="宋体" w:hAnsi="宋体" w:cs="宋体" w:hint="eastAsia"/>
          <w:sz w:val="24"/>
          <w:szCs w:val="24"/>
        </w:rPr>
        <w:t>；</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lastRenderedPageBreak/>
        <w:t>支持ONVIF(PROFILE S,PROFILE G),ISAPI,支持GB28181,Ehome,萤石云平台接入</w:t>
      </w:r>
      <w:r>
        <w:rPr>
          <w:rFonts w:ascii="宋体" w:eastAsia="宋体" w:hAnsi="宋体" w:cs="宋体" w:hint="eastAsia"/>
          <w:sz w:val="24"/>
          <w:szCs w:val="24"/>
        </w:rPr>
        <w:t>；</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支持电动镜头(-Z)、符合IP67级防尘防水设计</w:t>
      </w:r>
      <w:r>
        <w:rPr>
          <w:rFonts w:ascii="宋体" w:eastAsia="宋体" w:hAnsi="宋体" w:cs="宋体" w:hint="eastAsia"/>
          <w:sz w:val="24"/>
          <w:szCs w:val="24"/>
        </w:rPr>
        <w:t>；</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支持Micro SD/SDHC/SDXC卡(128G)本地存储、支持10M/100M自适应网口</w:t>
      </w:r>
      <w:r>
        <w:rPr>
          <w:rFonts w:ascii="宋体" w:eastAsia="宋体" w:hAnsi="宋体" w:cs="宋体" w:hint="eastAsia"/>
          <w:sz w:val="24"/>
          <w:szCs w:val="24"/>
        </w:rPr>
        <w:t>；</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支持1对音频输入(Line in)/输出接口（-S型号支持）、支持2对报警输入/输出接口（-S型号支持）、支持模拟输出(-S型号支持)</w:t>
      </w:r>
      <w:r>
        <w:rPr>
          <w:rFonts w:ascii="宋体" w:eastAsia="宋体" w:hAnsi="宋体" w:cs="宋体" w:hint="eastAsia"/>
          <w:sz w:val="24"/>
          <w:szCs w:val="24"/>
        </w:rPr>
        <w:t>；</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支持Email、FTP、NTP服务器测试、支持HTTPS等安全认证,支持创建证书</w:t>
      </w:r>
      <w:r>
        <w:rPr>
          <w:rFonts w:ascii="宋体" w:eastAsia="宋体" w:hAnsi="宋体" w:cs="宋体" w:hint="eastAsia"/>
          <w:sz w:val="24"/>
          <w:szCs w:val="24"/>
        </w:rPr>
        <w:t>；</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初始设备开机修改密码,保障密码安全、支持用户登录锁定机制,及密码复杂度提示</w:t>
      </w:r>
      <w:r>
        <w:rPr>
          <w:rFonts w:ascii="宋体" w:eastAsia="宋体" w:hAnsi="宋体" w:cs="宋体" w:hint="eastAsia"/>
          <w:sz w:val="24"/>
          <w:szCs w:val="24"/>
        </w:rPr>
        <w:t>。</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4.硬盘录像机要求：</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可接驳符合ONVIF、 RTSP标准的众多主流厂商网络摄像机；</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支持H.265高效视频编码码流，支持H.265、 H.264 IP设备混合接入；</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最大支持800万像素高清网络视频的预览、存储与回放；</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支持HDMI与VGA异源输出， HDMI支持4K超高清显示输出， VGA支持高清1080p显示输出；</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支持8个SATA接口，最大支持满配8T硬盘；</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支持IP设备集中管理，包括IP设备参数配置、信息的导入/导出和升级等功能；</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支持最大16路同步回放和多路同步倒放；</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支持智能搜索、回放及备份功能，有效提高录像检索与回放效率；</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支持萤石云服务，可实现手机远程预览回放；</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sz w:val="24"/>
          <w:szCs w:val="24"/>
        </w:rPr>
        <w:t xml:space="preserve">支持萤石、 </w:t>
      </w:r>
      <w:proofErr w:type="spellStart"/>
      <w:r>
        <w:rPr>
          <w:rFonts w:ascii="宋体" w:eastAsia="宋体" w:hAnsi="宋体" w:cs="宋体"/>
          <w:sz w:val="24"/>
          <w:szCs w:val="24"/>
        </w:rPr>
        <w:t>Ehome</w:t>
      </w:r>
      <w:proofErr w:type="spellEnd"/>
      <w:r>
        <w:rPr>
          <w:rFonts w:ascii="宋体" w:eastAsia="宋体" w:hAnsi="宋体" w:cs="宋体"/>
          <w:sz w:val="24"/>
          <w:szCs w:val="24"/>
        </w:rPr>
        <w:t>以及GB28181协议，轻松实现平台接入。</w:t>
      </w:r>
    </w:p>
    <w:p w:rsidR="00F843B4" w:rsidRDefault="000D2CC1">
      <w:pPr>
        <w:spacing w:line="360" w:lineRule="auto"/>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五、报价要求</w:t>
      </w:r>
    </w:p>
    <w:p w:rsidR="00F843B4" w:rsidRDefault="000D2CC1">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1、本次询价项目费用采取总价包干（含增值税、包装费、运费等），后期不增加因材料物价升值需要产生的其他任何费用。</w:t>
      </w:r>
    </w:p>
    <w:p w:rsidR="00F843B4" w:rsidRDefault="000D2CC1">
      <w:pPr>
        <w:spacing w:line="360" w:lineRule="auto"/>
        <w:ind w:firstLineChars="200" w:firstLine="480"/>
        <w:jc w:val="left"/>
        <w:rPr>
          <w:rFonts w:ascii="Times New Roman" w:eastAsia="仿宋_GB2312" w:hAnsi="Times New Roman"/>
          <w:b/>
          <w:bCs/>
          <w:sz w:val="32"/>
          <w:szCs w:val="32"/>
        </w:rPr>
      </w:pPr>
      <w:r>
        <w:rPr>
          <w:rFonts w:ascii="宋体" w:eastAsia="宋体" w:hAnsi="宋体" w:cs="宋体" w:hint="eastAsia"/>
          <w:sz w:val="24"/>
          <w:szCs w:val="24"/>
        </w:rPr>
        <w:t>2、本工程设有最高报价限价为</w:t>
      </w:r>
      <w:r>
        <w:rPr>
          <w:rFonts w:ascii="宋体" w:eastAsia="宋体" w:hAnsi="宋体" w:cs="宋体" w:hint="eastAsia"/>
          <w:color w:val="FF0000"/>
          <w:sz w:val="24"/>
          <w:szCs w:val="24"/>
        </w:rPr>
        <w:t>：</w:t>
      </w:r>
      <w:r w:rsidRPr="0048531B">
        <w:rPr>
          <w:rFonts w:ascii="宋体" w:eastAsia="宋体" w:hAnsi="宋体" w:cs="宋体"/>
          <w:sz w:val="24"/>
          <w:szCs w:val="24"/>
        </w:rPr>
        <w:t>56,923.95</w:t>
      </w:r>
      <w:r w:rsidRPr="0048531B">
        <w:rPr>
          <w:rFonts w:ascii="宋体" w:eastAsia="宋体" w:hAnsi="宋体" w:cs="宋体" w:hint="eastAsia"/>
          <w:sz w:val="24"/>
          <w:szCs w:val="24"/>
        </w:rPr>
        <w:t>元</w:t>
      </w:r>
      <w:r>
        <w:rPr>
          <w:rFonts w:ascii="宋体" w:eastAsia="宋体" w:hAnsi="宋体" w:cs="宋体" w:hint="eastAsia"/>
          <w:sz w:val="24"/>
          <w:szCs w:val="24"/>
        </w:rPr>
        <w:t>。请报价人注意报价不得高于或等于此最高限价，否则报价将被否决。</w:t>
      </w:r>
    </w:p>
    <w:p w:rsidR="00F843B4" w:rsidRDefault="000D2CC1">
      <w:pPr>
        <w:numPr>
          <w:ilvl w:val="0"/>
          <w:numId w:val="3"/>
        </w:numPr>
        <w:spacing w:line="360" w:lineRule="auto"/>
        <w:ind w:firstLineChars="200" w:firstLine="643"/>
        <w:jc w:val="left"/>
        <w:rPr>
          <w:rFonts w:ascii="Times New Roman" w:eastAsia="仿宋_GB2312" w:hAnsi="Times New Roman"/>
          <w:b/>
          <w:bCs/>
          <w:sz w:val="32"/>
          <w:szCs w:val="32"/>
        </w:rPr>
      </w:pPr>
      <w:r>
        <w:rPr>
          <w:rFonts w:ascii="Times New Roman" w:eastAsia="仿宋_GB2312" w:hAnsi="Times New Roman" w:hint="eastAsia"/>
          <w:b/>
          <w:bCs/>
          <w:sz w:val="32"/>
          <w:szCs w:val="32"/>
        </w:rPr>
        <w:t>比选方式</w:t>
      </w:r>
    </w:p>
    <w:p w:rsidR="00F843B4" w:rsidRDefault="000D2CC1">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经评审的最低价法。评审小组对通过初步评审的报价人，按报价由低至高的顺序推荐中标候选人。若最低投标价相同的，由评审小组推荐中标候选人。</w:t>
      </w:r>
    </w:p>
    <w:p w:rsidR="00F843B4" w:rsidRDefault="000D2CC1">
      <w:pPr>
        <w:spacing w:line="360" w:lineRule="auto"/>
        <w:ind w:firstLineChars="200" w:firstLine="643"/>
        <w:rPr>
          <w:rFonts w:ascii="Times New Roman" w:eastAsia="仿宋_GB2312" w:hAnsi="Times New Roman"/>
          <w:b/>
          <w:bCs/>
          <w:sz w:val="32"/>
          <w:szCs w:val="32"/>
        </w:rPr>
      </w:pPr>
      <w:r w:rsidRPr="000D2CC1">
        <w:rPr>
          <w:rFonts w:ascii="Times New Roman" w:eastAsia="仿宋_GB2312" w:hAnsi="Times New Roman" w:hint="eastAsia"/>
          <w:b/>
          <w:bCs/>
          <w:sz w:val="32"/>
          <w:szCs w:val="32"/>
        </w:rPr>
        <w:t>七、报价人资格条件</w:t>
      </w:r>
    </w:p>
    <w:p w:rsidR="00F843B4" w:rsidRDefault="000D2CC1">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1、具有独立法人资格；</w:t>
      </w:r>
    </w:p>
    <w:p w:rsidR="00F843B4" w:rsidRDefault="000D2CC1">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2、资质证明复印件盖鲜章（营业执照、安防工程认证证书、产品授权书等资质）；</w:t>
      </w:r>
    </w:p>
    <w:p w:rsidR="00F843B4" w:rsidRDefault="000D2CC1">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3、具有履行合同所必需的设备和专业技术能力；</w:t>
      </w:r>
    </w:p>
    <w:p w:rsidR="00F843B4" w:rsidRDefault="000D2CC1">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4、有依法缴纳税收和社会保障资金的良好记录；</w:t>
      </w:r>
    </w:p>
    <w:p w:rsidR="00F843B4" w:rsidRDefault="000D2CC1">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5、相关业绩证明；</w:t>
      </w:r>
    </w:p>
    <w:p w:rsidR="00F843B4" w:rsidRDefault="000D2CC1">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6、报价表盖鲜章（报价单应对每个项目分别报价）；</w:t>
      </w:r>
    </w:p>
    <w:p w:rsidR="00F843B4" w:rsidRDefault="000D2CC1">
      <w:pPr>
        <w:tabs>
          <w:tab w:val="left" w:pos="6546"/>
        </w:tabs>
        <w:spacing w:line="360" w:lineRule="auto"/>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八、支付方式</w:t>
      </w:r>
      <w:r>
        <w:rPr>
          <w:rFonts w:ascii="Times New Roman" w:eastAsia="仿宋_GB2312" w:hAnsi="Times New Roman" w:hint="eastAsia"/>
          <w:b/>
          <w:bCs/>
          <w:sz w:val="32"/>
          <w:szCs w:val="32"/>
        </w:rPr>
        <w:tab/>
      </w:r>
    </w:p>
    <w:p w:rsidR="00F843B4" w:rsidRDefault="000D2CC1">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设备安装正常并运行15天后，经甲方组织验收合格并提交相关资料后15天内支付合同金额的97%；设备自验收之日起正常运行一年后，支付合同金额的3%。</w:t>
      </w:r>
    </w:p>
    <w:p w:rsidR="00F843B4" w:rsidRDefault="000D2CC1">
      <w:pPr>
        <w:spacing w:line="360" w:lineRule="auto"/>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九、工期要求：</w:t>
      </w:r>
    </w:p>
    <w:p w:rsidR="00F843B4" w:rsidRDefault="000D2CC1">
      <w:pPr>
        <w:spacing w:line="360" w:lineRule="auto"/>
        <w:ind w:firstLineChars="200" w:firstLine="420"/>
        <w:rPr>
          <w:rFonts w:ascii="宋体" w:eastAsia="宋体" w:hAnsi="宋体" w:cs="宋体"/>
          <w:szCs w:val="24"/>
        </w:rPr>
      </w:pPr>
      <w:r>
        <w:rPr>
          <w:rFonts w:ascii="宋体" w:eastAsia="宋体" w:hAnsi="宋体" w:cs="宋体" w:hint="eastAsia"/>
          <w:szCs w:val="24"/>
        </w:rPr>
        <w:t>合同签订后20天内完成设备的安装调试。</w:t>
      </w:r>
    </w:p>
    <w:p w:rsidR="00F843B4" w:rsidRDefault="000D2CC1">
      <w:pPr>
        <w:spacing w:line="360" w:lineRule="auto"/>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十、报价文件的组成</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1、营业执照、资质证明</w:t>
      </w:r>
      <w:r>
        <w:rPr>
          <w:rFonts w:ascii="宋体" w:hAnsi="宋体" w:cs="宋体" w:hint="eastAsia"/>
          <w:color w:val="000000"/>
          <w:sz w:val="24"/>
          <w:szCs w:val="24"/>
        </w:rPr>
        <w:t>（需加盖报价人单位公章）</w:t>
      </w:r>
      <w:r>
        <w:rPr>
          <w:rFonts w:ascii="宋体" w:eastAsia="宋体" w:hAnsi="宋体" w:cs="宋体" w:hint="eastAsia"/>
          <w:sz w:val="24"/>
          <w:szCs w:val="24"/>
        </w:rPr>
        <w:t>；</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2、法定代表人身份证明及授权委托书</w:t>
      </w:r>
      <w:r>
        <w:rPr>
          <w:rFonts w:ascii="宋体" w:hAnsi="宋体" w:cs="宋体" w:hint="eastAsia"/>
          <w:color w:val="000000"/>
          <w:sz w:val="24"/>
          <w:szCs w:val="24"/>
        </w:rPr>
        <w:t>（需加盖报价人单位公章）</w:t>
      </w:r>
      <w:r>
        <w:rPr>
          <w:rFonts w:ascii="宋体" w:eastAsia="宋体" w:hAnsi="宋体" w:cs="宋体" w:hint="eastAsia"/>
          <w:sz w:val="24"/>
          <w:szCs w:val="24"/>
        </w:rPr>
        <w:t>；</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3、业绩证明</w:t>
      </w:r>
      <w:r>
        <w:rPr>
          <w:rFonts w:ascii="宋体" w:hAnsi="宋体" w:cs="宋体" w:hint="eastAsia"/>
          <w:color w:val="000000"/>
          <w:sz w:val="24"/>
          <w:szCs w:val="24"/>
        </w:rPr>
        <w:t>（需加盖报价人单位公章）</w:t>
      </w:r>
      <w:r>
        <w:rPr>
          <w:rFonts w:ascii="宋体" w:eastAsia="宋体" w:hAnsi="宋体" w:cs="宋体" w:hint="eastAsia"/>
          <w:sz w:val="24"/>
          <w:szCs w:val="24"/>
        </w:rPr>
        <w:t>；</w:t>
      </w:r>
    </w:p>
    <w:p w:rsidR="00F843B4" w:rsidRDefault="000D2CC1">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4、报价表详见附件1：报价表</w:t>
      </w:r>
      <w:r>
        <w:rPr>
          <w:rFonts w:ascii="宋体" w:hAnsi="宋体" w:cs="宋体" w:hint="eastAsia"/>
          <w:color w:val="000000"/>
          <w:sz w:val="24"/>
          <w:szCs w:val="24"/>
        </w:rPr>
        <w:t>（需加盖报价人单位公章）</w:t>
      </w:r>
      <w:r>
        <w:rPr>
          <w:rFonts w:ascii="宋体" w:eastAsia="宋体" w:hAnsi="宋体" w:cs="宋体" w:hint="eastAsia"/>
          <w:sz w:val="24"/>
          <w:szCs w:val="24"/>
        </w:rPr>
        <w:t>；</w:t>
      </w:r>
    </w:p>
    <w:p w:rsidR="00F843B4" w:rsidRDefault="000D2CC1">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5、其他。</w:t>
      </w:r>
    </w:p>
    <w:p w:rsidR="00F843B4" w:rsidRDefault="000D2CC1">
      <w:pPr>
        <w:spacing w:line="360" w:lineRule="auto"/>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十一、报价文件的递交</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1、请报价人</w:t>
      </w:r>
      <w:r w:rsidRPr="000D2CC1">
        <w:rPr>
          <w:rFonts w:ascii="宋体" w:eastAsia="宋体" w:hAnsi="宋体" w:cs="宋体" w:hint="eastAsia"/>
          <w:sz w:val="24"/>
          <w:szCs w:val="24"/>
        </w:rPr>
        <w:t>于2021年8月</w:t>
      </w:r>
      <w:r w:rsidR="00C87011" w:rsidRPr="000D2CC1">
        <w:rPr>
          <w:rFonts w:ascii="宋体" w:eastAsia="宋体" w:hAnsi="宋体" w:cs="宋体" w:hint="eastAsia"/>
          <w:sz w:val="24"/>
          <w:szCs w:val="24"/>
        </w:rPr>
        <w:t>2</w:t>
      </w:r>
      <w:r w:rsidR="00BD18DB">
        <w:rPr>
          <w:rFonts w:ascii="宋体" w:eastAsia="宋体" w:hAnsi="宋体" w:cs="宋体" w:hint="eastAsia"/>
          <w:sz w:val="24"/>
          <w:szCs w:val="24"/>
        </w:rPr>
        <w:t>5</w:t>
      </w:r>
      <w:r w:rsidRPr="000D2CC1">
        <w:rPr>
          <w:rFonts w:ascii="宋体" w:eastAsia="宋体" w:hAnsi="宋体" w:cs="宋体" w:hint="eastAsia"/>
          <w:sz w:val="24"/>
          <w:szCs w:val="24"/>
        </w:rPr>
        <w:t>日17点前</w:t>
      </w:r>
      <w:r>
        <w:rPr>
          <w:rFonts w:ascii="宋体" w:eastAsia="宋体" w:hAnsi="宋体" w:cs="宋体" w:hint="eastAsia"/>
          <w:sz w:val="24"/>
          <w:szCs w:val="24"/>
        </w:rPr>
        <w:t>以</w:t>
      </w:r>
      <w:r>
        <w:rPr>
          <w:rFonts w:ascii="宋体" w:eastAsia="宋体" w:hAnsi="宋体" w:cs="宋体" w:hint="eastAsia"/>
          <w:b/>
          <w:bCs/>
          <w:sz w:val="24"/>
          <w:szCs w:val="24"/>
        </w:rPr>
        <w:t>密封</w:t>
      </w:r>
      <w:r>
        <w:rPr>
          <w:rFonts w:ascii="宋体" w:eastAsia="宋体" w:hAnsi="宋体" w:cs="宋体" w:hint="eastAsia"/>
          <w:sz w:val="24"/>
          <w:szCs w:val="24"/>
        </w:rPr>
        <w:t>形式将报价文件</w:t>
      </w:r>
      <w:r>
        <w:rPr>
          <w:rFonts w:ascii="宋体" w:eastAsia="宋体" w:hAnsi="宋体" w:cs="宋体" w:hint="eastAsia"/>
          <w:b/>
          <w:bCs/>
          <w:sz w:val="24"/>
          <w:szCs w:val="24"/>
        </w:rPr>
        <w:t>一式一份</w:t>
      </w:r>
      <w:r>
        <w:rPr>
          <w:rFonts w:ascii="宋体" w:eastAsia="宋体" w:hAnsi="宋体" w:cs="宋体" w:hint="eastAsia"/>
          <w:sz w:val="24"/>
          <w:szCs w:val="24"/>
        </w:rPr>
        <w:t>报送至重庆草街航运电力开发有限公司（地址：重庆市合川区草街镇草街电站生产管理大楼，联系人：彭老师，联系电话： 13752836755 ）。逾期送达的或者未送达到指定地点的报价文件，询价单位不予受理。</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2、合同签订</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中标人直接与发包人（重庆草街航运电力开发有限公司）签订合同。若报价人中标后，无正当理由放弃中标或不按时签订合同的，报价人将被列入黑名单。</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3、监督</w:t>
      </w:r>
    </w:p>
    <w:p w:rsidR="00F843B4" w:rsidRDefault="000D2CC1">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监督部门：重庆草街航运电力开发有限公司水力发电厂综合部</w:t>
      </w:r>
    </w:p>
    <w:p w:rsidR="00F843B4" w:rsidRDefault="000D2CC1">
      <w:pPr>
        <w:spacing w:line="360" w:lineRule="auto"/>
        <w:ind w:firstLineChars="200" w:firstLine="480"/>
        <w:rPr>
          <w:rFonts w:ascii="仿宋_GB2312" w:eastAsia="仿宋_GB2312"/>
          <w:sz w:val="32"/>
          <w:szCs w:val="32"/>
        </w:rPr>
      </w:pPr>
      <w:r>
        <w:rPr>
          <w:rFonts w:ascii="宋体" w:eastAsia="宋体" w:hAnsi="宋体" w:cs="宋体" w:hint="eastAsia"/>
          <w:sz w:val="24"/>
          <w:szCs w:val="24"/>
        </w:rPr>
        <w:t xml:space="preserve">联系电话：023-42463669 </w:t>
      </w:r>
    </w:p>
    <w:p w:rsidR="00F843B4" w:rsidRDefault="00F843B4">
      <w:pPr>
        <w:spacing w:line="500" w:lineRule="exact"/>
        <w:jc w:val="center"/>
        <w:rPr>
          <w:rFonts w:ascii="仿宋_GB2312" w:eastAsia="仿宋_GB2312"/>
          <w:sz w:val="32"/>
          <w:szCs w:val="32"/>
        </w:rPr>
      </w:pPr>
    </w:p>
    <w:p w:rsidR="00F843B4" w:rsidRDefault="00F843B4">
      <w:pPr>
        <w:spacing w:line="500" w:lineRule="exact"/>
        <w:jc w:val="center"/>
        <w:rPr>
          <w:rFonts w:ascii="仿宋_GB2312" w:eastAsia="仿宋_GB2312"/>
          <w:sz w:val="32"/>
          <w:szCs w:val="32"/>
        </w:rPr>
      </w:pPr>
    </w:p>
    <w:p w:rsidR="00F843B4" w:rsidRDefault="000D2CC1">
      <w:pPr>
        <w:spacing w:line="500" w:lineRule="exact"/>
        <w:jc w:val="right"/>
        <w:rPr>
          <w:rFonts w:ascii="仿宋_GB2312" w:eastAsia="仿宋_GB2312"/>
          <w:sz w:val="32"/>
          <w:szCs w:val="32"/>
        </w:rPr>
      </w:pPr>
      <w:r>
        <w:rPr>
          <w:rFonts w:ascii="仿宋_GB2312" w:eastAsia="仿宋_GB2312" w:hint="eastAsia"/>
          <w:sz w:val="32"/>
          <w:szCs w:val="32"/>
        </w:rPr>
        <w:t>重庆草街航运电力开发有限公司</w:t>
      </w:r>
    </w:p>
    <w:p w:rsidR="00F843B4" w:rsidRDefault="000D2CC1">
      <w:pPr>
        <w:spacing w:line="500" w:lineRule="exact"/>
        <w:jc w:val="right"/>
        <w:rPr>
          <w:rFonts w:ascii="仿宋_GB2312" w:eastAsia="仿宋_GB2312"/>
          <w:sz w:val="32"/>
          <w:szCs w:val="32"/>
        </w:rPr>
      </w:pPr>
      <w:r>
        <w:rPr>
          <w:rFonts w:ascii="仿宋_GB2312" w:eastAsia="仿宋_GB2312" w:hint="eastAsia"/>
          <w:sz w:val="32"/>
          <w:szCs w:val="32"/>
        </w:rPr>
        <w:t>2021年8月12日</w:t>
      </w:r>
    </w:p>
    <w:p w:rsidR="00F843B4" w:rsidRDefault="007B642B">
      <w:pPr>
        <w:rPr>
          <w:rFonts w:ascii="宋体" w:hAnsi="宋体"/>
          <w:sz w:val="24"/>
        </w:rPr>
      </w:pPr>
      <w:r w:rsidRPr="007B642B">
        <w:rPr>
          <w:rFonts w:ascii="宋体" w:hAnsi="宋体"/>
          <w:b/>
          <w:bCs/>
          <w:sz w:val="20"/>
          <w:u w:val="single"/>
        </w:rPr>
        <w:pict>
          <v:line id="直线 3" o:spid="_x0000_s1026" style="position:absolute;left:0;text-align:left;z-index:251660288" from="-.75pt,3.95pt" to="413.25pt,3.95pt" o:gfxdata="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bVU+0wAAAAYBAAAPAAAAAAAAAAEAIAAAACIAAABkcnMvZG93&#10;bnJldi54bWxQSwECFAAUAAAACACHTuJAgf5IqMwBAACOAwAADgAAAAAAAAABACAAAAAiAQAAZHJz&#10;L2Uyb0RvYy54bWxQSwUGAAAAAAYABgBZAQAAYAUAAAAA&#10;" strokeweight="2pt"/>
        </w:pict>
      </w:r>
    </w:p>
    <w:p w:rsidR="00F843B4" w:rsidRDefault="000D2CC1">
      <w:pPr>
        <w:rPr>
          <w:rFonts w:ascii="宋体" w:hAnsi="宋体"/>
          <w:sz w:val="24"/>
        </w:rPr>
      </w:pPr>
      <w:r>
        <w:rPr>
          <w:rFonts w:ascii="宋体" w:hAnsi="宋体" w:hint="eastAsia"/>
          <w:sz w:val="24"/>
        </w:rPr>
        <w:t>重庆市合川区草街电站生产管理大楼　　　    邮编:　　401572</w:t>
      </w:r>
    </w:p>
    <w:p w:rsidR="00F843B4" w:rsidRDefault="000D2CC1">
      <w:pPr>
        <w:rPr>
          <w:rFonts w:ascii="宋体" w:hAnsi="宋体"/>
          <w:sz w:val="24"/>
        </w:rPr>
      </w:pPr>
      <w:r>
        <w:rPr>
          <w:rFonts w:ascii="宋体" w:hAnsi="宋体" w:hint="eastAsia"/>
          <w:sz w:val="24"/>
        </w:rPr>
        <w:t>TEL:023—42469816                         Fax:023—4246981</w:t>
      </w:r>
    </w:p>
    <w:p w:rsidR="00F843B4" w:rsidRDefault="00F843B4">
      <w:pPr>
        <w:spacing w:line="500" w:lineRule="exact"/>
        <w:rPr>
          <w:rFonts w:ascii="仿宋_GB2312" w:eastAsia="仿宋_GB2312"/>
          <w:sz w:val="32"/>
          <w:szCs w:val="32"/>
        </w:rPr>
      </w:pPr>
    </w:p>
    <w:p w:rsidR="00F843B4" w:rsidRDefault="00F843B4">
      <w:pPr>
        <w:spacing w:line="500" w:lineRule="exact"/>
        <w:rPr>
          <w:rFonts w:ascii="仿宋_GB2312" w:eastAsia="仿宋_GB2312"/>
          <w:sz w:val="32"/>
          <w:szCs w:val="32"/>
        </w:rPr>
      </w:pPr>
    </w:p>
    <w:p w:rsidR="00F843B4" w:rsidRDefault="00F843B4">
      <w:pPr>
        <w:spacing w:line="500" w:lineRule="exact"/>
        <w:rPr>
          <w:rFonts w:ascii="仿宋_GB2312" w:eastAsia="仿宋_GB2312"/>
          <w:sz w:val="32"/>
          <w:szCs w:val="32"/>
        </w:rPr>
      </w:pPr>
    </w:p>
    <w:p w:rsidR="00F843B4" w:rsidRDefault="00F843B4">
      <w:pPr>
        <w:spacing w:line="500" w:lineRule="exact"/>
        <w:rPr>
          <w:rFonts w:ascii="仿宋_GB2312" w:eastAsia="仿宋_GB2312"/>
          <w:sz w:val="32"/>
          <w:szCs w:val="32"/>
        </w:rPr>
      </w:pPr>
    </w:p>
    <w:p w:rsidR="00F843B4" w:rsidRDefault="00F843B4">
      <w:pPr>
        <w:spacing w:line="500" w:lineRule="exact"/>
        <w:rPr>
          <w:rFonts w:ascii="仿宋_GB2312" w:eastAsia="仿宋_GB2312"/>
          <w:sz w:val="32"/>
          <w:szCs w:val="32"/>
        </w:rPr>
      </w:pPr>
    </w:p>
    <w:p w:rsidR="00F843B4" w:rsidRDefault="00F843B4">
      <w:pPr>
        <w:spacing w:line="500" w:lineRule="exact"/>
        <w:rPr>
          <w:rFonts w:ascii="仿宋_GB2312" w:eastAsia="仿宋_GB2312"/>
          <w:sz w:val="32"/>
          <w:szCs w:val="32"/>
        </w:rPr>
      </w:pPr>
    </w:p>
    <w:p w:rsidR="00F843B4" w:rsidRDefault="00F843B4">
      <w:pPr>
        <w:spacing w:line="500" w:lineRule="exact"/>
        <w:rPr>
          <w:rFonts w:ascii="仿宋_GB2312" w:eastAsia="仿宋_GB2312"/>
          <w:sz w:val="32"/>
          <w:szCs w:val="32"/>
        </w:rPr>
      </w:pPr>
    </w:p>
    <w:p w:rsidR="00F843B4" w:rsidRDefault="00F843B4">
      <w:pPr>
        <w:spacing w:line="500" w:lineRule="exact"/>
        <w:rPr>
          <w:rFonts w:ascii="仿宋_GB2312" w:eastAsia="仿宋_GB2312"/>
          <w:sz w:val="32"/>
          <w:szCs w:val="32"/>
        </w:rPr>
      </w:pPr>
    </w:p>
    <w:p w:rsidR="00F843B4" w:rsidRDefault="00F843B4">
      <w:pPr>
        <w:spacing w:line="500" w:lineRule="exact"/>
        <w:rPr>
          <w:rFonts w:ascii="仿宋_GB2312" w:eastAsia="仿宋_GB2312"/>
          <w:sz w:val="32"/>
          <w:szCs w:val="32"/>
        </w:rPr>
      </w:pPr>
    </w:p>
    <w:p w:rsidR="00F843B4" w:rsidRDefault="00F843B4">
      <w:pPr>
        <w:spacing w:line="500" w:lineRule="exact"/>
        <w:rPr>
          <w:rFonts w:ascii="仿宋_GB2312" w:eastAsia="仿宋_GB2312"/>
          <w:sz w:val="32"/>
          <w:szCs w:val="32"/>
        </w:rPr>
      </w:pPr>
    </w:p>
    <w:p w:rsidR="00F843B4" w:rsidRDefault="00F843B4">
      <w:pPr>
        <w:spacing w:line="500" w:lineRule="exact"/>
        <w:rPr>
          <w:rFonts w:ascii="仿宋_GB2312" w:eastAsia="仿宋_GB2312"/>
          <w:sz w:val="32"/>
          <w:szCs w:val="32"/>
        </w:rPr>
      </w:pPr>
    </w:p>
    <w:p w:rsidR="00F843B4" w:rsidRDefault="00F843B4">
      <w:pPr>
        <w:spacing w:line="500" w:lineRule="exact"/>
        <w:rPr>
          <w:rFonts w:ascii="仿宋_GB2312" w:eastAsia="仿宋_GB2312"/>
          <w:sz w:val="32"/>
          <w:szCs w:val="32"/>
        </w:rPr>
      </w:pPr>
    </w:p>
    <w:p w:rsidR="00F843B4" w:rsidRDefault="00F843B4">
      <w:pPr>
        <w:spacing w:line="500" w:lineRule="exact"/>
        <w:rPr>
          <w:rFonts w:ascii="仿宋_GB2312" w:eastAsia="仿宋_GB2312"/>
          <w:sz w:val="32"/>
          <w:szCs w:val="32"/>
        </w:rPr>
      </w:pPr>
    </w:p>
    <w:p w:rsidR="00F843B4" w:rsidRDefault="00F843B4">
      <w:pPr>
        <w:spacing w:line="300" w:lineRule="exact"/>
        <w:jc w:val="left"/>
        <w:rPr>
          <w:rFonts w:ascii="仿宋_GB2312" w:eastAsia="仿宋_GB2312" w:hAnsi="宋体" w:cs="楷体_GB2312"/>
          <w:color w:val="000000"/>
          <w:kern w:val="0"/>
          <w:sz w:val="32"/>
          <w:szCs w:val="32"/>
        </w:rPr>
      </w:pPr>
    </w:p>
    <w:p w:rsidR="00F843B4" w:rsidRDefault="000D2CC1">
      <w:pPr>
        <w:spacing w:line="300" w:lineRule="exact"/>
        <w:jc w:val="left"/>
        <w:rPr>
          <w:rFonts w:ascii="仿宋_GB2312" w:eastAsia="仿宋_GB2312" w:hAnsi="宋体" w:cs="楷体_GB2312"/>
          <w:color w:val="000000"/>
          <w:kern w:val="0"/>
          <w:sz w:val="32"/>
          <w:szCs w:val="32"/>
        </w:rPr>
      </w:pPr>
      <w:r>
        <w:rPr>
          <w:rFonts w:ascii="仿宋_GB2312" w:eastAsia="仿宋_GB2312" w:hAnsi="宋体" w:cs="楷体_GB2312" w:hint="eastAsia"/>
          <w:color w:val="000000"/>
          <w:kern w:val="0"/>
          <w:sz w:val="32"/>
          <w:szCs w:val="32"/>
        </w:rPr>
        <w:lastRenderedPageBreak/>
        <w:t>附表1：报价表：</w:t>
      </w:r>
    </w:p>
    <w:p w:rsidR="00F843B4" w:rsidRDefault="00F843B4">
      <w:pPr>
        <w:spacing w:line="300" w:lineRule="exact"/>
        <w:jc w:val="left"/>
        <w:rPr>
          <w:rFonts w:ascii="仿宋_GB2312" w:eastAsia="仿宋_GB2312" w:hAnsi="宋体" w:cs="楷体_GB2312"/>
          <w:color w:val="000000"/>
          <w:kern w:val="0"/>
          <w:sz w:val="32"/>
          <w:szCs w:val="32"/>
        </w:rPr>
      </w:pPr>
    </w:p>
    <w:tbl>
      <w:tblPr>
        <w:tblW w:w="8421" w:type="dxa"/>
        <w:tblInd w:w="96" w:type="dxa"/>
        <w:tblLayout w:type="fixed"/>
        <w:tblLook w:val="04A0"/>
      </w:tblPr>
      <w:tblGrid>
        <w:gridCol w:w="384"/>
        <w:gridCol w:w="955"/>
        <w:gridCol w:w="684"/>
        <w:gridCol w:w="2151"/>
        <w:gridCol w:w="1068"/>
        <w:gridCol w:w="1066"/>
        <w:gridCol w:w="1063"/>
        <w:gridCol w:w="1050"/>
      </w:tblGrid>
      <w:tr w:rsidR="00F843B4">
        <w:trPr>
          <w:trHeight w:val="288"/>
        </w:trPr>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序号</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设备名称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品牌</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规格型号</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kern w:val="0"/>
                <w:sz w:val="18"/>
                <w:szCs w:val="18"/>
              </w:rPr>
            </w:pPr>
            <w:r>
              <w:rPr>
                <w:rFonts w:ascii="宋体" w:hAnsi="宋体" w:cs="宋体" w:hint="eastAsia"/>
                <w:color w:val="000000"/>
                <w:kern w:val="0"/>
                <w:sz w:val="18"/>
                <w:szCs w:val="18"/>
              </w:rPr>
              <w:t>单位</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单价</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总价</w:t>
            </w:r>
          </w:p>
        </w:tc>
      </w:tr>
      <w:tr w:rsidR="00F843B4">
        <w:trPr>
          <w:trHeight w:val="288"/>
        </w:trPr>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智能球型摄像机</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海康威视</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BD18DB">
            <w:pPr>
              <w:widowControl/>
              <w:jc w:val="center"/>
              <w:textAlignment w:val="center"/>
              <w:rPr>
                <w:rFonts w:ascii="宋体" w:eastAsia="宋体" w:hAnsi="宋体" w:cs="宋体"/>
                <w:color w:val="000000"/>
                <w:sz w:val="18"/>
                <w:szCs w:val="18"/>
              </w:rPr>
            </w:pPr>
            <w:r w:rsidRPr="00653865">
              <w:t>iDS-2DF8C435MHS-A(T5)</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hAnsi="宋体" w:cs="宋体" w:hint="eastAsia"/>
                <w:color w:val="000000"/>
                <w:kern w:val="0"/>
                <w:sz w:val="18"/>
                <w:szCs w:val="18"/>
              </w:rPr>
              <w:t>4</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tr>
      <w:tr w:rsidR="00F843B4">
        <w:trPr>
          <w:trHeight w:val="288"/>
        </w:trPr>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kern w:val="0"/>
                <w:sz w:val="18"/>
                <w:szCs w:val="18"/>
              </w:rPr>
            </w:pPr>
            <w:r>
              <w:rPr>
                <w:rFonts w:ascii="宋体" w:hAnsi="宋体" w:cs="宋体" w:hint="eastAsia"/>
                <w:color w:val="000000"/>
                <w:kern w:val="0"/>
                <w:sz w:val="18"/>
                <w:szCs w:val="18"/>
              </w:rPr>
              <w:t>2</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kern w:val="0"/>
                <w:sz w:val="18"/>
                <w:szCs w:val="18"/>
              </w:rPr>
            </w:pPr>
            <w:r>
              <w:rPr>
                <w:rFonts w:ascii="宋体" w:hAnsi="宋体" w:cs="宋体" w:hint="eastAsia"/>
                <w:color w:val="000000"/>
                <w:kern w:val="0"/>
                <w:sz w:val="18"/>
                <w:szCs w:val="18"/>
              </w:rPr>
              <w:t>固定枪机</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海康威视</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BD18DB">
            <w:pPr>
              <w:widowControl/>
              <w:jc w:val="center"/>
              <w:textAlignment w:val="center"/>
              <w:rPr>
                <w:rFonts w:ascii="宋体" w:eastAsia="宋体" w:hAnsi="宋体" w:cs="宋体"/>
                <w:color w:val="000000"/>
                <w:kern w:val="0"/>
                <w:sz w:val="18"/>
                <w:szCs w:val="18"/>
              </w:rPr>
            </w:pPr>
            <w:r w:rsidRPr="00653865">
              <w:t>DS-2CD2646FWDA2-XZS/ZJ(7-35mm)</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kern w:val="0"/>
                <w:sz w:val="18"/>
                <w:szCs w:val="18"/>
              </w:rPr>
            </w:pPr>
            <w:r>
              <w:rPr>
                <w:rFonts w:ascii="宋体" w:hAnsi="宋体" w:cs="宋体" w:hint="eastAsia"/>
                <w:color w:val="000000"/>
                <w:kern w:val="0"/>
                <w:sz w:val="18"/>
                <w:szCs w:val="18"/>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tr>
      <w:tr w:rsidR="00F843B4">
        <w:trPr>
          <w:trHeight w:val="288"/>
        </w:trPr>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hAnsi="宋体" w:cs="宋体" w:hint="eastAsia"/>
                <w:color w:val="000000"/>
                <w:kern w:val="0"/>
                <w:sz w:val="18"/>
                <w:szCs w:val="18"/>
              </w:rPr>
              <w:t>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硬盘录像机</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海康威视</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Pr="00040BE0" w:rsidRDefault="000D2CC1">
            <w:pPr>
              <w:widowControl/>
              <w:jc w:val="center"/>
              <w:textAlignment w:val="center"/>
            </w:pPr>
            <w:r w:rsidRPr="00040BE0">
              <w:rPr>
                <w:rFonts w:hint="eastAsia"/>
              </w:rPr>
              <w:t>DS-8816N-R8</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kern w:val="0"/>
                <w:sz w:val="18"/>
                <w:szCs w:val="18"/>
              </w:rPr>
            </w:pPr>
            <w:r>
              <w:rPr>
                <w:rFonts w:ascii="宋体" w:hAnsi="宋体" w:cs="宋体" w:hint="eastAsia"/>
                <w:color w:val="000000"/>
                <w:kern w:val="0"/>
                <w:sz w:val="18"/>
                <w:szCs w:val="18"/>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tr>
      <w:tr w:rsidR="00F843B4">
        <w:trPr>
          <w:trHeight w:val="432"/>
        </w:trPr>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3.5寸硬盘</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希捷</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Pr="00040BE0" w:rsidRDefault="000D2CC1">
            <w:pPr>
              <w:widowControl/>
              <w:jc w:val="center"/>
              <w:textAlignment w:val="center"/>
            </w:pPr>
            <w:r w:rsidRPr="00040BE0">
              <w:rPr>
                <w:rFonts w:hint="eastAsia"/>
              </w:rPr>
              <w:t>HDD,ST6000VX001,6TB,5400,3.5'',SATA 3.0</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hAnsi="宋体" w:cs="宋体" w:hint="eastAsia"/>
                <w:color w:val="000000"/>
                <w:kern w:val="0"/>
                <w:sz w:val="18"/>
                <w:szCs w:val="18"/>
              </w:rPr>
              <w:t>6</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块</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tr>
      <w:tr w:rsidR="00F843B4">
        <w:trPr>
          <w:trHeight w:val="288"/>
        </w:trPr>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千兆机架式组网路由</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零盾</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Pr="00040BE0" w:rsidRDefault="000D2CC1">
            <w:pPr>
              <w:widowControl/>
              <w:jc w:val="center"/>
              <w:textAlignment w:val="center"/>
            </w:pPr>
            <w:r w:rsidRPr="00040BE0">
              <w:rPr>
                <w:rFonts w:hint="eastAsia"/>
              </w:rPr>
              <w:t>Edge-Z69</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kern w:val="0"/>
                <w:sz w:val="18"/>
                <w:szCs w:val="18"/>
              </w:rPr>
            </w:pPr>
            <w:r>
              <w:rPr>
                <w:rFonts w:ascii="宋体" w:hAnsi="宋体" w:cs="宋体" w:hint="eastAsia"/>
                <w:color w:val="000000"/>
                <w:kern w:val="0"/>
                <w:sz w:val="18"/>
                <w:szCs w:val="18"/>
              </w:rPr>
              <w:t>台</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bookmarkStart w:id="0" w:name="_GoBack"/>
        <w:bookmarkEnd w:id="0"/>
      </w:tr>
      <w:tr w:rsidR="00F843B4">
        <w:trPr>
          <w:trHeight w:val="288"/>
        </w:trPr>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辅材</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jc w:val="center"/>
              <w:rPr>
                <w:rFonts w:ascii="宋体" w:eastAsia="宋体" w:hAnsi="宋体" w:cs="宋体"/>
                <w:color w:val="000000"/>
                <w:sz w:val="18"/>
                <w:szCs w:val="18"/>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jc w:val="center"/>
              <w:rPr>
                <w:rFonts w:ascii="宋体" w:eastAsia="宋体" w:hAnsi="宋体" w:cs="宋体"/>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kern w:val="0"/>
                <w:sz w:val="18"/>
                <w:szCs w:val="18"/>
              </w:rPr>
            </w:pPr>
            <w:r>
              <w:rPr>
                <w:rFonts w:ascii="宋体" w:hAnsi="宋体" w:cs="宋体" w:hint="eastAsia"/>
                <w:color w:val="000000"/>
                <w:kern w:val="0"/>
                <w:sz w:val="18"/>
                <w:szCs w:val="18"/>
              </w:rPr>
              <w:t>批</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tr>
      <w:tr w:rsidR="00F843B4">
        <w:trPr>
          <w:trHeight w:val="288"/>
        </w:trPr>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系统接入及调试</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jc w:val="center"/>
              <w:rPr>
                <w:rFonts w:ascii="宋体" w:eastAsia="宋体" w:hAnsi="宋体" w:cs="宋体"/>
                <w:color w:val="000000"/>
                <w:sz w:val="18"/>
                <w:szCs w:val="18"/>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jc w:val="center"/>
              <w:rPr>
                <w:rFonts w:ascii="宋体" w:eastAsia="宋体" w:hAnsi="宋体" w:cs="宋体"/>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kern w:val="0"/>
                <w:sz w:val="18"/>
                <w:szCs w:val="18"/>
              </w:rPr>
            </w:pPr>
            <w:r>
              <w:rPr>
                <w:rFonts w:ascii="宋体" w:hAnsi="宋体" w:cs="宋体" w:hint="eastAsia"/>
                <w:color w:val="000000"/>
                <w:kern w:val="0"/>
                <w:sz w:val="18"/>
                <w:szCs w:val="18"/>
              </w:rPr>
              <w:t>项</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tr>
      <w:tr w:rsidR="00F843B4">
        <w:trPr>
          <w:trHeight w:val="288"/>
        </w:trPr>
        <w:tc>
          <w:tcPr>
            <w:tcW w:w="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施工费</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jc w:val="center"/>
              <w:rPr>
                <w:rFonts w:ascii="宋体" w:eastAsia="宋体" w:hAnsi="宋体" w:cs="宋体"/>
                <w:color w:val="000000"/>
                <w:sz w:val="18"/>
                <w:szCs w:val="18"/>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jc w:val="center"/>
              <w:rPr>
                <w:rFonts w:ascii="宋体" w:eastAsia="宋体" w:hAnsi="宋体" w:cs="宋体"/>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tr>
      <w:tr w:rsidR="00F843B4">
        <w:trPr>
          <w:trHeight w:val="288"/>
        </w:trPr>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0D2CC1">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合计</w:t>
            </w:r>
          </w:p>
        </w:tc>
        <w:tc>
          <w:tcPr>
            <w:tcW w:w="70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843B4" w:rsidRDefault="00F843B4">
            <w:pPr>
              <w:widowControl/>
              <w:jc w:val="center"/>
              <w:textAlignment w:val="center"/>
              <w:rPr>
                <w:rFonts w:ascii="宋体" w:hAnsi="宋体" w:cs="宋体"/>
                <w:color w:val="000000"/>
                <w:kern w:val="0"/>
                <w:sz w:val="18"/>
                <w:szCs w:val="18"/>
              </w:rPr>
            </w:pPr>
          </w:p>
        </w:tc>
      </w:tr>
    </w:tbl>
    <w:p w:rsidR="00F843B4" w:rsidRDefault="00F843B4">
      <w:pPr>
        <w:spacing w:line="500" w:lineRule="exact"/>
        <w:rPr>
          <w:rFonts w:ascii="仿宋_GB2312" w:eastAsia="仿宋_GB2312"/>
          <w:sz w:val="32"/>
          <w:szCs w:val="32"/>
        </w:rPr>
      </w:pPr>
    </w:p>
    <w:p w:rsidR="00F843B4" w:rsidRDefault="00F843B4">
      <w:pPr>
        <w:spacing w:line="500" w:lineRule="exact"/>
        <w:rPr>
          <w:rFonts w:ascii="仿宋_GB2312" w:eastAsia="仿宋_GB2312"/>
          <w:sz w:val="32"/>
          <w:szCs w:val="32"/>
        </w:rPr>
      </w:pPr>
    </w:p>
    <w:sectPr w:rsidR="00F843B4" w:rsidSect="00F843B4">
      <w:head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415" w:rsidRDefault="00E73415" w:rsidP="00F843B4">
      <w:r>
        <w:separator/>
      </w:r>
    </w:p>
  </w:endnote>
  <w:endnote w:type="continuationSeparator" w:id="0">
    <w:p w:rsidR="00E73415" w:rsidRDefault="00E73415" w:rsidP="00F84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415" w:rsidRDefault="00E73415" w:rsidP="00F843B4">
      <w:r>
        <w:separator/>
      </w:r>
    </w:p>
  </w:footnote>
  <w:footnote w:type="continuationSeparator" w:id="0">
    <w:p w:rsidR="00E73415" w:rsidRDefault="00E73415" w:rsidP="00F84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3B4" w:rsidRDefault="00F843B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98F08"/>
    <w:multiLevelType w:val="singleLevel"/>
    <w:tmpl w:val="60B98F08"/>
    <w:lvl w:ilvl="0">
      <w:start w:val="3"/>
      <w:numFmt w:val="chineseCounting"/>
      <w:suff w:val="nothing"/>
      <w:lvlText w:val="%1、"/>
      <w:lvlJc w:val="left"/>
    </w:lvl>
  </w:abstractNum>
  <w:abstractNum w:abstractNumId="1">
    <w:nsid w:val="60B990AE"/>
    <w:multiLevelType w:val="singleLevel"/>
    <w:tmpl w:val="60B990AE"/>
    <w:lvl w:ilvl="0">
      <w:start w:val="2"/>
      <w:numFmt w:val="chineseCounting"/>
      <w:suff w:val="nothing"/>
      <w:lvlText w:val="%1、"/>
      <w:lvlJc w:val="left"/>
    </w:lvl>
  </w:abstractNum>
  <w:abstractNum w:abstractNumId="2">
    <w:nsid w:val="60B997C3"/>
    <w:multiLevelType w:val="singleLevel"/>
    <w:tmpl w:val="60B997C3"/>
    <w:lvl w:ilvl="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
  <w:rsids>
    <w:rsidRoot w:val="00E7422E"/>
    <w:rsid w:val="00040BE0"/>
    <w:rsid w:val="000D2637"/>
    <w:rsid w:val="000D2CC1"/>
    <w:rsid w:val="000E2724"/>
    <w:rsid w:val="00122AF9"/>
    <w:rsid w:val="00196741"/>
    <w:rsid w:val="00270E4E"/>
    <w:rsid w:val="0027129B"/>
    <w:rsid w:val="00320767"/>
    <w:rsid w:val="00352C4C"/>
    <w:rsid w:val="00475BB1"/>
    <w:rsid w:val="004839F2"/>
    <w:rsid w:val="0048531B"/>
    <w:rsid w:val="0049190C"/>
    <w:rsid w:val="00525A3B"/>
    <w:rsid w:val="005D7322"/>
    <w:rsid w:val="00623F4B"/>
    <w:rsid w:val="006403D4"/>
    <w:rsid w:val="006801EA"/>
    <w:rsid w:val="006819F8"/>
    <w:rsid w:val="006E2C70"/>
    <w:rsid w:val="007B642B"/>
    <w:rsid w:val="00803F1C"/>
    <w:rsid w:val="008F22E2"/>
    <w:rsid w:val="00941B12"/>
    <w:rsid w:val="00960D48"/>
    <w:rsid w:val="00A25B5B"/>
    <w:rsid w:val="00BD18DB"/>
    <w:rsid w:val="00BE20FB"/>
    <w:rsid w:val="00C87011"/>
    <w:rsid w:val="00CA14F5"/>
    <w:rsid w:val="00E73415"/>
    <w:rsid w:val="00E7422E"/>
    <w:rsid w:val="00EE5D52"/>
    <w:rsid w:val="00F24018"/>
    <w:rsid w:val="00F843B4"/>
    <w:rsid w:val="00FC2A01"/>
    <w:rsid w:val="013D3FF7"/>
    <w:rsid w:val="016F6DE7"/>
    <w:rsid w:val="029C3B60"/>
    <w:rsid w:val="02BA02EB"/>
    <w:rsid w:val="02CD4F98"/>
    <w:rsid w:val="02FD14DE"/>
    <w:rsid w:val="03491970"/>
    <w:rsid w:val="03806160"/>
    <w:rsid w:val="03AF1BCF"/>
    <w:rsid w:val="0447302F"/>
    <w:rsid w:val="0448204E"/>
    <w:rsid w:val="04750181"/>
    <w:rsid w:val="055964C0"/>
    <w:rsid w:val="05603125"/>
    <w:rsid w:val="059F68C4"/>
    <w:rsid w:val="066616A2"/>
    <w:rsid w:val="06705150"/>
    <w:rsid w:val="06BE1982"/>
    <w:rsid w:val="06DC210B"/>
    <w:rsid w:val="07095FA3"/>
    <w:rsid w:val="08A62851"/>
    <w:rsid w:val="09196CD8"/>
    <w:rsid w:val="09BD5AC7"/>
    <w:rsid w:val="0AA34BD5"/>
    <w:rsid w:val="0B071BAC"/>
    <w:rsid w:val="0B1B3DEB"/>
    <w:rsid w:val="0BB8788B"/>
    <w:rsid w:val="0C4A2017"/>
    <w:rsid w:val="0CBB4A3F"/>
    <w:rsid w:val="0D1758C7"/>
    <w:rsid w:val="0D515539"/>
    <w:rsid w:val="0E17666A"/>
    <w:rsid w:val="0E4E7731"/>
    <w:rsid w:val="0F6779A8"/>
    <w:rsid w:val="0FC3341D"/>
    <w:rsid w:val="10734F8B"/>
    <w:rsid w:val="10A34CFC"/>
    <w:rsid w:val="10C1166D"/>
    <w:rsid w:val="10CF1B67"/>
    <w:rsid w:val="10E11577"/>
    <w:rsid w:val="11DA568E"/>
    <w:rsid w:val="11E61FE4"/>
    <w:rsid w:val="12C41E69"/>
    <w:rsid w:val="12D95494"/>
    <w:rsid w:val="13F170B7"/>
    <w:rsid w:val="15276043"/>
    <w:rsid w:val="153E0736"/>
    <w:rsid w:val="16092E7D"/>
    <w:rsid w:val="16133299"/>
    <w:rsid w:val="171B07A1"/>
    <w:rsid w:val="175D0841"/>
    <w:rsid w:val="177D2069"/>
    <w:rsid w:val="182E6A8C"/>
    <w:rsid w:val="186835B6"/>
    <w:rsid w:val="1A5F4655"/>
    <w:rsid w:val="1AA70C5D"/>
    <w:rsid w:val="1BC474BB"/>
    <w:rsid w:val="1BDD2A69"/>
    <w:rsid w:val="1BF446D3"/>
    <w:rsid w:val="1CB33C69"/>
    <w:rsid w:val="1DB9197B"/>
    <w:rsid w:val="1E362B05"/>
    <w:rsid w:val="1EBD3836"/>
    <w:rsid w:val="1EE77275"/>
    <w:rsid w:val="1EF717E9"/>
    <w:rsid w:val="1F0106B0"/>
    <w:rsid w:val="1F2A433C"/>
    <w:rsid w:val="1FA006CC"/>
    <w:rsid w:val="1FD96D5D"/>
    <w:rsid w:val="1FE71318"/>
    <w:rsid w:val="1FFB217B"/>
    <w:rsid w:val="20142EA0"/>
    <w:rsid w:val="202D543E"/>
    <w:rsid w:val="20656C58"/>
    <w:rsid w:val="20834320"/>
    <w:rsid w:val="211708A8"/>
    <w:rsid w:val="213D567C"/>
    <w:rsid w:val="21DF0F51"/>
    <w:rsid w:val="21E678A2"/>
    <w:rsid w:val="21EE0410"/>
    <w:rsid w:val="226E6905"/>
    <w:rsid w:val="228F270B"/>
    <w:rsid w:val="22D3184D"/>
    <w:rsid w:val="23365BD8"/>
    <w:rsid w:val="240B60E9"/>
    <w:rsid w:val="245331F6"/>
    <w:rsid w:val="24536A64"/>
    <w:rsid w:val="245D2C47"/>
    <w:rsid w:val="24D64329"/>
    <w:rsid w:val="250862D2"/>
    <w:rsid w:val="2575340B"/>
    <w:rsid w:val="266F0BC1"/>
    <w:rsid w:val="29514CD4"/>
    <w:rsid w:val="2D730E6D"/>
    <w:rsid w:val="2E110C0D"/>
    <w:rsid w:val="2E4236F2"/>
    <w:rsid w:val="2EC558A9"/>
    <w:rsid w:val="2EF85085"/>
    <w:rsid w:val="2F4F46D7"/>
    <w:rsid w:val="2FBF592E"/>
    <w:rsid w:val="2FDF5454"/>
    <w:rsid w:val="302F3119"/>
    <w:rsid w:val="30300AEE"/>
    <w:rsid w:val="31F470E9"/>
    <w:rsid w:val="320C2641"/>
    <w:rsid w:val="32996A87"/>
    <w:rsid w:val="33D364A9"/>
    <w:rsid w:val="348D62DD"/>
    <w:rsid w:val="34A63E44"/>
    <w:rsid w:val="35FE6805"/>
    <w:rsid w:val="363F6E8D"/>
    <w:rsid w:val="368D7A0E"/>
    <w:rsid w:val="37941760"/>
    <w:rsid w:val="37965A07"/>
    <w:rsid w:val="37C74D23"/>
    <w:rsid w:val="38D614B0"/>
    <w:rsid w:val="39AA26B9"/>
    <w:rsid w:val="39AB46B3"/>
    <w:rsid w:val="3A3B7216"/>
    <w:rsid w:val="3A446833"/>
    <w:rsid w:val="3A761678"/>
    <w:rsid w:val="3A80647B"/>
    <w:rsid w:val="3B033B0F"/>
    <w:rsid w:val="3B1745A7"/>
    <w:rsid w:val="3BDC0E60"/>
    <w:rsid w:val="3BEB29B0"/>
    <w:rsid w:val="3BF355F7"/>
    <w:rsid w:val="3C0455E4"/>
    <w:rsid w:val="3C5647CB"/>
    <w:rsid w:val="3C911AF0"/>
    <w:rsid w:val="3D241DA5"/>
    <w:rsid w:val="3E32350D"/>
    <w:rsid w:val="3E6C6B5E"/>
    <w:rsid w:val="3EA9146F"/>
    <w:rsid w:val="3EE5191D"/>
    <w:rsid w:val="3FCE37E8"/>
    <w:rsid w:val="41814B86"/>
    <w:rsid w:val="41A04FFF"/>
    <w:rsid w:val="41E205BE"/>
    <w:rsid w:val="41EC0EBD"/>
    <w:rsid w:val="423E32D4"/>
    <w:rsid w:val="42E2218E"/>
    <w:rsid w:val="43134240"/>
    <w:rsid w:val="431D0E14"/>
    <w:rsid w:val="438B4D44"/>
    <w:rsid w:val="43CD368F"/>
    <w:rsid w:val="45467525"/>
    <w:rsid w:val="46457D79"/>
    <w:rsid w:val="46640A49"/>
    <w:rsid w:val="469B5FC4"/>
    <w:rsid w:val="46A04B9F"/>
    <w:rsid w:val="46BB4950"/>
    <w:rsid w:val="471464A4"/>
    <w:rsid w:val="477A2A92"/>
    <w:rsid w:val="47FB3F76"/>
    <w:rsid w:val="482971C3"/>
    <w:rsid w:val="48E469F0"/>
    <w:rsid w:val="491A1223"/>
    <w:rsid w:val="494E12B7"/>
    <w:rsid w:val="4B1855D0"/>
    <w:rsid w:val="4B6E7158"/>
    <w:rsid w:val="4C3123ED"/>
    <w:rsid w:val="4D61444D"/>
    <w:rsid w:val="4E60093B"/>
    <w:rsid w:val="4EE97BE7"/>
    <w:rsid w:val="4EF5180E"/>
    <w:rsid w:val="4EF704C4"/>
    <w:rsid w:val="4EF76638"/>
    <w:rsid w:val="4EFE26C4"/>
    <w:rsid w:val="4F6C653C"/>
    <w:rsid w:val="4F6E65C4"/>
    <w:rsid w:val="4FCB1FC9"/>
    <w:rsid w:val="50501C24"/>
    <w:rsid w:val="50FD7645"/>
    <w:rsid w:val="51047B81"/>
    <w:rsid w:val="51B972B2"/>
    <w:rsid w:val="5255501D"/>
    <w:rsid w:val="53010FF9"/>
    <w:rsid w:val="53221A42"/>
    <w:rsid w:val="53810BE5"/>
    <w:rsid w:val="53F70723"/>
    <w:rsid w:val="54267A3C"/>
    <w:rsid w:val="5434182D"/>
    <w:rsid w:val="55EF7CAC"/>
    <w:rsid w:val="561F0A66"/>
    <w:rsid w:val="5691745B"/>
    <w:rsid w:val="57F02F9D"/>
    <w:rsid w:val="584800B4"/>
    <w:rsid w:val="58A30073"/>
    <w:rsid w:val="58EE2E89"/>
    <w:rsid w:val="59217C5B"/>
    <w:rsid w:val="59990C2E"/>
    <w:rsid w:val="59D303A8"/>
    <w:rsid w:val="59D46ABE"/>
    <w:rsid w:val="5AEB08A0"/>
    <w:rsid w:val="5BEB3619"/>
    <w:rsid w:val="5CB566A5"/>
    <w:rsid w:val="5D48008B"/>
    <w:rsid w:val="5E7E2FD7"/>
    <w:rsid w:val="5EA82EF5"/>
    <w:rsid w:val="5F8625AD"/>
    <w:rsid w:val="5FCD7857"/>
    <w:rsid w:val="60121401"/>
    <w:rsid w:val="61022A07"/>
    <w:rsid w:val="617E28CE"/>
    <w:rsid w:val="62687EA3"/>
    <w:rsid w:val="6314166A"/>
    <w:rsid w:val="631873A1"/>
    <w:rsid w:val="64820F82"/>
    <w:rsid w:val="64FC2DD8"/>
    <w:rsid w:val="65362BA6"/>
    <w:rsid w:val="655F1E88"/>
    <w:rsid w:val="658A259E"/>
    <w:rsid w:val="65F9356E"/>
    <w:rsid w:val="66AC30D3"/>
    <w:rsid w:val="678113D5"/>
    <w:rsid w:val="67CD20A4"/>
    <w:rsid w:val="67E6056E"/>
    <w:rsid w:val="67F970F4"/>
    <w:rsid w:val="684A42C5"/>
    <w:rsid w:val="6875065A"/>
    <w:rsid w:val="693A262B"/>
    <w:rsid w:val="694E167E"/>
    <w:rsid w:val="69703FF2"/>
    <w:rsid w:val="6A2D13D7"/>
    <w:rsid w:val="6ADB1DB8"/>
    <w:rsid w:val="6B0D596E"/>
    <w:rsid w:val="6B7B0AAF"/>
    <w:rsid w:val="6BBC6920"/>
    <w:rsid w:val="6BC868A8"/>
    <w:rsid w:val="6BCA533A"/>
    <w:rsid w:val="6CD7751A"/>
    <w:rsid w:val="6D3C7965"/>
    <w:rsid w:val="6D6A063D"/>
    <w:rsid w:val="6DD77384"/>
    <w:rsid w:val="6F1330DD"/>
    <w:rsid w:val="6F7B3E2C"/>
    <w:rsid w:val="6F844659"/>
    <w:rsid w:val="70E71B02"/>
    <w:rsid w:val="712B7440"/>
    <w:rsid w:val="7200601E"/>
    <w:rsid w:val="730D6A67"/>
    <w:rsid w:val="732724A0"/>
    <w:rsid w:val="73505F12"/>
    <w:rsid w:val="746A6176"/>
    <w:rsid w:val="74DA4362"/>
    <w:rsid w:val="754B2C55"/>
    <w:rsid w:val="754C0EF7"/>
    <w:rsid w:val="75755C19"/>
    <w:rsid w:val="7641667E"/>
    <w:rsid w:val="76F2285E"/>
    <w:rsid w:val="77272131"/>
    <w:rsid w:val="77337593"/>
    <w:rsid w:val="78BF1D6E"/>
    <w:rsid w:val="794F2EB4"/>
    <w:rsid w:val="7991484E"/>
    <w:rsid w:val="7A7B3361"/>
    <w:rsid w:val="7B8204F6"/>
    <w:rsid w:val="7CDB7DC7"/>
    <w:rsid w:val="7D3753CA"/>
    <w:rsid w:val="7E541B9A"/>
    <w:rsid w:val="7F2F34A7"/>
    <w:rsid w:val="7F9A3453"/>
    <w:rsid w:val="7FBC3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Body Text First Indent 2"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3B4"/>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F843B4"/>
    <w:pPr>
      <w:keepNext/>
      <w:keepLines/>
      <w:spacing w:line="360" w:lineRule="auto"/>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F843B4"/>
    <w:pPr>
      <w:spacing w:after="120"/>
    </w:pPr>
    <w:rPr>
      <w:rFonts w:ascii="Times New Roman"/>
      <w:sz w:val="24"/>
    </w:rPr>
  </w:style>
  <w:style w:type="paragraph" w:styleId="a4">
    <w:name w:val="Plain Text"/>
    <w:basedOn w:val="a"/>
    <w:link w:val="Char"/>
    <w:qFormat/>
    <w:rsid w:val="00F843B4"/>
    <w:rPr>
      <w:rFonts w:ascii="宋体" w:eastAsia="宋体" w:hAnsi="Courier New" w:cs="Times New Roman"/>
      <w:szCs w:val="20"/>
    </w:rPr>
  </w:style>
  <w:style w:type="paragraph" w:styleId="a5">
    <w:name w:val="Date"/>
    <w:basedOn w:val="a"/>
    <w:next w:val="a"/>
    <w:link w:val="Char0"/>
    <w:uiPriority w:val="99"/>
    <w:unhideWhenUsed/>
    <w:qFormat/>
    <w:rsid w:val="00F843B4"/>
    <w:pPr>
      <w:ind w:leftChars="2500" w:left="100"/>
    </w:pPr>
  </w:style>
  <w:style w:type="paragraph" w:styleId="a6">
    <w:name w:val="footer"/>
    <w:basedOn w:val="a"/>
    <w:link w:val="Char1"/>
    <w:uiPriority w:val="99"/>
    <w:unhideWhenUsed/>
    <w:qFormat/>
    <w:rsid w:val="00F843B4"/>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F843B4"/>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
    <w:uiPriority w:val="99"/>
    <w:unhideWhenUsed/>
    <w:qFormat/>
    <w:rsid w:val="00F843B4"/>
    <w:pPr>
      <w:overflowPunct w:val="0"/>
      <w:adjustRightInd w:val="0"/>
      <w:spacing w:line="300" w:lineRule="auto"/>
      <w:ind w:left="1208" w:firstLineChars="200" w:firstLine="480"/>
      <w:textAlignment w:val="baseline"/>
    </w:pPr>
    <w:rPr>
      <w:sz w:val="24"/>
      <w:szCs w:val="20"/>
    </w:rPr>
  </w:style>
  <w:style w:type="character" w:customStyle="1" w:styleId="Char2">
    <w:name w:val="页眉 Char"/>
    <w:basedOn w:val="a0"/>
    <w:link w:val="a7"/>
    <w:uiPriority w:val="99"/>
    <w:semiHidden/>
    <w:qFormat/>
    <w:rsid w:val="00F843B4"/>
    <w:rPr>
      <w:sz w:val="18"/>
      <w:szCs w:val="18"/>
    </w:rPr>
  </w:style>
  <w:style w:type="character" w:customStyle="1" w:styleId="Char1">
    <w:name w:val="页脚 Char"/>
    <w:basedOn w:val="a0"/>
    <w:link w:val="a6"/>
    <w:uiPriority w:val="99"/>
    <w:semiHidden/>
    <w:qFormat/>
    <w:rsid w:val="00F843B4"/>
    <w:rPr>
      <w:sz w:val="18"/>
      <w:szCs w:val="18"/>
    </w:rPr>
  </w:style>
  <w:style w:type="character" w:customStyle="1" w:styleId="Char0">
    <w:name w:val="日期 Char"/>
    <w:basedOn w:val="a0"/>
    <w:link w:val="a5"/>
    <w:uiPriority w:val="99"/>
    <w:semiHidden/>
    <w:qFormat/>
    <w:rsid w:val="00F843B4"/>
    <w:rPr>
      <w:kern w:val="2"/>
      <w:sz w:val="21"/>
      <w:szCs w:val="22"/>
    </w:rPr>
  </w:style>
  <w:style w:type="character" w:customStyle="1" w:styleId="Char">
    <w:name w:val="纯文本 Char"/>
    <w:basedOn w:val="a0"/>
    <w:link w:val="a4"/>
    <w:qFormat/>
    <w:rsid w:val="00F843B4"/>
    <w:rPr>
      <w:rFonts w:ascii="宋体" w:eastAsia="宋体" w:hAnsi="Courier New" w:cs="Times New Roman"/>
      <w:kern w:val="2"/>
      <w:sz w:val="21"/>
    </w:rPr>
  </w:style>
  <w:style w:type="paragraph" w:customStyle="1" w:styleId="20">
    <w:name w:val="标题2"/>
    <w:basedOn w:val="a"/>
    <w:qFormat/>
    <w:rsid w:val="00F843B4"/>
    <w:pPr>
      <w:keepNext/>
      <w:keepLines/>
      <w:tabs>
        <w:tab w:val="left" w:pos="1140"/>
      </w:tabs>
      <w:adjustRightInd w:val="0"/>
      <w:spacing w:beforeLines="50" w:afterLines="50" w:line="300" w:lineRule="auto"/>
      <w:ind w:left="1140" w:hanging="720"/>
      <w:textAlignment w:val="baseline"/>
      <w:outlineLvl w:val="1"/>
    </w:pPr>
    <w:rPr>
      <w:rFonts w:ascii="宋体" w:hAnsi="宋体" w:cs="Arial"/>
      <w:b/>
      <w:bCs/>
      <w:kern w:val="0"/>
      <w:sz w:val="24"/>
      <w:szCs w:val="32"/>
    </w:rPr>
  </w:style>
  <w:style w:type="paragraph" w:customStyle="1" w:styleId="10">
    <w:name w:val="列出段落1"/>
    <w:basedOn w:val="a"/>
    <w:uiPriority w:val="34"/>
    <w:qFormat/>
    <w:rsid w:val="00F843B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8</Pages>
  <Words>657</Words>
  <Characters>3751</Characters>
  <Application>Microsoft Office Word</Application>
  <DocSecurity>0</DocSecurity>
  <Lines>31</Lines>
  <Paragraphs>8</Paragraphs>
  <ScaleCrop>false</ScaleCrop>
  <Company>微软公司</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93</cp:revision>
  <cp:lastPrinted>2020-10-12T03:01:00Z</cp:lastPrinted>
  <dcterms:created xsi:type="dcterms:W3CDTF">2016-10-01T02:08:00Z</dcterms:created>
  <dcterms:modified xsi:type="dcterms:W3CDTF">2021-08-23T01:11:00Z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