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</w:rPr>
        <w:t>重庆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中渝高速公路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</w:rPr>
        <w:t>有限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曾家、江津（白沙）服务区水箱改造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竞争性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比选公告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/>
          <w:sz w:val="28"/>
          <w:szCs w:val="28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sz w:val="28"/>
          <w:szCs w:val="28"/>
          <w:u w:val="none"/>
        </w:rPr>
        <w:t>一、项目基本情况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/>
        </w:rPr>
        <w:t>中渝公司曾家服务区双侧生活用水水箱和江津（白沙）服务区的消防水箱出现变形、漏水，无法正常使用且存在安全隐患，均需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</w:rPr>
        <w:t>进行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/>
        </w:rPr>
        <w:t>升级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</w:rPr>
        <w:t>改造对外公开比选。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sz w:val="28"/>
          <w:szCs w:val="28"/>
          <w:u w:val="none"/>
        </w:rPr>
        <w:t>二、比选方案及比选原则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none"/>
        </w:rPr>
        <w:t>本项目限</w:t>
      </w: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 w:bidi="ar-SA"/>
        </w:rPr>
        <w:t>价460315.56元，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</w:rPr>
        <w:t>超出限价者不参与评比，本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</w:rPr>
        <w:t>以符合要求的投标单位报价最低者中选。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  <w:u w:val="none"/>
        </w:rPr>
      </w:pPr>
      <w:bookmarkStart w:id="0" w:name="_Toc10103709"/>
      <w:bookmarkStart w:id="1" w:name="_Toc453767286"/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8"/>
          <w:szCs w:val="28"/>
          <w:u w:val="none"/>
        </w:rPr>
        <w:t>、</w:t>
      </w:r>
      <w:bookmarkEnd w:id="0"/>
      <w:bookmarkEnd w:id="1"/>
      <w:r>
        <w:rPr>
          <w:rFonts w:hint="eastAsia" w:ascii="宋体" w:hAnsi="宋体" w:eastAsia="宋体" w:cs="宋体"/>
          <w:b/>
          <w:sz w:val="28"/>
          <w:szCs w:val="28"/>
          <w:u w:val="none"/>
        </w:rPr>
        <w:t>投标费用及其说明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投标报价需含地建设费、劳务费、材料费、设备费、项目管理费、保险费（包含相关法律法规所要求购买的各种商业保险、意外伤害险及工伤保险等）、临时设施费、车辆通行费、试验检测费、安全措施费、利润及税金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>四、报价人要求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 w:bidi="ar-SA"/>
        </w:rPr>
        <w:t>为</w:t>
      </w:r>
      <w:r>
        <w:rPr>
          <w:rFonts w:hint="eastAsia" w:ascii="宋体" w:hAnsi="宋体" w:eastAsia="宋体" w:cs="宋体"/>
          <w:kern w:val="2"/>
          <w:sz w:val="28"/>
          <w:szCs w:val="28"/>
          <w:u w:val="none"/>
          <w:lang w:val="en-US" w:eastAsia="zh-CN" w:bidi="ar-SA"/>
        </w:rPr>
        <w:t>集团所属全资企业，具有独立法人资格。具备公路交通工程（公路机电工程）专业承包贰级或建筑机电安装工程专业承包叁级及以上资质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宋体" w:hAnsi="宋体" w:eastAsia="宋体" w:cs="宋体"/>
          <w:b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u w:val="none"/>
          <w:lang w:val="en-US" w:eastAsia="zh-CN"/>
        </w:rPr>
        <w:t>五、获取询价文件的方式及时间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default" w:ascii="宋体" w:hAnsi="宋体" w:eastAsia="宋体" w:cs="宋体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  <w:lang w:val="en-US" w:eastAsia="zh-CN"/>
        </w:rPr>
        <w:t>获取时间：2021年11月27日前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bCs/>
          <w:sz w:val="28"/>
          <w:szCs w:val="28"/>
          <w:u w:val="none"/>
        </w:rPr>
        <w:t>联系人：胡艺      联系人</w:t>
      </w:r>
      <w:r>
        <w:rPr>
          <w:rFonts w:hint="eastAsia" w:ascii="宋体" w:hAnsi="宋体" w:eastAsia="宋体" w:cs="宋体"/>
          <w:bCs/>
          <w:sz w:val="28"/>
          <w:szCs w:val="28"/>
          <w:u w:val="none"/>
          <w:lang w:val="en-US" w:eastAsia="zh-CN"/>
        </w:rPr>
        <w:t>电话</w:t>
      </w:r>
      <w:r>
        <w:rPr>
          <w:rFonts w:hint="eastAsia" w:ascii="宋体" w:hAnsi="宋体" w:eastAsia="宋体" w:cs="宋体"/>
          <w:bCs/>
          <w:sz w:val="28"/>
          <w:szCs w:val="28"/>
          <w:u w:val="none"/>
        </w:rPr>
        <w:t>：13996277609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default" w:ascii="宋体" w:hAnsi="宋体" w:eastAsia="宋体" w:cs="宋体"/>
          <w:sz w:val="28"/>
          <w:szCs w:val="28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  <w:u w:val="none"/>
        </w:rPr>
        <w:t>日期：2021年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23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33B3B"/>
    <w:rsid w:val="007936BC"/>
    <w:rsid w:val="01333B3B"/>
    <w:rsid w:val="046E630E"/>
    <w:rsid w:val="171A6598"/>
    <w:rsid w:val="26526CE1"/>
    <w:rsid w:val="26D2008B"/>
    <w:rsid w:val="58370C2D"/>
    <w:rsid w:val="5B2060BC"/>
    <w:rsid w:val="5C6E4732"/>
    <w:rsid w:val="69EC0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3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2021-11-22T05:41:00Z</dcterms:created>
  <dc:creator>傅渝凌</dc:creator>
  <cp:lastModifiedBy>藝</cp:lastModifiedBy>
  <dcterms:modified xsi:type="dcterms:W3CDTF">2021-11-23T06:12:07Z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F3E4CA4FC25443AE98395A9B38F7C181</vt:lpwstr>
  </property>
</Properties>
</file>