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重庆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市交职机动车驾驶培训学校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关于引进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科目二驾训场地合作方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的意向公告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为加快重庆市交职机动车驾驶培训学校有限公司的业务发展，提升经营效率，创新运营模式，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拟引进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驾训场地合作方对驾校现有科目二驾训场地进行运营、管理和开发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交职驾校及科目二驾训场地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基本情况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交职机动车驾驶培训学校有限公司（以下简称交职驾校）成立于2012年，是高速集团旗下专业从事机动车驾驶培训的国有驾校，位于璧山城区，现有教职员工25人，教练车37辆，可培训C1、C2车型学员，自有璧城科目二考场，拥有长安逸动手动、自动考试车型，每日可承接考试人数200余</w:t>
      </w:r>
      <w:r>
        <w:rPr>
          <w:rFonts w:hint="eastAsia"/>
          <w:sz w:val="28"/>
          <w:szCs w:val="28"/>
          <w:lang w:val="en-US" w:eastAsia="zh-CN"/>
        </w:rPr>
        <w:t>人。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交职驾校科目二驾训场地位于重庆市璧山区璧城街道大塘村5组，土地面积约11.54亩（</w:t>
      </w:r>
      <w:r>
        <w:rPr>
          <w:rFonts w:hint="eastAsia"/>
          <w:sz w:val="30"/>
          <w:szCs w:val="30"/>
          <w:lang w:val="en-US" w:eastAsia="zh-CN"/>
        </w:rPr>
        <w:t>7693平方米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，水泥硬化，已通水电，训练场地能满足20台车教学，训练科目按规定比例设置有倒车入库、侧方停车、坡道定点停车和起步、曲线行驶、直角转弯项目，场地有80平米活动板房作为办公（监控）室、教练员休息室、学员休息区，配备有停车区、洗车区、移动厕所。训练场有围网与外界隔离，人行道、车行道分离，人行道设有斑马线、警示标志，训练区域设有交通指示标志标线，消防设施齐全。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欢迎各潜在意向单位现场踏勘。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二、合作模式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重庆市交职机动车驾驶培训学校有限公司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拟引进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驾训场地合作方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，结合各自现有资源，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对驾训场地进行运营管理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合作方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应具备的条件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（一）资质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合作方经营范围应包括机动车驾驶培训、驾考服务、场地经营服务管理等。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（二）商业信誉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1.合作方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具有较高的社会责任感，近三年没有重大违法、违规行为，未被人民法院列入失信被执行人名单，不属于失信联合惩戒对象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2.合作方商业信誉好，客户满意度高；获得市、区级评定的优先。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（三）经营状况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1.合作方满足相关规定要求，具有相关经营资质，财务状况良好；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2.合作方应具有丰富的场地经营管理项目运作经验。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（四）管理能力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合作方具有较强的驾培、驾考及场地营运管理经验和成功商业运作模式。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有意者，请于15日内联系我们，期待与您的合作！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联系人：周先生 18983954003  郑先生 17783611759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2023年6月25日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ZmMzOTgwMGEyY2U2YzFiZGM4Yjc0M2I2ZDc4MDAifQ=="/>
  </w:docVars>
  <w:rsids>
    <w:rsidRoot w:val="43760FCA"/>
    <w:rsid w:val="03727C51"/>
    <w:rsid w:val="03E06E67"/>
    <w:rsid w:val="053C2D81"/>
    <w:rsid w:val="0737794D"/>
    <w:rsid w:val="08C36B41"/>
    <w:rsid w:val="08DF1CC9"/>
    <w:rsid w:val="0A130546"/>
    <w:rsid w:val="0A8F6B5E"/>
    <w:rsid w:val="0AE9169C"/>
    <w:rsid w:val="0EA6337F"/>
    <w:rsid w:val="11AB5593"/>
    <w:rsid w:val="11DD29ED"/>
    <w:rsid w:val="13F80973"/>
    <w:rsid w:val="16332B73"/>
    <w:rsid w:val="18F70BF3"/>
    <w:rsid w:val="19F038FB"/>
    <w:rsid w:val="1B1E71BB"/>
    <w:rsid w:val="1EE72C43"/>
    <w:rsid w:val="20A0231A"/>
    <w:rsid w:val="21E655CC"/>
    <w:rsid w:val="23130E25"/>
    <w:rsid w:val="269C14CE"/>
    <w:rsid w:val="29E53865"/>
    <w:rsid w:val="2BBE6467"/>
    <w:rsid w:val="2E8772C2"/>
    <w:rsid w:val="309A0DF1"/>
    <w:rsid w:val="30F70CBE"/>
    <w:rsid w:val="34ED735B"/>
    <w:rsid w:val="362C3B5C"/>
    <w:rsid w:val="3B85299D"/>
    <w:rsid w:val="3D791A6B"/>
    <w:rsid w:val="3F0C1A2F"/>
    <w:rsid w:val="3FA5321C"/>
    <w:rsid w:val="41E10379"/>
    <w:rsid w:val="43760FCA"/>
    <w:rsid w:val="44AD0310"/>
    <w:rsid w:val="458D2861"/>
    <w:rsid w:val="45BA4FB4"/>
    <w:rsid w:val="4693757A"/>
    <w:rsid w:val="4BC0573E"/>
    <w:rsid w:val="4C3C2610"/>
    <w:rsid w:val="4D073095"/>
    <w:rsid w:val="4DD03D7F"/>
    <w:rsid w:val="519E31A8"/>
    <w:rsid w:val="5824448B"/>
    <w:rsid w:val="59FC78B4"/>
    <w:rsid w:val="5B5E2ECF"/>
    <w:rsid w:val="5B8817CB"/>
    <w:rsid w:val="5EC90342"/>
    <w:rsid w:val="5F283702"/>
    <w:rsid w:val="5F80206F"/>
    <w:rsid w:val="60A15384"/>
    <w:rsid w:val="64446CDE"/>
    <w:rsid w:val="64D22E25"/>
    <w:rsid w:val="664A4B35"/>
    <w:rsid w:val="670E2AC5"/>
    <w:rsid w:val="67DF7076"/>
    <w:rsid w:val="6BFC0E4D"/>
    <w:rsid w:val="6CCE5312"/>
    <w:rsid w:val="6D070FE4"/>
    <w:rsid w:val="6DDF19F6"/>
    <w:rsid w:val="6E2E04F2"/>
    <w:rsid w:val="719B7337"/>
    <w:rsid w:val="762378FB"/>
    <w:rsid w:val="781D7563"/>
    <w:rsid w:val="79BF22E2"/>
    <w:rsid w:val="7CBB1486"/>
    <w:rsid w:val="7F71715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801</Characters>
  <Lines>0</Lines>
  <Paragraphs>0</Paragraphs>
  <ScaleCrop>false</ScaleCrop>
  <LinksUpToDate>false</LinksUpToDate>
  <CharactersWithSpaces>837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2021-04-21T05:13:00Z</dcterms:created>
  <dc:creator>杨秀峰</dc:creator>
  <cp:lastModifiedBy>周杰</cp:lastModifiedBy>
  <cp:lastPrinted>2022-06-10T08:11:00Z</cp:lastPrinted>
  <dcterms:modified xsi:type="dcterms:W3CDTF">2023-06-25T09:06:15Z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768BE499A4084D97B6F9CD65C45E2DD3</vt:lpwstr>
  </property>
</Properties>
</file>