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A1E68" w14:textId="77777777" w:rsidR="00817FC0" w:rsidRDefault="00817FC0">
      <w:pPr>
        <w:spacing w:line="400" w:lineRule="exact"/>
        <w:jc w:val="center"/>
        <w:rPr>
          <w:rFonts w:ascii="宋体" w:hAnsi="宋体" w:cs="宋体"/>
          <w:b/>
          <w:sz w:val="32"/>
          <w:szCs w:val="32"/>
        </w:rPr>
      </w:pPr>
    </w:p>
    <w:p w14:paraId="6B41CEEF" w14:textId="6F83AA44" w:rsidR="00817FC0" w:rsidRDefault="00DE7A03">
      <w:pPr>
        <w:spacing w:line="360" w:lineRule="auto"/>
        <w:jc w:val="center"/>
        <w:rPr>
          <w:rFonts w:ascii="宋体" w:hAnsi="宋体" w:cs="宋体"/>
          <w:b/>
          <w:sz w:val="40"/>
          <w:szCs w:val="40"/>
        </w:rPr>
      </w:pPr>
      <w:r>
        <w:rPr>
          <w:rFonts w:ascii="宋体" w:hAnsi="宋体" w:cs="宋体" w:hint="eastAsia"/>
          <w:b/>
          <w:sz w:val="40"/>
          <w:szCs w:val="40"/>
        </w:rPr>
        <w:t>2023年开展风险隐患控制和人员安全专业素养培训服务（第二次）</w:t>
      </w:r>
    </w:p>
    <w:p w14:paraId="56AC8C5A" w14:textId="77777777" w:rsidR="00817FC0" w:rsidRDefault="00817FC0">
      <w:pPr>
        <w:rPr>
          <w:rFonts w:ascii="宋体" w:hAnsi="宋体" w:cs="宋体"/>
          <w:sz w:val="28"/>
          <w:szCs w:val="28"/>
        </w:rPr>
      </w:pPr>
    </w:p>
    <w:p w14:paraId="34913755" w14:textId="77777777" w:rsidR="00817FC0" w:rsidRDefault="00000000">
      <w:pPr>
        <w:jc w:val="center"/>
        <w:rPr>
          <w:rFonts w:ascii="宋体" w:hAnsi="宋体" w:cs="宋体"/>
          <w:b/>
          <w:sz w:val="48"/>
          <w:szCs w:val="48"/>
        </w:rPr>
      </w:pPr>
      <w:r>
        <w:rPr>
          <w:rFonts w:ascii="宋体" w:hAnsi="宋体" w:cs="宋体" w:hint="eastAsia"/>
          <w:b/>
          <w:sz w:val="48"/>
          <w:szCs w:val="48"/>
        </w:rPr>
        <w:t>竞</w:t>
      </w:r>
    </w:p>
    <w:p w14:paraId="42047B2A" w14:textId="77777777" w:rsidR="00817FC0" w:rsidRDefault="00817FC0">
      <w:pPr>
        <w:jc w:val="center"/>
        <w:rPr>
          <w:rFonts w:ascii="宋体" w:hAnsi="宋体" w:cs="宋体"/>
          <w:b/>
          <w:sz w:val="48"/>
          <w:szCs w:val="48"/>
        </w:rPr>
      </w:pPr>
    </w:p>
    <w:p w14:paraId="40F5D871" w14:textId="77777777" w:rsidR="00817FC0" w:rsidRDefault="00000000">
      <w:pPr>
        <w:jc w:val="center"/>
        <w:rPr>
          <w:rFonts w:ascii="宋体" w:hAnsi="宋体" w:cs="宋体"/>
          <w:b/>
          <w:sz w:val="48"/>
          <w:szCs w:val="48"/>
        </w:rPr>
      </w:pPr>
      <w:r>
        <w:rPr>
          <w:rFonts w:ascii="宋体" w:hAnsi="宋体" w:cs="宋体" w:hint="eastAsia"/>
          <w:b/>
          <w:sz w:val="48"/>
          <w:szCs w:val="48"/>
        </w:rPr>
        <w:t>争</w:t>
      </w:r>
    </w:p>
    <w:p w14:paraId="327D4D41" w14:textId="77777777" w:rsidR="00817FC0" w:rsidRDefault="00817FC0">
      <w:pPr>
        <w:jc w:val="center"/>
        <w:rPr>
          <w:rFonts w:ascii="宋体" w:hAnsi="宋体" w:cs="宋体"/>
          <w:b/>
          <w:sz w:val="48"/>
          <w:szCs w:val="48"/>
        </w:rPr>
      </w:pPr>
    </w:p>
    <w:p w14:paraId="0C09872A" w14:textId="77777777" w:rsidR="00817FC0" w:rsidRDefault="00000000">
      <w:pPr>
        <w:jc w:val="center"/>
        <w:rPr>
          <w:rFonts w:ascii="宋体" w:hAnsi="宋体" w:cs="宋体"/>
          <w:b/>
          <w:sz w:val="48"/>
          <w:szCs w:val="48"/>
        </w:rPr>
      </w:pPr>
      <w:r>
        <w:rPr>
          <w:rFonts w:ascii="宋体" w:hAnsi="宋体" w:cs="宋体" w:hint="eastAsia"/>
          <w:b/>
          <w:sz w:val="48"/>
          <w:szCs w:val="48"/>
        </w:rPr>
        <w:t>性</w:t>
      </w:r>
    </w:p>
    <w:p w14:paraId="649313D9" w14:textId="77777777" w:rsidR="00817FC0" w:rsidRDefault="00817FC0">
      <w:pPr>
        <w:jc w:val="center"/>
        <w:rPr>
          <w:rFonts w:ascii="宋体" w:hAnsi="宋体" w:cs="宋体"/>
          <w:b/>
          <w:sz w:val="48"/>
          <w:szCs w:val="48"/>
        </w:rPr>
      </w:pPr>
    </w:p>
    <w:p w14:paraId="796D5182" w14:textId="77777777" w:rsidR="00817FC0" w:rsidRDefault="00000000">
      <w:pPr>
        <w:jc w:val="center"/>
        <w:rPr>
          <w:rFonts w:ascii="宋体" w:hAnsi="宋体" w:cs="宋体"/>
          <w:b/>
          <w:sz w:val="48"/>
          <w:szCs w:val="48"/>
        </w:rPr>
      </w:pPr>
      <w:r>
        <w:rPr>
          <w:rFonts w:ascii="宋体" w:hAnsi="宋体" w:cs="宋体" w:hint="eastAsia"/>
          <w:b/>
          <w:sz w:val="48"/>
          <w:szCs w:val="48"/>
        </w:rPr>
        <w:t>比</w:t>
      </w:r>
    </w:p>
    <w:p w14:paraId="71DCD4B8" w14:textId="77777777" w:rsidR="00817FC0" w:rsidRDefault="00817FC0">
      <w:pPr>
        <w:jc w:val="center"/>
        <w:rPr>
          <w:rFonts w:ascii="宋体" w:hAnsi="宋体" w:cs="宋体"/>
          <w:b/>
          <w:sz w:val="48"/>
          <w:szCs w:val="48"/>
        </w:rPr>
      </w:pPr>
    </w:p>
    <w:p w14:paraId="3FD997A5" w14:textId="77777777" w:rsidR="00817FC0" w:rsidRDefault="00000000">
      <w:pPr>
        <w:jc w:val="center"/>
        <w:rPr>
          <w:rFonts w:ascii="宋体" w:hAnsi="宋体" w:cs="宋体"/>
          <w:b/>
          <w:sz w:val="48"/>
          <w:szCs w:val="48"/>
        </w:rPr>
      </w:pPr>
      <w:r>
        <w:rPr>
          <w:rFonts w:ascii="宋体" w:hAnsi="宋体" w:cs="宋体" w:hint="eastAsia"/>
          <w:b/>
          <w:sz w:val="48"/>
          <w:szCs w:val="48"/>
        </w:rPr>
        <w:t>选</w:t>
      </w:r>
    </w:p>
    <w:p w14:paraId="199B7813" w14:textId="77777777" w:rsidR="00817FC0" w:rsidRDefault="00817FC0">
      <w:pPr>
        <w:jc w:val="center"/>
        <w:rPr>
          <w:rFonts w:ascii="宋体" w:hAnsi="宋体" w:cs="宋体"/>
          <w:b/>
          <w:sz w:val="48"/>
          <w:szCs w:val="48"/>
        </w:rPr>
      </w:pPr>
    </w:p>
    <w:p w14:paraId="7C5A304A" w14:textId="77777777" w:rsidR="00817FC0" w:rsidRDefault="00000000">
      <w:pPr>
        <w:jc w:val="center"/>
        <w:rPr>
          <w:rFonts w:ascii="宋体" w:hAnsi="宋体" w:cs="宋体"/>
          <w:b/>
          <w:sz w:val="48"/>
          <w:szCs w:val="48"/>
        </w:rPr>
      </w:pPr>
      <w:r>
        <w:rPr>
          <w:rFonts w:ascii="宋体" w:hAnsi="宋体" w:cs="宋体" w:hint="eastAsia"/>
          <w:b/>
          <w:sz w:val="48"/>
          <w:szCs w:val="48"/>
        </w:rPr>
        <w:t>文</w:t>
      </w:r>
    </w:p>
    <w:p w14:paraId="2AFB7A59" w14:textId="77777777" w:rsidR="00817FC0" w:rsidRDefault="00817FC0">
      <w:pPr>
        <w:jc w:val="center"/>
        <w:rPr>
          <w:rFonts w:ascii="宋体" w:hAnsi="宋体" w:cs="宋体"/>
          <w:b/>
          <w:sz w:val="48"/>
          <w:szCs w:val="48"/>
        </w:rPr>
      </w:pPr>
    </w:p>
    <w:p w14:paraId="0C917EBA" w14:textId="77777777" w:rsidR="00817FC0" w:rsidRDefault="00000000">
      <w:pPr>
        <w:jc w:val="center"/>
        <w:rPr>
          <w:rFonts w:ascii="宋体" w:hAnsi="宋体" w:cs="宋体"/>
          <w:b/>
          <w:sz w:val="96"/>
          <w:szCs w:val="72"/>
        </w:rPr>
      </w:pPr>
      <w:r>
        <w:rPr>
          <w:rFonts w:ascii="宋体" w:hAnsi="宋体" w:cs="宋体" w:hint="eastAsia"/>
          <w:b/>
          <w:sz w:val="48"/>
          <w:szCs w:val="48"/>
        </w:rPr>
        <w:t>件</w:t>
      </w:r>
    </w:p>
    <w:p w14:paraId="44B7699B" w14:textId="77777777" w:rsidR="00817FC0" w:rsidRDefault="00817FC0">
      <w:pPr>
        <w:spacing w:line="400" w:lineRule="exact"/>
        <w:rPr>
          <w:rFonts w:ascii="宋体" w:hAnsi="宋体" w:cs="宋体"/>
        </w:rPr>
      </w:pPr>
    </w:p>
    <w:p w14:paraId="4B5B3673" w14:textId="77777777" w:rsidR="00817FC0" w:rsidRDefault="00817FC0"/>
    <w:p w14:paraId="0544BD23" w14:textId="77777777" w:rsidR="00817FC0" w:rsidRDefault="00000000">
      <w:pPr>
        <w:jc w:val="center"/>
        <w:rPr>
          <w:rFonts w:ascii="宋体" w:hAnsi="宋体" w:cs="宋体"/>
          <w:b/>
          <w:sz w:val="28"/>
          <w:szCs w:val="28"/>
        </w:rPr>
      </w:pPr>
      <w:r>
        <w:rPr>
          <w:rFonts w:ascii="宋体" w:hAnsi="宋体" w:cs="宋体" w:hint="eastAsia"/>
          <w:b/>
          <w:sz w:val="28"/>
          <w:szCs w:val="28"/>
        </w:rPr>
        <w:t>采购人：重庆首讯科技股份有限公司</w:t>
      </w:r>
    </w:p>
    <w:p w14:paraId="391895A6" w14:textId="3A369FF6" w:rsidR="00817FC0" w:rsidRDefault="00000000">
      <w:pPr>
        <w:jc w:val="center"/>
        <w:rPr>
          <w:rFonts w:ascii="宋体" w:hAnsi="宋体" w:cs="宋体"/>
          <w:b/>
          <w:sz w:val="28"/>
          <w:szCs w:val="28"/>
        </w:rPr>
      </w:pPr>
      <w:r>
        <w:rPr>
          <w:rFonts w:ascii="宋体" w:hAnsi="宋体" w:cs="宋体" w:hint="eastAsia"/>
          <w:b/>
          <w:sz w:val="28"/>
          <w:szCs w:val="28"/>
          <w:u w:val="single"/>
        </w:rPr>
        <w:t>202</w:t>
      </w:r>
      <w:r w:rsidR="008D5468">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8F3C41">
        <w:rPr>
          <w:rFonts w:ascii="宋体" w:hAnsi="宋体" w:cs="宋体"/>
          <w:b/>
          <w:sz w:val="28"/>
          <w:szCs w:val="28"/>
          <w:u w:val="single"/>
        </w:rPr>
        <w:t>7</w:t>
      </w:r>
      <w:r>
        <w:rPr>
          <w:rFonts w:ascii="宋体" w:hAnsi="宋体" w:cs="宋体" w:hint="eastAsia"/>
          <w:b/>
          <w:sz w:val="28"/>
          <w:szCs w:val="28"/>
        </w:rPr>
        <w:t>月</w:t>
      </w:r>
    </w:p>
    <w:p w14:paraId="7F31C20A" w14:textId="77777777" w:rsidR="00817FC0" w:rsidRDefault="00000000">
      <w:pPr>
        <w:pStyle w:val="TOC1"/>
        <w:jc w:val="center"/>
        <w:rPr>
          <w:rFonts w:ascii="宋体" w:hAnsi="宋体" w:cs="宋体"/>
          <w:szCs w:val="21"/>
        </w:rPr>
      </w:pPr>
      <w:r>
        <w:br w:type="page"/>
      </w:r>
      <w:bookmarkStart w:id="0" w:name="_Toc296602400"/>
      <w:bookmarkStart w:id="1" w:name="_Toc507319889"/>
      <w:bookmarkStart w:id="2" w:name="_Toc507428442"/>
      <w:bookmarkStart w:id="3" w:name="_Toc247085669"/>
      <w:bookmarkStart w:id="4" w:name="_Toc246996898"/>
      <w:r>
        <w:rPr>
          <w:rFonts w:ascii="宋体" w:hAnsi="宋体" w:cs="宋体" w:hint="eastAsia"/>
          <w:b w:val="0"/>
          <w:sz w:val="32"/>
        </w:rPr>
        <w:lastRenderedPageBreak/>
        <w:t>目   录</w:t>
      </w:r>
      <w:bookmarkEnd w:id="0"/>
      <w:bookmarkEnd w:id="1"/>
      <w:bookmarkEnd w:id="2"/>
      <w:bookmarkEnd w:id="3"/>
      <w:bookmarkEnd w:id="4"/>
    </w:p>
    <w:p w14:paraId="32EDF770" w14:textId="77777777" w:rsidR="00817FC0" w:rsidRDefault="00000000">
      <w:pPr>
        <w:pStyle w:val="TOC1"/>
        <w:tabs>
          <w:tab w:val="right" w:leader="dot" w:pos="9638"/>
        </w:tabs>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5531" w:history="1">
        <w:r>
          <w:rPr>
            <w:rFonts w:ascii="宋体" w:hAnsi="宋体" w:cs="宋体" w:hint="eastAsia"/>
          </w:rPr>
          <w:t>第一章 比选公告</w:t>
        </w:r>
        <w:r>
          <w:tab/>
        </w:r>
        <w:r>
          <w:fldChar w:fldCharType="begin"/>
        </w:r>
        <w:r>
          <w:instrText xml:space="preserve"> PAGEREF _Toc5531 \h </w:instrText>
        </w:r>
        <w:r>
          <w:fldChar w:fldCharType="separate"/>
        </w:r>
        <w:r>
          <w:t>1</w:t>
        </w:r>
        <w:r>
          <w:fldChar w:fldCharType="end"/>
        </w:r>
      </w:hyperlink>
    </w:p>
    <w:p w14:paraId="6E3A5CA0" w14:textId="77777777" w:rsidR="00817FC0" w:rsidRDefault="00000000">
      <w:pPr>
        <w:pStyle w:val="TOC2"/>
        <w:tabs>
          <w:tab w:val="right" w:leader="dot" w:pos="9638"/>
        </w:tabs>
      </w:pPr>
      <w:hyperlink w:anchor="_Toc7525" w:history="1">
        <w:r>
          <w:rPr>
            <w:rFonts w:ascii="宋体" w:hAnsi="宋体" w:cs="宋体" w:hint="eastAsia"/>
          </w:rPr>
          <w:t>1. 比选条件</w:t>
        </w:r>
        <w:r>
          <w:tab/>
        </w:r>
        <w:r>
          <w:fldChar w:fldCharType="begin"/>
        </w:r>
        <w:r>
          <w:instrText xml:space="preserve"> PAGEREF _Toc7525 \h </w:instrText>
        </w:r>
        <w:r>
          <w:fldChar w:fldCharType="separate"/>
        </w:r>
        <w:r>
          <w:t>1</w:t>
        </w:r>
        <w:r>
          <w:fldChar w:fldCharType="end"/>
        </w:r>
      </w:hyperlink>
    </w:p>
    <w:p w14:paraId="50005744" w14:textId="77777777" w:rsidR="00817FC0" w:rsidRDefault="00000000">
      <w:pPr>
        <w:pStyle w:val="TOC2"/>
        <w:tabs>
          <w:tab w:val="right" w:leader="dot" w:pos="9638"/>
        </w:tabs>
      </w:pPr>
      <w:hyperlink w:anchor="_Toc23060" w:history="1">
        <w:r>
          <w:rPr>
            <w:rFonts w:ascii="宋体" w:hAnsi="宋体" w:cs="宋体" w:hint="eastAsia"/>
          </w:rPr>
          <w:t>2. 项目概况与比选范围</w:t>
        </w:r>
        <w:r>
          <w:tab/>
        </w:r>
        <w:r>
          <w:fldChar w:fldCharType="begin"/>
        </w:r>
        <w:r>
          <w:instrText xml:space="preserve"> PAGEREF _Toc23060 \h </w:instrText>
        </w:r>
        <w:r>
          <w:fldChar w:fldCharType="separate"/>
        </w:r>
        <w:r>
          <w:t>1</w:t>
        </w:r>
        <w:r>
          <w:fldChar w:fldCharType="end"/>
        </w:r>
      </w:hyperlink>
    </w:p>
    <w:p w14:paraId="3820B055" w14:textId="77777777" w:rsidR="00817FC0" w:rsidRDefault="00000000">
      <w:pPr>
        <w:pStyle w:val="TOC2"/>
        <w:tabs>
          <w:tab w:val="right" w:leader="dot" w:pos="9638"/>
        </w:tabs>
      </w:pPr>
      <w:hyperlink w:anchor="_Toc23184" w:history="1">
        <w:r>
          <w:rPr>
            <w:rFonts w:ascii="宋体" w:hAnsi="宋体" w:cs="宋体" w:hint="eastAsia"/>
          </w:rPr>
          <w:t>3. 报价人资格要求</w:t>
        </w:r>
        <w:r>
          <w:tab/>
        </w:r>
        <w:r>
          <w:fldChar w:fldCharType="begin"/>
        </w:r>
        <w:r>
          <w:instrText xml:space="preserve"> PAGEREF _Toc23184 \h </w:instrText>
        </w:r>
        <w:r>
          <w:fldChar w:fldCharType="separate"/>
        </w:r>
        <w:r>
          <w:t>1</w:t>
        </w:r>
        <w:r>
          <w:fldChar w:fldCharType="end"/>
        </w:r>
      </w:hyperlink>
    </w:p>
    <w:p w14:paraId="5919848B" w14:textId="77777777" w:rsidR="00817FC0" w:rsidRDefault="00000000">
      <w:pPr>
        <w:pStyle w:val="TOC2"/>
        <w:tabs>
          <w:tab w:val="right" w:leader="dot" w:pos="9638"/>
        </w:tabs>
      </w:pPr>
      <w:hyperlink w:anchor="_Toc23921" w:history="1">
        <w:r>
          <w:rPr>
            <w:rFonts w:ascii="宋体" w:hAnsi="宋体" w:cs="宋体" w:hint="eastAsia"/>
          </w:rPr>
          <w:t>4. 比选文件的获取</w:t>
        </w:r>
        <w:r>
          <w:tab/>
        </w:r>
        <w:r>
          <w:fldChar w:fldCharType="begin"/>
        </w:r>
        <w:r>
          <w:instrText xml:space="preserve"> PAGEREF _Toc23921 \h </w:instrText>
        </w:r>
        <w:r>
          <w:fldChar w:fldCharType="separate"/>
        </w:r>
        <w:r>
          <w:t>1</w:t>
        </w:r>
        <w:r>
          <w:fldChar w:fldCharType="end"/>
        </w:r>
      </w:hyperlink>
    </w:p>
    <w:p w14:paraId="42FEB644" w14:textId="77777777" w:rsidR="00817FC0" w:rsidRDefault="00000000">
      <w:pPr>
        <w:pStyle w:val="TOC2"/>
        <w:tabs>
          <w:tab w:val="right" w:leader="dot" w:pos="9638"/>
        </w:tabs>
      </w:pPr>
      <w:hyperlink w:anchor="_Toc4096" w:history="1">
        <w:r>
          <w:rPr>
            <w:rFonts w:ascii="宋体" w:hAnsi="宋体" w:cs="宋体" w:hint="eastAsia"/>
          </w:rPr>
          <w:t>5. 竞争性比选响应文件的递交及相关事宜</w:t>
        </w:r>
        <w:r>
          <w:tab/>
        </w:r>
        <w:r>
          <w:fldChar w:fldCharType="begin"/>
        </w:r>
        <w:r>
          <w:instrText xml:space="preserve"> PAGEREF _Toc4096 \h </w:instrText>
        </w:r>
        <w:r>
          <w:fldChar w:fldCharType="separate"/>
        </w:r>
        <w:r>
          <w:t>1</w:t>
        </w:r>
        <w:r>
          <w:fldChar w:fldCharType="end"/>
        </w:r>
      </w:hyperlink>
    </w:p>
    <w:p w14:paraId="40A32C83" w14:textId="77777777" w:rsidR="00817FC0" w:rsidRDefault="00000000">
      <w:pPr>
        <w:pStyle w:val="TOC2"/>
        <w:tabs>
          <w:tab w:val="right" w:leader="dot" w:pos="9638"/>
        </w:tabs>
      </w:pPr>
      <w:hyperlink w:anchor="_Toc11820" w:history="1">
        <w:r>
          <w:rPr>
            <w:rFonts w:ascii="宋体" w:hAnsi="宋体" w:cs="宋体" w:hint="eastAsia"/>
          </w:rPr>
          <w:t>6. 联系方式</w:t>
        </w:r>
        <w:r>
          <w:tab/>
        </w:r>
        <w:r>
          <w:fldChar w:fldCharType="begin"/>
        </w:r>
        <w:r>
          <w:instrText xml:space="preserve"> PAGEREF _Toc11820 \h </w:instrText>
        </w:r>
        <w:r>
          <w:fldChar w:fldCharType="separate"/>
        </w:r>
        <w:r>
          <w:t>2</w:t>
        </w:r>
        <w:r>
          <w:fldChar w:fldCharType="end"/>
        </w:r>
      </w:hyperlink>
    </w:p>
    <w:p w14:paraId="4EEF8750" w14:textId="77777777" w:rsidR="00817FC0" w:rsidRDefault="00000000">
      <w:pPr>
        <w:pStyle w:val="TOC1"/>
        <w:tabs>
          <w:tab w:val="right" w:leader="dot" w:pos="9638"/>
        </w:tabs>
      </w:pPr>
      <w:hyperlink w:anchor="_Toc15316" w:history="1">
        <w:r>
          <w:rPr>
            <w:rFonts w:ascii="宋体" w:hAnsi="宋体" w:cs="宋体" w:hint="eastAsia"/>
          </w:rPr>
          <w:t>第二章 报价人须知</w:t>
        </w:r>
        <w:r>
          <w:tab/>
        </w:r>
        <w:r>
          <w:fldChar w:fldCharType="begin"/>
        </w:r>
        <w:r>
          <w:instrText xml:space="preserve"> PAGEREF _Toc15316 \h </w:instrText>
        </w:r>
        <w:r>
          <w:fldChar w:fldCharType="separate"/>
        </w:r>
        <w:r>
          <w:t>3</w:t>
        </w:r>
        <w:r>
          <w:fldChar w:fldCharType="end"/>
        </w:r>
      </w:hyperlink>
    </w:p>
    <w:p w14:paraId="5626ED37" w14:textId="77777777" w:rsidR="00817FC0" w:rsidRDefault="00000000">
      <w:pPr>
        <w:pStyle w:val="TOC2"/>
        <w:tabs>
          <w:tab w:val="right" w:leader="dot" w:pos="9638"/>
        </w:tabs>
      </w:pPr>
      <w:hyperlink w:anchor="_Toc32070" w:history="1">
        <w:r>
          <w:rPr>
            <w:rFonts w:ascii="宋体" w:hAnsi="宋体" w:cs="宋体" w:hint="eastAsia"/>
            <w:szCs w:val="28"/>
          </w:rPr>
          <w:t>附录1  报价人资格要求</w:t>
        </w:r>
        <w:r>
          <w:tab/>
        </w:r>
        <w:r>
          <w:fldChar w:fldCharType="begin"/>
        </w:r>
        <w:r>
          <w:instrText xml:space="preserve"> PAGEREF _Toc32070 \h </w:instrText>
        </w:r>
        <w:r>
          <w:fldChar w:fldCharType="separate"/>
        </w:r>
        <w:r>
          <w:t>6</w:t>
        </w:r>
        <w:r>
          <w:fldChar w:fldCharType="end"/>
        </w:r>
      </w:hyperlink>
    </w:p>
    <w:p w14:paraId="2E673910" w14:textId="77777777" w:rsidR="00817FC0" w:rsidRDefault="00000000">
      <w:pPr>
        <w:pStyle w:val="TOC1"/>
        <w:tabs>
          <w:tab w:val="right" w:leader="dot" w:pos="9638"/>
        </w:tabs>
      </w:pPr>
      <w:hyperlink w:anchor="_Toc20700" w:history="1">
        <w:r>
          <w:rPr>
            <w:rFonts w:hint="eastAsia"/>
          </w:rPr>
          <w:t>第三章</w:t>
        </w:r>
        <w:r>
          <w:rPr>
            <w:rFonts w:hint="eastAsia"/>
          </w:rPr>
          <w:t xml:space="preserve"> </w:t>
        </w:r>
        <w:r>
          <w:rPr>
            <w:rFonts w:ascii="宋体" w:hAnsi="宋体" w:cs="宋体" w:hint="eastAsia"/>
          </w:rPr>
          <w:t>评标办法（经评审的最低投标价法）</w:t>
        </w:r>
        <w:r>
          <w:tab/>
        </w:r>
        <w:r>
          <w:fldChar w:fldCharType="begin"/>
        </w:r>
        <w:r>
          <w:instrText xml:space="preserve"> PAGEREF _Toc20700 \h </w:instrText>
        </w:r>
        <w:r>
          <w:fldChar w:fldCharType="separate"/>
        </w:r>
        <w:r>
          <w:t>7</w:t>
        </w:r>
        <w:r>
          <w:fldChar w:fldCharType="end"/>
        </w:r>
      </w:hyperlink>
    </w:p>
    <w:p w14:paraId="4904EBBC" w14:textId="77777777" w:rsidR="00817FC0" w:rsidRDefault="00000000">
      <w:pPr>
        <w:pStyle w:val="TOC2"/>
        <w:tabs>
          <w:tab w:val="right" w:leader="dot" w:pos="9638"/>
        </w:tabs>
      </w:pPr>
      <w:hyperlink w:anchor="_Toc18631" w:history="1">
        <w:r>
          <w:rPr>
            <w:rFonts w:ascii="宋体" w:hAnsi="宋体" w:cs="宋体" w:hint="eastAsia"/>
            <w:szCs w:val="28"/>
          </w:rPr>
          <w:t>评标方法前附表</w:t>
        </w:r>
        <w:r>
          <w:tab/>
        </w:r>
        <w:r>
          <w:fldChar w:fldCharType="begin"/>
        </w:r>
        <w:r>
          <w:instrText xml:space="preserve"> PAGEREF _Toc18631 \h </w:instrText>
        </w:r>
        <w:r>
          <w:fldChar w:fldCharType="separate"/>
        </w:r>
        <w:r>
          <w:t>7</w:t>
        </w:r>
        <w:r>
          <w:fldChar w:fldCharType="end"/>
        </w:r>
      </w:hyperlink>
    </w:p>
    <w:p w14:paraId="5CD46BBA" w14:textId="77777777" w:rsidR="00817FC0" w:rsidRDefault="00000000">
      <w:pPr>
        <w:pStyle w:val="TOC2"/>
        <w:tabs>
          <w:tab w:val="right" w:leader="dot" w:pos="9638"/>
        </w:tabs>
      </w:pPr>
      <w:hyperlink w:anchor="_Toc6578" w:history="1">
        <w:r>
          <w:rPr>
            <w:rFonts w:ascii="宋体" w:hAnsi="宋体" w:cs="宋体" w:hint="eastAsia"/>
            <w:szCs w:val="28"/>
          </w:rPr>
          <w:t>1. 评标方法</w:t>
        </w:r>
        <w:r>
          <w:tab/>
        </w:r>
        <w:r>
          <w:fldChar w:fldCharType="begin"/>
        </w:r>
        <w:r>
          <w:instrText xml:space="preserve"> PAGEREF _Toc6578 \h </w:instrText>
        </w:r>
        <w:r>
          <w:fldChar w:fldCharType="separate"/>
        </w:r>
        <w:r>
          <w:t>8</w:t>
        </w:r>
        <w:r>
          <w:fldChar w:fldCharType="end"/>
        </w:r>
      </w:hyperlink>
    </w:p>
    <w:p w14:paraId="5C35B601" w14:textId="77777777" w:rsidR="00817FC0" w:rsidRDefault="00000000">
      <w:pPr>
        <w:pStyle w:val="TOC2"/>
        <w:tabs>
          <w:tab w:val="right" w:leader="dot" w:pos="9638"/>
        </w:tabs>
      </w:pPr>
      <w:hyperlink w:anchor="_Toc2783" w:history="1">
        <w:r>
          <w:rPr>
            <w:rFonts w:ascii="宋体" w:hAnsi="宋体" w:cs="宋体" w:hint="eastAsia"/>
            <w:szCs w:val="28"/>
          </w:rPr>
          <w:t>2. 评审标准</w:t>
        </w:r>
        <w:r>
          <w:tab/>
        </w:r>
        <w:r>
          <w:fldChar w:fldCharType="begin"/>
        </w:r>
        <w:r>
          <w:instrText xml:space="preserve"> PAGEREF _Toc2783 \h </w:instrText>
        </w:r>
        <w:r>
          <w:fldChar w:fldCharType="separate"/>
        </w:r>
        <w:r>
          <w:t>8</w:t>
        </w:r>
        <w:r>
          <w:fldChar w:fldCharType="end"/>
        </w:r>
      </w:hyperlink>
    </w:p>
    <w:p w14:paraId="139432BC" w14:textId="77777777" w:rsidR="00817FC0" w:rsidRDefault="00000000">
      <w:pPr>
        <w:pStyle w:val="TOC2"/>
        <w:tabs>
          <w:tab w:val="right" w:leader="dot" w:pos="9638"/>
        </w:tabs>
      </w:pPr>
      <w:hyperlink w:anchor="_Toc8634" w:history="1">
        <w:r>
          <w:rPr>
            <w:rFonts w:ascii="宋体" w:hAnsi="宋体" w:cs="宋体" w:hint="eastAsia"/>
            <w:szCs w:val="28"/>
          </w:rPr>
          <w:t>3. 评标程序</w:t>
        </w:r>
        <w:r>
          <w:tab/>
        </w:r>
        <w:r>
          <w:fldChar w:fldCharType="begin"/>
        </w:r>
        <w:r>
          <w:instrText xml:space="preserve"> PAGEREF _Toc8634 \h </w:instrText>
        </w:r>
        <w:r>
          <w:fldChar w:fldCharType="separate"/>
        </w:r>
        <w:r>
          <w:t>9</w:t>
        </w:r>
        <w:r>
          <w:fldChar w:fldCharType="end"/>
        </w:r>
      </w:hyperlink>
    </w:p>
    <w:p w14:paraId="376B1F21" w14:textId="77777777" w:rsidR="00817FC0" w:rsidRDefault="00000000">
      <w:pPr>
        <w:pStyle w:val="TOC1"/>
        <w:tabs>
          <w:tab w:val="right" w:leader="dot" w:pos="9638"/>
        </w:tabs>
      </w:pPr>
      <w:hyperlink w:anchor="_Toc7031" w:history="1">
        <w:r>
          <w:rPr>
            <w:rFonts w:hint="eastAsia"/>
          </w:rPr>
          <w:t>第四章</w:t>
        </w:r>
        <w:r>
          <w:rPr>
            <w:rFonts w:hint="eastAsia"/>
          </w:rPr>
          <w:t xml:space="preserve"> </w:t>
        </w:r>
        <w:r>
          <w:rPr>
            <w:rFonts w:hint="eastAsia"/>
          </w:rPr>
          <w:t>报价说明</w:t>
        </w:r>
        <w:r>
          <w:tab/>
        </w:r>
        <w:r>
          <w:fldChar w:fldCharType="begin"/>
        </w:r>
        <w:r>
          <w:instrText xml:space="preserve"> PAGEREF _Toc7031 \h </w:instrText>
        </w:r>
        <w:r>
          <w:fldChar w:fldCharType="separate"/>
        </w:r>
        <w:r>
          <w:t>11</w:t>
        </w:r>
        <w:r>
          <w:fldChar w:fldCharType="end"/>
        </w:r>
      </w:hyperlink>
    </w:p>
    <w:p w14:paraId="2395FDBF" w14:textId="77777777" w:rsidR="00817FC0" w:rsidRDefault="00000000">
      <w:pPr>
        <w:pStyle w:val="TOC1"/>
        <w:tabs>
          <w:tab w:val="right" w:leader="dot" w:pos="9638"/>
        </w:tabs>
      </w:pPr>
      <w:hyperlink w:anchor="_Toc15109" w:history="1">
        <w:r>
          <w:rPr>
            <w:rFonts w:ascii="宋体" w:hAnsi="宋体" w:cs="宋体" w:hint="eastAsia"/>
          </w:rPr>
          <w:t>第五章  采购清单</w:t>
        </w:r>
        <w:r>
          <w:tab/>
        </w:r>
        <w:r>
          <w:fldChar w:fldCharType="begin"/>
        </w:r>
        <w:r>
          <w:instrText xml:space="preserve"> PAGEREF _Toc15109 \h </w:instrText>
        </w:r>
        <w:r>
          <w:fldChar w:fldCharType="separate"/>
        </w:r>
        <w:r>
          <w:t>12</w:t>
        </w:r>
        <w:r>
          <w:fldChar w:fldCharType="end"/>
        </w:r>
      </w:hyperlink>
    </w:p>
    <w:p w14:paraId="4C344A2C" w14:textId="77777777" w:rsidR="00817FC0" w:rsidRDefault="00000000">
      <w:pPr>
        <w:pStyle w:val="TOC1"/>
        <w:tabs>
          <w:tab w:val="right" w:leader="dot" w:pos="9638"/>
        </w:tabs>
      </w:pPr>
      <w:hyperlink w:anchor="_Toc7930" w:history="1">
        <w:r>
          <w:rPr>
            <w:rFonts w:ascii="宋体" w:hAnsi="宋体" w:cs="宋体" w:hint="eastAsia"/>
          </w:rPr>
          <w:t>第六章  图  纸</w:t>
        </w:r>
        <w:r>
          <w:tab/>
        </w:r>
        <w:r>
          <w:fldChar w:fldCharType="begin"/>
        </w:r>
        <w:r>
          <w:instrText xml:space="preserve"> PAGEREF _Toc7930 \h </w:instrText>
        </w:r>
        <w:r>
          <w:fldChar w:fldCharType="separate"/>
        </w:r>
        <w:r>
          <w:t>13</w:t>
        </w:r>
        <w:r>
          <w:fldChar w:fldCharType="end"/>
        </w:r>
      </w:hyperlink>
    </w:p>
    <w:p w14:paraId="0D0E6642" w14:textId="77777777" w:rsidR="00817FC0" w:rsidRDefault="00000000">
      <w:pPr>
        <w:pStyle w:val="TOC1"/>
        <w:tabs>
          <w:tab w:val="right" w:leader="dot" w:pos="9638"/>
        </w:tabs>
      </w:pPr>
      <w:hyperlink w:anchor="_Toc12396" w:history="1">
        <w:r>
          <w:rPr>
            <w:rFonts w:ascii="宋体" w:hAnsi="宋体" w:cs="宋体" w:hint="eastAsia"/>
          </w:rPr>
          <w:t>第七章  技术标准</w:t>
        </w:r>
        <w:r>
          <w:tab/>
        </w:r>
        <w:r>
          <w:fldChar w:fldCharType="begin"/>
        </w:r>
        <w:r>
          <w:instrText xml:space="preserve"> PAGEREF _Toc12396 \h </w:instrText>
        </w:r>
        <w:r>
          <w:fldChar w:fldCharType="separate"/>
        </w:r>
        <w:r>
          <w:t>14</w:t>
        </w:r>
        <w:r>
          <w:fldChar w:fldCharType="end"/>
        </w:r>
      </w:hyperlink>
    </w:p>
    <w:p w14:paraId="7C75B782" w14:textId="3DC78DB9" w:rsidR="00817FC0" w:rsidRDefault="00000000">
      <w:pPr>
        <w:pStyle w:val="TOC1"/>
        <w:tabs>
          <w:tab w:val="right" w:leader="dot" w:pos="9638"/>
        </w:tabs>
      </w:pPr>
      <w:hyperlink w:anchor="_Toc29842" w:history="1">
        <w:r>
          <w:rPr>
            <w:rFonts w:ascii="宋体" w:hAnsi="宋体" w:cs="宋体" w:hint="eastAsia"/>
          </w:rPr>
          <w:t>第八章  合同范本</w:t>
        </w:r>
        <w:r>
          <w:tab/>
        </w:r>
        <w:r>
          <w:fldChar w:fldCharType="begin"/>
        </w:r>
        <w:r>
          <w:instrText xml:space="preserve"> PAGEREF _Toc29842 \h </w:instrText>
        </w:r>
        <w:r>
          <w:fldChar w:fldCharType="separate"/>
        </w:r>
        <w:r>
          <w:t>14</w:t>
        </w:r>
        <w:r>
          <w:fldChar w:fldCharType="end"/>
        </w:r>
      </w:hyperlink>
    </w:p>
    <w:p w14:paraId="4B0DE5A5" w14:textId="77777777" w:rsidR="00817FC0" w:rsidRDefault="00000000">
      <w:pPr>
        <w:pStyle w:val="TOC1"/>
        <w:tabs>
          <w:tab w:val="right" w:leader="dot" w:pos="9638"/>
        </w:tabs>
      </w:pPr>
      <w:hyperlink w:anchor="_Toc27998" w:history="1">
        <w:r>
          <w:rPr>
            <w:rFonts w:ascii="宋体" w:hAnsi="宋体" w:cs="宋体" w:hint="eastAsia"/>
          </w:rPr>
          <w:t>第九章  竞争性比选响应文件格式</w:t>
        </w:r>
        <w:r>
          <w:tab/>
        </w:r>
        <w:r>
          <w:fldChar w:fldCharType="begin"/>
        </w:r>
        <w:r>
          <w:instrText xml:space="preserve"> PAGEREF _Toc27998 \h </w:instrText>
        </w:r>
        <w:r>
          <w:fldChar w:fldCharType="separate"/>
        </w:r>
        <w:r>
          <w:t>16</w:t>
        </w:r>
        <w:r>
          <w:fldChar w:fldCharType="end"/>
        </w:r>
      </w:hyperlink>
    </w:p>
    <w:p w14:paraId="6F2FC8AD" w14:textId="77777777" w:rsidR="00817FC0" w:rsidRDefault="00000000">
      <w:pPr>
        <w:pStyle w:val="TOC2"/>
        <w:tabs>
          <w:tab w:val="right" w:leader="dot" w:pos="9638"/>
        </w:tabs>
      </w:pPr>
      <w:hyperlink w:anchor="_Toc26420" w:history="1">
        <w:r>
          <w:rPr>
            <w:rFonts w:ascii="宋体" w:hAnsi="宋体" w:cs="宋体" w:hint="eastAsia"/>
          </w:rPr>
          <w:t>目    录</w:t>
        </w:r>
        <w:r>
          <w:tab/>
        </w:r>
        <w:r>
          <w:fldChar w:fldCharType="begin"/>
        </w:r>
        <w:r>
          <w:instrText xml:space="preserve"> PAGEREF _Toc26420 \h </w:instrText>
        </w:r>
        <w:r>
          <w:fldChar w:fldCharType="separate"/>
        </w:r>
        <w:r>
          <w:t>18</w:t>
        </w:r>
        <w:r>
          <w:fldChar w:fldCharType="end"/>
        </w:r>
      </w:hyperlink>
    </w:p>
    <w:p w14:paraId="1732779B" w14:textId="77777777" w:rsidR="00817FC0" w:rsidRDefault="00000000">
      <w:pPr>
        <w:pStyle w:val="TOC2"/>
        <w:tabs>
          <w:tab w:val="right" w:leader="dot" w:pos="9638"/>
        </w:tabs>
      </w:pPr>
      <w:hyperlink w:anchor="_Toc28976" w:history="1">
        <w:r>
          <w:rPr>
            <w:rFonts w:ascii="宋体" w:hAnsi="宋体" w:cs="宋体" w:hint="eastAsia"/>
          </w:rPr>
          <w:t>一、竞争比选响应声明书</w:t>
        </w:r>
        <w:r>
          <w:tab/>
        </w:r>
        <w:r>
          <w:fldChar w:fldCharType="begin"/>
        </w:r>
        <w:r>
          <w:instrText xml:space="preserve"> PAGEREF _Toc28976 \h </w:instrText>
        </w:r>
        <w:r>
          <w:fldChar w:fldCharType="separate"/>
        </w:r>
        <w:r>
          <w:t>19</w:t>
        </w:r>
        <w:r>
          <w:fldChar w:fldCharType="end"/>
        </w:r>
      </w:hyperlink>
    </w:p>
    <w:p w14:paraId="06233860" w14:textId="77777777" w:rsidR="00817FC0" w:rsidRDefault="00000000">
      <w:pPr>
        <w:pStyle w:val="TOC2"/>
        <w:tabs>
          <w:tab w:val="right" w:leader="dot" w:pos="9638"/>
        </w:tabs>
      </w:pPr>
      <w:hyperlink w:anchor="_Toc16435" w:history="1">
        <w:r>
          <w:rPr>
            <w:rFonts w:ascii="宋体" w:hAnsi="宋体" w:cs="宋体" w:hint="eastAsia"/>
            <w:szCs w:val="28"/>
          </w:rPr>
          <w:t>二、法定代表人身份证明或法定代表人授权委托书</w:t>
        </w:r>
        <w:r>
          <w:tab/>
        </w:r>
        <w:r>
          <w:fldChar w:fldCharType="begin"/>
        </w:r>
        <w:r>
          <w:instrText xml:space="preserve"> PAGEREF _Toc16435 \h </w:instrText>
        </w:r>
        <w:r>
          <w:fldChar w:fldCharType="separate"/>
        </w:r>
        <w:r>
          <w:t>20</w:t>
        </w:r>
        <w:r>
          <w:fldChar w:fldCharType="end"/>
        </w:r>
      </w:hyperlink>
    </w:p>
    <w:p w14:paraId="10365DCB" w14:textId="77777777" w:rsidR="00817FC0" w:rsidRDefault="00000000">
      <w:pPr>
        <w:pStyle w:val="TOC2"/>
        <w:tabs>
          <w:tab w:val="right" w:leader="dot" w:pos="9638"/>
        </w:tabs>
      </w:pPr>
      <w:hyperlink w:anchor="_Toc20985" w:history="1">
        <w:r>
          <w:rPr>
            <w:rFonts w:ascii="宋体" w:hAnsi="宋体" w:cs="宋体" w:hint="eastAsia"/>
            <w:szCs w:val="24"/>
          </w:rPr>
          <w:t>（一）法定代表人身份证明</w:t>
        </w:r>
        <w:r>
          <w:tab/>
        </w:r>
        <w:r>
          <w:fldChar w:fldCharType="begin"/>
        </w:r>
        <w:r>
          <w:instrText xml:space="preserve"> PAGEREF _Toc20985 \h </w:instrText>
        </w:r>
        <w:r>
          <w:fldChar w:fldCharType="separate"/>
        </w:r>
        <w:r>
          <w:t>20</w:t>
        </w:r>
        <w:r>
          <w:fldChar w:fldCharType="end"/>
        </w:r>
      </w:hyperlink>
    </w:p>
    <w:p w14:paraId="10B900F4" w14:textId="77777777" w:rsidR="00817FC0" w:rsidRDefault="00000000">
      <w:pPr>
        <w:pStyle w:val="TOC2"/>
        <w:tabs>
          <w:tab w:val="right" w:leader="dot" w:pos="9638"/>
        </w:tabs>
      </w:pPr>
      <w:hyperlink w:anchor="_Toc3882" w:history="1">
        <w:r>
          <w:rPr>
            <w:rFonts w:ascii="宋体" w:hAnsi="宋体" w:cs="宋体" w:hint="eastAsia"/>
            <w:szCs w:val="24"/>
          </w:rPr>
          <w:t>（二）法定代表人授权委托书</w:t>
        </w:r>
        <w:r>
          <w:tab/>
        </w:r>
        <w:r>
          <w:fldChar w:fldCharType="begin"/>
        </w:r>
        <w:r>
          <w:instrText xml:space="preserve"> PAGEREF _Toc3882 \h </w:instrText>
        </w:r>
        <w:r>
          <w:fldChar w:fldCharType="separate"/>
        </w:r>
        <w:r>
          <w:t>21</w:t>
        </w:r>
        <w:r>
          <w:fldChar w:fldCharType="end"/>
        </w:r>
      </w:hyperlink>
    </w:p>
    <w:p w14:paraId="246639B4" w14:textId="77777777" w:rsidR="00817FC0" w:rsidRDefault="00000000">
      <w:pPr>
        <w:pStyle w:val="TOC2"/>
        <w:tabs>
          <w:tab w:val="right" w:leader="dot" w:pos="9638"/>
        </w:tabs>
      </w:pPr>
      <w:hyperlink w:anchor="_Toc29500" w:history="1">
        <w:r>
          <w:rPr>
            <w:rFonts w:ascii="宋体" w:hAnsi="宋体" w:cs="宋体" w:hint="eastAsia"/>
          </w:rPr>
          <w:t>三、报价一览表</w:t>
        </w:r>
        <w:r>
          <w:tab/>
        </w:r>
        <w:r>
          <w:fldChar w:fldCharType="begin"/>
        </w:r>
        <w:r>
          <w:instrText xml:space="preserve"> PAGEREF _Toc29500 \h </w:instrText>
        </w:r>
        <w:r>
          <w:fldChar w:fldCharType="separate"/>
        </w:r>
        <w:r>
          <w:t>22</w:t>
        </w:r>
        <w:r>
          <w:fldChar w:fldCharType="end"/>
        </w:r>
      </w:hyperlink>
    </w:p>
    <w:p w14:paraId="00C0768D" w14:textId="77777777" w:rsidR="00817FC0" w:rsidRDefault="00000000">
      <w:pPr>
        <w:pStyle w:val="TOC2"/>
        <w:tabs>
          <w:tab w:val="right" w:leader="dot" w:pos="9638"/>
        </w:tabs>
      </w:pPr>
      <w:hyperlink w:anchor="_Toc23170" w:history="1">
        <w:r>
          <w:rPr>
            <w:rFonts w:ascii="宋体" w:hAnsi="宋体" w:cs="宋体" w:hint="eastAsia"/>
          </w:rPr>
          <w:t>四、资格审查资料</w:t>
        </w:r>
        <w:r>
          <w:tab/>
        </w:r>
        <w:r>
          <w:fldChar w:fldCharType="begin"/>
        </w:r>
        <w:r>
          <w:instrText xml:space="preserve"> PAGEREF _Toc23170 \h </w:instrText>
        </w:r>
        <w:r>
          <w:fldChar w:fldCharType="separate"/>
        </w:r>
        <w:r>
          <w:t>23</w:t>
        </w:r>
        <w:r>
          <w:fldChar w:fldCharType="end"/>
        </w:r>
      </w:hyperlink>
    </w:p>
    <w:p w14:paraId="7290AFA0" w14:textId="77777777" w:rsidR="00817FC0" w:rsidRDefault="00000000">
      <w:pPr>
        <w:pStyle w:val="TOC2"/>
        <w:tabs>
          <w:tab w:val="right" w:leader="dot" w:pos="9638"/>
        </w:tabs>
      </w:pPr>
      <w:hyperlink w:anchor="_Toc30447" w:history="1">
        <w:r>
          <w:rPr>
            <w:rFonts w:ascii="宋体" w:hAnsi="宋体" w:cs="宋体" w:hint="eastAsia"/>
          </w:rPr>
          <w:t>五、报价人承诺</w:t>
        </w:r>
        <w:r>
          <w:tab/>
        </w:r>
        <w:r>
          <w:fldChar w:fldCharType="begin"/>
        </w:r>
        <w:r>
          <w:instrText xml:space="preserve"> PAGEREF _Toc30447 \h </w:instrText>
        </w:r>
        <w:r>
          <w:fldChar w:fldCharType="separate"/>
        </w:r>
        <w:r>
          <w:t>24</w:t>
        </w:r>
        <w:r>
          <w:fldChar w:fldCharType="end"/>
        </w:r>
      </w:hyperlink>
    </w:p>
    <w:p w14:paraId="33AE7401" w14:textId="77777777" w:rsidR="00817FC0" w:rsidRDefault="00000000">
      <w:pPr>
        <w:pStyle w:val="TOC2"/>
        <w:tabs>
          <w:tab w:val="right" w:leader="dot" w:pos="9628"/>
        </w:tabs>
        <w:ind w:left="0"/>
        <w:rPr>
          <w:rFonts w:ascii="宋体" w:hAnsi="宋体" w:cs="宋体"/>
          <w:b/>
          <w:bCs/>
          <w:caps/>
        </w:rPr>
        <w:sectPr w:rsidR="00817FC0">
          <w:headerReference w:type="default" r:id="rId8"/>
          <w:footerReference w:type="even" r:id="rId9"/>
          <w:footerReference w:type="default" r:id="rId10"/>
          <w:footerReference w:type="first" r:id="rId11"/>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46A51883" w14:textId="77777777" w:rsidR="00817FC0" w:rsidRDefault="00000000">
      <w:pPr>
        <w:pStyle w:val="1"/>
        <w:spacing w:before="0" w:after="0" w:line="360" w:lineRule="auto"/>
        <w:jc w:val="center"/>
        <w:rPr>
          <w:rFonts w:ascii="宋体" w:hAnsi="宋体" w:cs="宋体"/>
        </w:rPr>
      </w:pPr>
      <w:bookmarkStart w:id="5" w:name="_Toc152042287"/>
      <w:bookmarkStart w:id="6" w:name="_Toc507319890"/>
      <w:bookmarkStart w:id="7" w:name="_Toc2000404"/>
      <w:bookmarkStart w:id="8" w:name="_Toc246996900"/>
      <w:bookmarkStart w:id="9" w:name="_Toc247096243"/>
      <w:bookmarkStart w:id="10" w:name="_Toc144974479"/>
      <w:bookmarkStart w:id="11" w:name="_Toc179632527"/>
      <w:bookmarkStart w:id="12" w:name="_Toc247085671"/>
      <w:bookmarkStart w:id="13" w:name="_Toc152045511"/>
      <w:bookmarkStart w:id="14" w:name="_Toc246996157"/>
      <w:bookmarkStart w:id="15" w:name="_Toc5531"/>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46AA44BD" w14:textId="77777777" w:rsidR="00817FC0" w:rsidRDefault="00817FC0">
      <w:pPr>
        <w:spacing w:line="440" w:lineRule="exact"/>
        <w:jc w:val="center"/>
        <w:rPr>
          <w:rFonts w:ascii="宋体" w:hAnsi="宋体" w:cs="宋体"/>
          <w:b/>
          <w:sz w:val="28"/>
          <w:szCs w:val="28"/>
        </w:rPr>
      </w:pPr>
      <w:bookmarkStart w:id="16" w:name="OLE_LINK2"/>
      <w:bookmarkStart w:id="17" w:name="OLE_LINK3"/>
    </w:p>
    <w:p w14:paraId="0D1BD6C3" w14:textId="77777777" w:rsidR="00817FC0" w:rsidRDefault="00000000">
      <w:pPr>
        <w:pStyle w:val="21"/>
        <w:spacing w:before="0" w:after="0" w:line="360" w:lineRule="auto"/>
        <w:rPr>
          <w:rFonts w:ascii="宋体" w:eastAsia="宋体" w:hAnsi="宋体" w:cs="宋体"/>
        </w:rPr>
      </w:pPr>
      <w:bookmarkStart w:id="18" w:name="_Toc6549"/>
      <w:bookmarkStart w:id="19" w:name="_Toc24874"/>
      <w:bookmarkStart w:id="20" w:name="_Toc507319891"/>
      <w:bookmarkStart w:id="21" w:name="_Toc179632528"/>
      <w:bookmarkStart w:id="22" w:name="_Toc246996158"/>
      <w:bookmarkStart w:id="23" w:name="_Toc152042288"/>
      <w:bookmarkStart w:id="24" w:name="_Toc247085672"/>
      <w:bookmarkStart w:id="25" w:name="_Toc10076"/>
      <w:bookmarkStart w:id="26" w:name="_Toc246996901"/>
      <w:bookmarkStart w:id="27" w:name="_Toc7525"/>
      <w:bookmarkStart w:id="28" w:name="_Toc11329213"/>
      <w:bookmarkStart w:id="29" w:name="_Toc152045512"/>
      <w:bookmarkStart w:id="30" w:name="_Toc144974480"/>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bookmarkEnd w:id="30"/>
    </w:p>
    <w:p w14:paraId="000AB0FD" w14:textId="24C816CF" w:rsidR="00817FC0" w:rsidRDefault="00000000">
      <w:pPr>
        <w:spacing w:line="400" w:lineRule="exact"/>
        <w:rPr>
          <w:rFonts w:ascii="宋体" w:hAnsi="宋体" w:cs="宋体"/>
          <w:szCs w:val="21"/>
        </w:rPr>
      </w:pPr>
      <w:r>
        <w:rPr>
          <w:rFonts w:ascii="宋体" w:hAnsi="宋体" w:cs="宋体" w:hint="eastAsia"/>
          <w:szCs w:val="21"/>
        </w:rPr>
        <w:t xml:space="preserve">　　本竞争性比选项目</w:t>
      </w:r>
      <w:r w:rsidR="00DE7A03">
        <w:rPr>
          <w:rFonts w:ascii="宋体" w:hAnsi="宋体" w:cs="宋体" w:hint="eastAsia"/>
          <w:szCs w:val="21"/>
          <w:u w:val="single"/>
        </w:rPr>
        <w:t>2023年开展风险隐患控制和人员安全专业素养培训服务（第二次）</w:t>
      </w:r>
      <w:r w:rsidR="008D5468" w:rsidRPr="008D5468">
        <w:rPr>
          <w:rFonts w:ascii="宋体" w:hAnsi="宋体" w:cs="宋体" w:hint="eastAsia"/>
          <w:szCs w:val="21"/>
          <w:u w:val="single"/>
        </w:rPr>
        <w:t>项目</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5348B97" w14:textId="77777777" w:rsidR="00817FC0" w:rsidRDefault="00000000">
      <w:pPr>
        <w:pStyle w:val="21"/>
        <w:spacing w:before="120" w:after="0" w:line="360" w:lineRule="auto"/>
        <w:rPr>
          <w:rFonts w:ascii="宋体" w:eastAsia="宋体" w:hAnsi="宋体" w:cs="宋体"/>
        </w:rPr>
      </w:pPr>
      <w:bookmarkStart w:id="31" w:name="_Toc23060"/>
      <w:bookmarkStart w:id="32" w:name="_Toc152042289"/>
      <w:bookmarkStart w:id="33" w:name="_Toc11329214"/>
      <w:bookmarkStart w:id="34" w:name="_Toc179632529"/>
      <w:bookmarkStart w:id="35" w:name="_Toc246996902"/>
      <w:bookmarkStart w:id="36" w:name="_Toc152045513"/>
      <w:bookmarkStart w:id="37" w:name="_Toc21343"/>
      <w:bookmarkStart w:id="38" w:name="_Toc144974481"/>
      <w:bookmarkStart w:id="39" w:name="_Toc10952"/>
      <w:bookmarkStart w:id="40" w:name="_Toc247085673"/>
      <w:bookmarkStart w:id="41" w:name="_Toc246996159"/>
      <w:bookmarkStart w:id="42" w:name="_Toc18109"/>
      <w:bookmarkStart w:id="43" w:name="_Toc507319892"/>
      <w:r>
        <w:rPr>
          <w:rFonts w:ascii="宋体" w:eastAsia="宋体" w:hAnsi="宋体" w:cs="宋体" w:hint="eastAsia"/>
        </w:rPr>
        <w:t>2. 项目概况与比选范围</w:t>
      </w:r>
      <w:bookmarkEnd w:id="31"/>
      <w:bookmarkEnd w:id="32"/>
      <w:bookmarkEnd w:id="33"/>
      <w:bookmarkEnd w:id="34"/>
      <w:bookmarkEnd w:id="35"/>
      <w:bookmarkEnd w:id="36"/>
      <w:bookmarkEnd w:id="37"/>
      <w:bookmarkEnd w:id="38"/>
      <w:bookmarkEnd w:id="39"/>
      <w:bookmarkEnd w:id="40"/>
      <w:bookmarkEnd w:id="41"/>
      <w:bookmarkEnd w:id="42"/>
      <w:bookmarkEnd w:id="43"/>
    </w:p>
    <w:p w14:paraId="3BDBE3BE" w14:textId="464E3502" w:rsidR="00817FC0" w:rsidRDefault="00000000">
      <w:pPr>
        <w:pStyle w:val="a6"/>
        <w:adjustRightInd w:val="0"/>
        <w:spacing w:line="400" w:lineRule="exact"/>
        <w:rPr>
          <w:rFonts w:ascii="宋体" w:hAnsi="宋体" w:cs="宋体"/>
        </w:rPr>
      </w:pPr>
      <w:bookmarkStart w:id="44" w:name="_Toc446247226"/>
      <w:r>
        <w:rPr>
          <w:rFonts w:ascii="宋体" w:hAnsi="宋体" w:cs="宋体" w:hint="eastAsia"/>
        </w:rPr>
        <w:t xml:space="preserve">2.1 </w:t>
      </w:r>
      <w:bookmarkEnd w:id="44"/>
      <w:r>
        <w:rPr>
          <w:rFonts w:ascii="宋体" w:hAnsi="宋体" w:cs="宋体" w:hint="eastAsia"/>
          <w:szCs w:val="21"/>
        </w:rPr>
        <w:t>项目概况：为提高</w:t>
      </w:r>
      <w:r w:rsidR="008D5468">
        <w:rPr>
          <w:rFonts w:ascii="宋体" w:hAnsi="宋体" w:cs="宋体" w:hint="eastAsia"/>
          <w:szCs w:val="21"/>
        </w:rPr>
        <w:t>我</w:t>
      </w:r>
      <w:r>
        <w:rPr>
          <w:rFonts w:ascii="宋体" w:hAnsi="宋体" w:cs="宋体" w:hint="eastAsia"/>
          <w:szCs w:val="21"/>
        </w:rPr>
        <w:t>司机</w:t>
      </w:r>
      <w:r w:rsidR="008D5468">
        <w:rPr>
          <w:rFonts w:ascii="宋体" w:hAnsi="宋体" w:cs="宋体" w:hint="eastAsia"/>
          <w:szCs w:val="21"/>
        </w:rPr>
        <w:t>电</w:t>
      </w:r>
      <w:r>
        <w:rPr>
          <w:rFonts w:ascii="宋体" w:hAnsi="宋体" w:cs="宋体" w:hint="eastAsia"/>
          <w:szCs w:val="21"/>
        </w:rPr>
        <w:t>员工安全环保专业技能，强化一线人员安全环保意识，掌握安全生产相关政策、法律、法规；提升一线人员安全生产工作能力和水平，预防事故发生，减少安全隐患，组织一线项目经理及机电维护人员参加安全环保知识培训。</w:t>
      </w:r>
    </w:p>
    <w:p w14:paraId="7DBCC6DD" w14:textId="08A53B5C" w:rsidR="00817FC0" w:rsidRDefault="00000000">
      <w:pPr>
        <w:pStyle w:val="a6"/>
        <w:adjustRightInd w:val="0"/>
        <w:spacing w:line="400" w:lineRule="exact"/>
        <w:rPr>
          <w:rFonts w:ascii="宋体" w:hAnsi="宋体" w:cs="宋体"/>
          <w:szCs w:val="21"/>
        </w:rPr>
      </w:pPr>
      <w:r>
        <w:rPr>
          <w:rFonts w:ascii="宋体" w:hAnsi="宋体" w:cs="宋体" w:hint="eastAsia"/>
        </w:rPr>
        <w:t>2.2服务范围：（1）提供一次至少能容纳50人的培训场所并含食宿。（2）培训内容需包含安全生产及环境保护相关政策、法律、法规的培训及考核；常见安全防护用具规范使用教学与体验；心肺复苏急救知识教学于体验；常见危险场景VR模拟与安全教育体验</w:t>
      </w:r>
      <w:r w:rsidR="008D5468">
        <w:rPr>
          <w:rFonts w:ascii="宋体" w:hAnsi="宋体" w:cs="宋体" w:hint="eastAsia"/>
        </w:rPr>
        <w:t>，详情见</w:t>
      </w:r>
      <w:r w:rsidR="0056532A">
        <w:rPr>
          <w:rFonts w:ascii="宋体" w:hAnsi="宋体" w:cs="宋体" w:hint="eastAsia"/>
        </w:rPr>
        <w:t>第七章技术标准</w:t>
      </w:r>
      <w:r>
        <w:rPr>
          <w:rFonts w:ascii="宋体" w:hAnsi="宋体" w:cs="宋体" w:hint="eastAsia"/>
        </w:rPr>
        <w:t>。</w:t>
      </w:r>
      <w:r>
        <w:rPr>
          <w:rFonts w:ascii="宋体" w:hAnsi="宋体" w:cs="宋体" w:hint="eastAsia"/>
          <w:szCs w:val="21"/>
        </w:rPr>
        <w:t xml:space="preserve"> </w:t>
      </w:r>
    </w:p>
    <w:p w14:paraId="4E25FA21" w14:textId="6A79F91C" w:rsidR="00817FC0" w:rsidRDefault="00000000">
      <w:pPr>
        <w:spacing w:line="400" w:lineRule="exact"/>
        <w:ind w:firstLineChars="200" w:firstLine="420"/>
        <w:rPr>
          <w:rFonts w:ascii="宋体" w:hAnsi="宋体" w:cs="宋体"/>
        </w:rPr>
      </w:pPr>
      <w:r>
        <w:rPr>
          <w:rFonts w:ascii="宋体" w:hAnsi="宋体" w:cs="宋体" w:hint="eastAsia"/>
        </w:rPr>
        <w:t>2.3 培训周期：培训安排时间不少于3日，</w:t>
      </w:r>
      <w:r w:rsidR="0056532A" w:rsidRPr="0056532A">
        <w:rPr>
          <w:rFonts w:ascii="宋体" w:hAnsi="宋体" w:cs="宋体" w:hint="eastAsia"/>
        </w:rPr>
        <w:t>具体培训时间以甲方通知后7日内组织</w:t>
      </w:r>
      <w:r>
        <w:rPr>
          <w:rFonts w:ascii="宋体" w:hAnsi="宋体" w:cs="宋体" w:hint="eastAsia"/>
        </w:rPr>
        <w:t>。</w:t>
      </w:r>
    </w:p>
    <w:p w14:paraId="21F9A8EB" w14:textId="77777777" w:rsidR="00817FC0" w:rsidRDefault="00000000">
      <w:pPr>
        <w:spacing w:line="400" w:lineRule="exact"/>
        <w:ind w:firstLineChars="200" w:firstLine="420"/>
        <w:rPr>
          <w:rFonts w:ascii="宋体" w:hAnsi="宋体" w:cs="宋体"/>
        </w:rPr>
      </w:pPr>
      <w:r>
        <w:rPr>
          <w:rFonts w:ascii="宋体" w:hAnsi="宋体" w:cs="宋体" w:hint="eastAsia"/>
        </w:rPr>
        <w:t>2.4 培训地点：报价人自行组织，场地至少能容纳50人。</w:t>
      </w:r>
    </w:p>
    <w:p w14:paraId="01D20C8D" w14:textId="77777777" w:rsidR="00817FC0" w:rsidRDefault="00000000">
      <w:pPr>
        <w:pStyle w:val="21"/>
        <w:spacing w:before="120" w:after="0" w:line="360" w:lineRule="auto"/>
        <w:rPr>
          <w:rFonts w:ascii="宋体" w:eastAsia="宋体" w:hAnsi="宋体" w:cs="宋体"/>
        </w:rPr>
      </w:pPr>
      <w:bookmarkStart w:id="45" w:name="_Toc144974482"/>
      <w:bookmarkStart w:id="46" w:name="_Toc11329215"/>
      <w:bookmarkStart w:id="47" w:name="_Toc246996903"/>
      <w:bookmarkStart w:id="48" w:name="_Toc7065"/>
      <w:bookmarkStart w:id="49" w:name="_Toc30356"/>
      <w:bookmarkStart w:id="50" w:name="_Toc10171"/>
      <w:bookmarkStart w:id="51" w:name="_Toc152042290"/>
      <w:bookmarkStart w:id="52" w:name="_Toc23184"/>
      <w:bookmarkStart w:id="53" w:name="_Toc152045514"/>
      <w:bookmarkStart w:id="54" w:name="_Toc246996160"/>
      <w:bookmarkStart w:id="55" w:name="_Toc247085674"/>
      <w:bookmarkStart w:id="56" w:name="_Toc507319893"/>
      <w:bookmarkStart w:id="57" w:name="_Toc179632530"/>
      <w:r>
        <w:rPr>
          <w:rFonts w:ascii="宋体" w:eastAsia="宋体" w:hAnsi="宋体" w:cs="宋体" w:hint="eastAsia"/>
        </w:rPr>
        <w:t>3. 报价人资格要求</w:t>
      </w:r>
      <w:bookmarkEnd w:id="45"/>
      <w:bookmarkEnd w:id="46"/>
      <w:bookmarkEnd w:id="47"/>
      <w:bookmarkEnd w:id="48"/>
      <w:bookmarkEnd w:id="49"/>
      <w:bookmarkEnd w:id="50"/>
      <w:bookmarkEnd w:id="51"/>
      <w:bookmarkEnd w:id="52"/>
      <w:bookmarkEnd w:id="53"/>
      <w:bookmarkEnd w:id="54"/>
      <w:bookmarkEnd w:id="55"/>
      <w:bookmarkEnd w:id="56"/>
      <w:bookmarkEnd w:id="57"/>
    </w:p>
    <w:p w14:paraId="72383424" w14:textId="77777777" w:rsidR="00817FC0" w:rsidRDefault="00000000">
      <w:pPr>
        <w:spacing w:line="400" w:lineRule="exact"/>
        <w:ind w:firstLineChars="200" w:firstLine="420"/>
        <w:rPr>
          <w:rFonts w:ascii="宋体" w:hAnsi="宋体" w:cs="宋体"/>
          <w:szCs w:val="21"/>
          <w:shd w:val="clear" w:color="auto" w:fill="FFFFFF"/>
        </w:rPr>
      </w:pPr>
      <w:bookmarkStart w:id="58" w:name="_Toc144974483"/>
      <w:bookmarkStart w:id="59" w:name="_Toc152042291"/>
      <w:bookmarkStart w:id="60" w:name="_Toc152045515"/>
      <w:bookmarkStart w:id="61" w:name="_Toc246996904"/>
      <w:bookmarkStart w:id="62" w:name="_Toc247085675"/>
      <w:bookmarkStart w:id="63" w:name="_Toc246996161"/>
      <w:bookmarkStart w:id="64" w:name="_Toc179632531"/>
      <w:r>
        <w:rPr>
          <w:rFonts w:ascii="宋体" w:hAnsi="宋体" w:cs="宋体" w:hint="eastAsia"/>
          <w:szCs w:val="21"/>
          <w:shd w:val="clear" w:color="auto" w:fill="FFFFFF"/>
        </w:rPr>
        <w:t xml:space="preserve">3.1 </w:t>
      </w:r>
      <w:r>
        <w:rPr>
          <w:rFonts w:ascii="宋体" w:hAnsi="宋体" w:cs="宋体" w:hint="eastAsia"/>
          <w:color w:val="333333"/>
          <w:szCs w:val="21"/>
          <w:shd w:val="clear" w:color="auto" w:fill="FFFFFF"/>
        </w:rPr>
        <w:t>应在中国境内注册且具有独立法人资格，</w:t>
      </w:r>
      <w:r>
        <w:rPr>
          <w:rFonts w:ascii="宋体" w:hAnsi="宋体" w:cs="宋体" w:hint="eastAsia"/>
          <w:szCs w:val="21"/>
          <w:shd w:val="clear" w:color="auto" w:fill="FFFFFF"/>
        </w:rPr>
        <w:t>具有有效的营业执照。</w:t>
      </w:r>
    </w:p>
    <w:p w14:paraId="251B0E78" w14:textId="7D13F810" w:rsidR="00817FC0" w:rsidRDefault="00000000" w:rsidP="008D546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3.2 业绩要求：</w:t>
      </w:r>
      <w:r w:rsidR="008D5468" w:rsidRPr="008D5468">
        <w:rPr>
          <w:rFonts w:ascii="宋体" w:hAnsi="宋体" w:cs="宋体" w:hint="eastAsia"/>
          <w:szCs w:val="21"/>
          <w:shd w:val="clear" w:color="auto" w:fill="FFFFFF"/>
        </w:rPr>
        <w:t>2020年1月1日至竞争性比选文件发出之日（以合同签订时间为准）起至少承担一项合同额不低于5万元的安全环保知识培训服务类业绩</w:t>
      </w:r>
      <w:r>
        <w:rPr>
          <w:rFonts w:ascii="宋体" w:hAnsi="宋体" w:cs="宋体" w:hint="eastAsia"/>
          <w:szCs w:val="21"/>
          <w:shd w:val="clear" w:color="auto" w:fill="FFFFFF"/>
        </w:rPr>
        <w:t>。</w:t>
      </w:r>
    </w:p>
    <w:p w14:paraId="1A06C8AB" w14:textId="77777777" w:rsidR="00817FC0"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114D0F02" w14:textId="77777777" w:rsidR="00817FC0"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本次比选不接受联合体报价。</w:t>
      </w:r>
    </w:p>
    <w:p w14:paraId="066A2EB0" w14:textId="77777777" w:rsidR="00817FC0" w:rsidRDefault="00000000">
      <w:pPr>
        <w:pStyle w:val="21"/>
        <w:spacing w:before="120" w:after="0" w:line="400" w:lineRule="exact"/>
        <w:rPr>
          <w:rFonts w:ascii="宋体" w:eastAsia="宋体" w:hAnsi="宋体" w:cs="宋体"/>
        </w:rPr>
      </w:pPr>
      <w:bookmarkStart w:id="65" w:name="_Toc11329216"/>
      <w:bookmarkStart w:id="66" w:name="_Toc14361"/>
      <w:bookmarkStart w:id="67" w:name="_Toc25619"/>
      <w:bookmarkStart w:id="68" w:name="_Toc23921"/>
      <w:bookmarkStart w:id="69" w:name="_Toc507319894"/>
      <w:bookmarkStart w:id="70" w:name="_Toc12460"/>
      <w:r>
        <w:rPr>
          <w:rFonts w:ascii="宋体" w:eastAsia="宋体" w:hAnsi="宋体" w:cs="宋体" w:hint="eastAsia"/>
        </w:rPr>
        <w:t>4. 比选文件的获取</w:t>
      </w:r>
      <w:bookmarkEnd w:id="58"/>
      <w:bookmarkEnd w:id="59"/>
      <w:bookmarkEnd w:id="60"/>
      <w:bookmarkEnd w:id="61"/>
      <w:bookmarkEnd w:id="62"/>
      <w:bookmarkEnd w:id="63"/>
      <w:bookmarkEnd w:id="64"/>
      <w:bookmarkEnd w:id="65"/>
      <w:bookmarkEnd w:id="66"/>
      <w:bookmarkEnd w:id="67"/>
      <w:bookmarkEnd w:id="68"/>
      <w:bookmarkEnd w:id="69"/>
      <w:bookmarkEnd w:id="70"/>
    </w:p>
    <w:p w14:paraId="328DD21B" w14:textId="176BE08D" w:rsidR="00817FC0" w:rsidRDefault="00000000">
      <w:pPr>
        <w:spacing w:line="360" w:lineRule="auto"/>
        <w:ind w:firstLineChars="200" w:firstLine="420"/>
        <w:rPr>
          <w:rFonts w:ascii="宋体" w:hAnsi="宋体"/>
          <w:szCs w:val="21"/>
        </w:rPr>
      </w:pPr>
      <w:bookmarkStart w:id="71" w:name="_Toc152042292"/>
      <w:bookmarkStart w:id="72" w:name="_Toc152045516"/>
      <w:bookmarkStart w:id="73" w:name="_Toc247085676"/>
      <w:bookmarkStart w:id="74" w:name="_Toc144974484"/>
      <w:bookmarkStart w:id="75" w:name="_Toc507319895"/>
      <w:bookmarkStart w:id="76" w:name="_Toc246996162"/>
      <w:bookmarkStart w:id="77" w:name="_Toc246996905"/>
      <w:bookmarkStart w:id="78" w:name="_Toc11329217"/>
      <w:bookmarkStart w:id="79" w:name="_Toc179632532"/>
      <w:r>
        <w:rPr>
          <w:rFonts w:ascii="宋体" w:hAnsi="宋体"/>
          <w:szCs w:val="21"/>
        </w:rPr>
        <w:t>凡愿意参加的潜在</w:t>
      </w:r>
      <w:r>
        <w:rPr>
          <w:rFonts w:ascii="宋体" w:hAnsi="宋体" w:hint="eastAsia"/>
          <w:szCs w:val="21"/>
        </w:rPr>
        <w:t>报价</w:t>
      </w:r>
      <w:r>
        <w:rPr>
          <w:rFonts w:ascii="宋体" w:hAnsi="宋体"/>
          <w:szCs w:val="21"/>
        </w:rPr>
        <w:t>人，</w:t>
      </w:r>
      <w:r>
        <w:rPr>
          <w:rFonts w:ascii="宋体" w:hAnsi="宋体" w:hint="eastAsia"/>
          <w:szCs w:val="21"/>
        </w:rPr>
        <w:t>在</w:t>
      </w:r>
      <w:r w:rsidRPr="008F3C41">
        <w:rPr>
          <w:rFonts w:ascii="宋体" w:hAnsi="宋体" w:hint="eastAsia"/>
          <w:szCs w:val="21"/>
          <w:u w:val="single"/>
        </w:rPr>
        <w:t>202</w:t>
      </w:r>
      <w:r w:rsidR="008D5468" w:rsidRPr="008F3C41">
        <w:rPr>
          <w:rFonts w:ascii="宋体" w:hAnsi="宋体"/>
          <w:szCs w:val="21"/>
          <w:u w:val="single"/>
        </w:rPr>
        <w:t>3</w:t>
      </w:r>
      <w:r w:rsidRPr="008F3C41">
        <w:rPr>
          <w:rFonts w:ascii="宋体" w:hAnsi="宋体" w:hint="eastAsia"/>
          <w:szCs w:val="21"/>
        </w:rPr>
        <w:t>年</w:t>
      </w:r>
      <w:r w:rsidRPr="008F3C41">
        <w:rPr>
          <w:rFonts w:ascii="宋体" w:hAnsi="宋体" w:hint="eastAsia"/>
          <w:szCs w:val="21"/>
          <w:u w:val="single"/>
        </w:rPr>
        <w:t xml:space="preserve"> </w:t>
      </w:r>
      <w:r w:rsidR="008F3C41" w:rsidRPr="008F3C41">
        <w:rPr>
          <w:rFonts w:ascii="宋体" w:hAnsi="宋体"/>
          <w:szCs w:val="21"/>
          <w:u w:val="single"/>
        </w:rPr>
        <w:t>7</w:t>
      </w:r>
      <w:r w:rsidRPr="008F3C41">
        <w:rPr>
          <w:rFonts w:ascii="宋体" w:hAnsi="宋体" w:hint="eastAsia"/>
          <w:szCs w:val="21"/>
        </w:rPr>
        <w:t>月</w:t>
      </w:r>
      <w:r w:rsidR="008F3C41" w:rsidRPr="008F3C41">
        <w:rPr>
          <w:rFonts w:ascii="宋体" w:hAnsi="宋体"/>
          <w:szCs w:val="21"/>
          <w:u w:val="single"/>
        </w:rPr>
        <w:t>1</w:t>
      </w:r>
      <w:r w:rsidR="00DE7A03">
        <w:rPr>
          <w:rFonts w:ascii="宋体" w:hAnsi="宋体"/>
          <w:szCs w:val="21"/>
          <w:u w:val="single"/>
        </w:rPr>
        <w:t>8</w:t>
      </w:r>
      <w:r w:rsidRPr="008F3C41">
        <w:rPr>
          <w:rFonts w:ascii="宋体" w:hAnsi="宋体" w:hint="eastAsia"/>
          <w:szCs w:val="21"/>
        </w:rPr>
        <w:t>日下午</w:t>
      </w:r>
      <w:r w:rsidRPr="008F3C41">
        <w:rPr>
          <w:rFonts w:ascii="宋体" w:hAnsi="宋体" w:hint="eastAsia"/>
          <w:szCs w:val="21"/>
          <w:u w:val="single"/>
        </w:rPr>
        <w:t>15:00</w:t>
      </w:r>
      <w:r w:rsidRPr="008F3C41">
        <w:rPr>
          <w:rFonts w:ascii="宋体" w:hAnsi="宋体" w:hint="eastAsia"/>
          <w:szCs w:val="21"/>
        </w:rPr>
        <w:t>前</w:t>
      </w:r>
      <w:r>
        <w:rPr>
          <w:rFonts w:ascii="宋体" w:hAnsi="宋体" w:hint="eastAsia"/>
          <w:szCs w:val="21"/>
        </w:rPr>
        <w:t>在重庆高速集团官网获取竞争性比选文件，各报价人应随时关注网上发布的竞争性比选文件答疑、补遗、澄清等文件内容，不管报价人是否下载，均视为已知晓竞争性比选文件的全部内容和有关事宜。</w:t>
      </w:r>
    </w:p>
    <w:p w14:paraId="05C22A2F" w14:textId="77777777" w:rsidR="00817FC0" w:rsidRDefault="00000000">
      <w:pPr>
        <w:pStyle w:val="21"/>
        <w:spacing w:before="120" w:after="0" w:line="400" w:lineRule="exact"/>
        <w:rPr>
          <w:rFonts w:ascii="宋体" w:eastAsia="宋体" w:hAnsi="宋体" w:cs="宋体"/>
        </w:rPr>
      </w:pPr>
      <w:bookmarkStart w:id="80" w:name="_Toc9131"/>
      <w:bookmarkStart w:id="81" w:name="_Toc31493"/>
      <w:bookmarkStart w:id="82" w:name="_Toc16686"/>
      <w:bookmarkStart w:id="83" w:name="_Toc4096"/>
      <w:r>
        <w:rPr>
          <w:rFonts w:ascii="宋体" w:eastAsia="宋体" w:hAnsi="宋体" w:cs="宋体" w:hint="eastAsia"/>
        </w:rPr>
        <w:t>5. 竞争性比选响应文件的递交</w:t>
      </w:r>
      <w:bookmarkEnd w:id="71"/>
      <w:bookmarkEnd w:id="72"/>
      <w:bookmarkEnd w:id="73"/>
      <w:bookmarkEnd w:id="74"/>
      <w:bookmarkEnd w:id="75"/>
      <w:bookmarkEnd w:id="76"/>
      <w:bookmarkEnd w:id="77"/>
      <w:bookmarkEnd w:id="78"/>
      <w:bookmarkEnd w:id="79"/>
      <w:r>
        <w:rPr>
          <w:rFonts w:ascii="宋体" w:eastAsia="宋体" w:hAnsi="宋体" w:cs="宋体" w:hint="eastAsia"/>
        </w:rPr>
        <w:t>及相关事宜</w:t>
      </w:r>
      <w:bookmarkEnd w:id="80"/>
      <w:bookmarkEnd w:id="81"/>
      <w:bookmarkEnd w:id="82"/>
      <w:bookmarkEnd w:id="83"/>
    </w:p>
    <w:p w14:paraId="04D8EE6C" w14:textId="255E2FCC" w:rsidR="00817FC0" w:rsidRPr="008F3C41" w:rsidRDefault="00000000">
      <w:pPr>
        <w:tabs>
          <w:tab w:val="left" w:pos="360"/>
        </w:tabs>
        <w:spacing w:line="400" w:lineRule="exact"/>
        <w:ind w:firstLineChars="200" w:firstLine="420"/>
        <w:rPr>
          <w:rFonts w:ascii="宋体" w:hAnsi="宋体" w:cs="宋体"/>
          <w:szCs w:val="21"/>
        </w:rPr>
      </w:pPr>
      <w:r>
        <w:rPr>
          <w:rFonts w:ascii="宋体" w:hAnsi="宋体" w:cs="宋体" w:hint="eastAsia"/>
          <w:szCs w:val="21"/>
        </w:rPr>
        <w:t>5.1报价截止时间和开标时间</w:t>
      </w:r>
      <w:r w:rsidRPr="008F3C41">
        <w:rPr>
          <w:rFonts w:ascii="宋体" w:hAnsi="宋体" w:cs="宋体" w:hint="eastAsia"/>
          <w:szCs w:val="21"/>
        </w:rPr>
        <w:t>：</w:t>
      </w:r>
      <w:r w:rsidRPr="008F3C41">
        <w:rPr>
          <w:rFonts w:ascii="宋体" w:hAnsi="宋体" w:hint="eastAsia"/>
          <w:szCs w:val="21"/>
          <w:u w:val="single"/>
        </w:rPr>
        <w:t>202</w:t>
      </w:r>
      <w:r w:rsidR="008D5468" w:rsidRPr="008F3C41">
        <w:rPr>
          <w:rFonts w:ascii="宋体" w:hAnsi="宋体"/>
          <w:szCs w:val="21"/>
          <w:u w:val="single"/>
        </w:rPr>
        <w:t>3</w:t>
      </w:r>
      <w:r w:rsidRPr="008F3C41">
        <w:rPr>
          <w:rFonts w:ascii="宋体" w:hAnsi="宋体" w:hint="eastAsia"/>
          <w:szCs w:val="21"/>
        </w:rPr>
        <w:t>年</w:t>
      </w:r>
      <w:r w:rsidRPr="008F3C41">
        <w:rPr>
          <w:rFonts w:ascii="宋体" w:hAnsi="宋体" w:hint="eastAsia"/>
          <w:szCs w:val="21"/>
          <w:u w:val="single"/>
        </w:rPr>
        <w:t xml:space="preserve"> </w:t>
      </w:r>
      <w:r w:rsidR="008F3C41" w:rsidRPr="008F3C41">
        <w:rPr>
          <w:rFonts w:ascii="宋体" w:hAnsi="宋体"/>
          <w:szCs w:val="21"/>
          <w:u w:val="single"/>
        </w:rPr>
        <w:t>7</w:t>
      </w:r>
      <w:r w:rsidRPr="008F3C41">
        <w:rPr>
          <w:rFonts w:ascii="宋体" w:hAnsi="宋体" w:hint="eastAsia"/>
          <w:szCs w:val="21"/>
        </w:rPr>
        <w:t>月</w:t>
      </w:r>
      <w:r w:rsidRPr="008F3C41">
        <w:rPr>
          <w:rFonts w:ascii="宋体" w:hAnsi="宋体" w:hint="eastAsia"/>
          <w:szCs w:val="21"/>
          <w:u w:val="single"/>
        </w:rPr>
        <w:t xml:space="preserve"> </w:t>
      </w:r>
      <w:r w:rsidR="008F3C41" w:rsidRPr="008F3C41">
        <w:rPr>
          <w:rFonts w:ascii="宋体" w:hAnsi="宋体"/>
          <w:szCs w:val="21"/>
          <w:u w:val="single"/>
        </w:rPr>
        <w:t>1</w:t>
      </w:r>
      <w:r w:rsidR="00DE7A03">
        <w:rPr>
          <w:rFonts w:ascii="宋体" w:hAnsi="宋体"/>
          <w:szCs w:val="21"/>
          <w:u w:val="single"/>
        </w:rPr>
        <w:t>8</w:t>
      </w:r>
      <w:r w:rsidRPr="008F3C41">
        <w:rPr>
          <w:rFonts w:ascii="宋体" w:hAnsi="宋体" w:hint="eastAsia"/>
          <w:szCs w:val="21"/>
        </w:rPr>
        <w:t>日下午</w:t>
      </w:r>
      <w:r w:rsidRPr="008F3C41">
        <w:rPr>
          <w:rFonts w:ascii="宋体" w:hAnsi="宋体" w:cs="宋体" w:hint="eastAsia"/>
          <w:szCs w:val="21"/>
          <w:u w:val="single"/>
        </w:rPr>
        <w:t xml:space="preserve"> 15 </w:t>
      </w:r>
      <w:r w:rsidRPr="008F3C41">
        <w:rPr>
          <w:rFonts w:ascii="宋体" w:hAnsi="宋体" w:cs="宋体" w:hint="eastAsia"/>
          <w:szCs w:val="21"/>
        </w:rPr>
        <w:t>时</w:t>
      </w:r>
      <w:r w:rsidRPr="008F3C41">
        <w:rPr>
          <w:rFonts w:ascii="宋体" w:hAnsi="宋体" w:cs="宋体" w:hint="eastAsia"/>
          <w:szCs w:val="21"/>
          <w:u w:val="single"/>
        </w:rPr>
        <w:t xml:space="preserve"> 00 </w:t>
      </w:r>
      <w:r w:rsidRPr="008F3C41">
        <w:rPr>
          <w:rFonts w:ascii="宋体" w:hAnsi="宋体" w:cs="宋体" w:hint="eastAsia"/>
          <w:szCs w:val="21"/>
        </w:rPr>
        <w:t>分（北京时间）。</w:t>
      </w:r>
    </w:p>
    <w:p w14:paraId="113F5232" w14:textId="59D8A078" w:rsidR="00817FC0" w:rsidRPr="008D5468" w:rsidRDefault="008D5468" w:rsidP="009C08B5">
      <w:pPr>
        <w:tabs>
          <w:tab w:val="left" w:pos="360"/>
        </w:tabs>
        <w:spacing w:line="360" w:lineRule="auto"/>
        <w:ind w:firstLineChars="200" w:firstLine="420"/>
        <w:rPr>
          <w:rFonts w:ascii="宋体" w:hAnsi="宋体" w:cs="宋体"/>
          <w:szCs w:val="21"/>
        </w:rPr>
      </w:pPr>
      <w:r w:rsidRPr="008F3C41">
        <w:rPr>
          <w:rFonts w:ascii="宋体" w:hAnsi="宋体" w:cs="宋体" w:hint="eastAsia"/>
          <w:szCs w:val="21"/>
        </w:rPr>
        <w:t>5.2报价的递交：报价文件于</w:t>
      </w:r>
      <w:r w:rsidRPr="008F3C41">
        <w:rPr>
          <w:rFonts w:ascii="宋体" w:hAnsi="宋体" w:cs="宋体" w:hint="eastAsia"/>
          <w:szCs w:val="21"/>
          <w:u w:val="single"/>
        </w:rPr>
        <w:t>202</w:t>
      </w:r>
      <w:r w:rsidRPr="008F3C41">
        <w:rPr>
          <w:rFonts w:ascii="宋体" w:hAnsi="宋体" w:cs="宋体"/>
          <w:szCs w:val="21"/>
          <w:u w:val="single"/>
        </w:rPr>
        <w:t>3</w:t>
      </w:r>
      <w:r w:rsidRPr="008F3C41">
        <w:rPr>
          <w:rFonts w:ascii="宋体" w:hAnsi="宋体" w:cs="宋体" w:hint="eastAsia"/>
          <w:szCs w:val="21"/>
        </w:rPr>
        <w:t>年</w:t>
      </w:r>
      <w:r w:rsidR="008F3C41" w:rsidRPr="008F3C41">
        <w:rPr>
          <w:rFonts w:ascii="宋体" w:hAnsi="宋体" w:cs="宋体"/>
          <w:szCs w:val="21"/>
          <w:u w:val="single"/>
        </w:rPr>
        <w:t>7</w:t>
      </w:r>
      <w:r w:rsidRPr="008F3C41">
        <w:rPr>
          <w:rFonts w:ascii="宋体" w:hAnsi="宋体" w:cs="宋体" w:hint="eastAsia"/>
          <w:szCs w:val="21"/>
        </w:rPr>
        <w:t>月</w:t>
      </w:r>
      <w:r w:rsidR="008F3C41" w:rsidRPr="008F3C41">
        <w:rPr>
          <w:rFonts w:ascii="宋体" w:hAnsi="宋体" w:cs="宋体"/>
          <w:szCs w:val="21"/>
          <w:u w:val="single"/>
        </w:rPr>
        <w:t>1</w:t>
      </w:r>
      <w:r w:rsidR="00DE7A03">
        <w:rPr>
          <w:rFonts w:ascii="宋体" w:hAnsi="宋体" w:cs="宋体"/>
          <w:szCs w:val="21"/>
          <w:u w:val="single"/>
        </w:rPr>
        <w:t>8</w:t>
      </w:r>
      <w:r w:rsidRPr="008F3C41">
        <w:rPr>
          <w:rFonts w:ascii="宋体" w:hAnsi="宋体" w:cs="宋体" w:hint="eastAsia"/>
          <w:szCs w:val="21"/>
        </w:rPr>
        <w:t>日</w:t>
      </w:r>
      <w:r w:rsidRPr="008F3C41">
        <w:rPr>
          <w:rFonts w:ascii="宋体" w:hAnsi="宋体" w:cs="宋体" w:hint="eastAsia"/>
          <w:szCs w:val="21"/>
          <w:u w:val="single"/>
        </w:rPr>
        <w:t>1</w:t>
      </w:r>
      <w:r w:rsidRPr="008F3C41">
        <w:rPr>
          <w:rFonts w:ascii="宋体" w:hAnsi="宋体" w:cs="宋体"/>
          <w:szCs w:val="21"/>
          <w:u w:val="single"/>
        </w:rPr>
        <w:t>5</w:t>
      </w:r>
      <w:r w:rsidRPr="008F3C41">
        <w:rPr>
          <w:rFonts w:ascii="宋体" w:hAnsi="宋体" w:cs="宋体" w:hint="eastAsia"/>
          <w:szCs w:val="21"/>
          <w:u w:val="single"/>
        </w:rPr>
        <w:t>：00</w:t>
      </w:r>
      <w:r>
        <w:rPr>
          <w:rFonts w:ascii="宋体" w:hAnsi="宋体" w:cs="宋体" w:hint="eastAsia"/>
          <w:szCs w:val="21"/>
        </w:rPr>
        <w:t>递</w:t>
      </w:r>
      <w:r w:rsidRPr="00E86164">
        <w:rPr>
          <w:rFonts w:ascii="宋体" w:hAnsi="宋体" w:cs="宋体" w:hint="eastAsia"/>
          <w:szCs w:val="21"/>
        </w:rPr>
        <w:t>交至重庆市渝北区龙溪街道新南路52号办公楼首讯公司（重庆首讯科技股份有限公司）</w:t>
      </w:r>
      <w:r w:rsidRPr="00E86164">
        <w:rPr>
          <w:rFonts w:ascii="宋体" w:hAnsi="宋体" w:hint="eastAsia"/>
          <w:szCs w:val="21"/>
        </w:rPr>
        <w:t>。</w:t>
      </w:r>
    </w:p>
    <w:p w14:paraId="5526C703" w14:textId="4E78662F" w:rsidR="009C08B5" w:rsidRDefault="00000000">
      <w:pPr>
        <w:tabs>
          <w:tab w:val="left" w:pos="360"/>
        </w:tabs>
        <w:spacing w:line="400" w:lineRule="exact"/>
        <w:ind w:firstLineChars="200" w:firstLine="420"/>
        <w:rPr>
          <w:rFonts w:ascii="宋体" w:hAnsi="宋体" w:cs="宋体"/>
          <w:szCs w:val="21"/>
        </w:rPr>
      </w:pPr>
      <w:r>
        <w:rPr>
          <w:rFonts w:ascii="宋体" w:hAnsi="宋体" w:cs="宋体" w:hint="eastAsia"/>
          <w:szCs w:val="21"/>
        </w:rPr>
        <w:lastRenderedPageBreak/>
        <w:t>5.3</w:t>
      </w:r>
      <w:r w:rsidR="009C08B5" w:rsidRPr="009C08B5">
        <w:rPr>
          <w:rFonts w:ascii="宋体" w:hAnsi="宋体" w:cs="宋体" w:hint="eastAsia"/>
          <w:szCs w:val="21"/>
        </w:rPr>
        <w:t>采购人不组织工程现场踏勘，不召开报价预备会。</w:t>
      </w:r>
    </w:p>
    <w:p w14:paraId="474AB537" w14:textId="77777777" w:rsidR="009C08B5" w:rsidRPr="003452F5" w:rsidRDefault="009C08B5" w:rsidP="009C08B5">
      <w:pPr>
        <w:spacing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14:paraId="1816C857" w14:textId="77777777" w:rsidR="009C08B5" w:rsidRPr="003452F5" w:rsidRDefault="009C08B5" w:rsidP="009C08B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3D105E6A" w14:textId="64189E7E" w:rsidR="009C08B5" w:rsidRPr="003452F5" w:rsidRDefault="009C08B5" w:rsidP="00DE7A03">
      <w:pPr>
        <w:spacing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DE7A03">
        <w:rPr>
          <w:rFonts w:ascii="宋体" w:hAnsi="宋体" w:cs="宋体" w:hint="eastAsia"/>
          <w:szCs w:val="21"/>
        </w:rPr>
        <w:t>2023年开展风险隐患控制和人员安全专业素养培训服务（第二次）</w:t>
      </w:r>
      <w:r w:rsidRPr="003452F5">
        <w:rPr>
          <w:rFonts w:ascii="宋体" w:hAnsi="宋体" w:cs="宋体" w:hint="eastAsia"/>
          <w:szCs w:val="21"/>
        </w:rPr>
        <w:t>竞争性比选响应文件</w:t>
      </w:r>
      <w:r w:rsidRPr="00E86164">
        <w:rPr>
          <w:rFonts w:ascii="宋体" w:hAnsi="宋体" w:cs="宋体" w:hint="eastAsia"/>
          <w:szCs w:val="21"/>
        </w:rPr>
        <w:t>，在</w:t>
      </w:r>
      <w:r w:rsidRPr="008F3C41">
        <w:rPr>
          <w:rFonts w:ascii="宋体" w:hAnsi="宋体" w:cs="宋体" w:hint="eastAsia"/>
          <w:szCs w:val="21"/>
        </w:rPr>
        <w:t>202</w:t>
      </w:r>
      <w:r w:rsidRPr="008F3C41">
        <w:rPr>
          <w:rFonts w:ascii="宋体" w:hAnsi="宋体" w:cs="宋体"/>
          <w:szCs w:val="21"/>
        </w:rPr>
        <w:t>3</w:t>
      </w:r>
      <w:r w:rsidRPr="008F3C41">
        <w:rPr>
          <w:rFonts w:ascii="宋体" w:hAnsi="宋体" w:cs="宋体" w:hint="eastAsia"/>
          <w:szCs w:val="21"/>
        </w:rPr>
        <w:t>年</w:t>
      </w:r>
      <w:r w:rsidR="008F3C41" w:rsidRPr="008F3C41">
        <w:rPr>
          <w:rFonts w:ascii="宋体" w:hAnsi="宋体" w:cs="宋体"/>
          <w:szCs w:val="21"/>
        </w:rPr>
        <w:t>7</w:t>
      </w:r>
      <w:r w:rsidRPr="008F3C41">
        <w:rPr>
          <w:rFonts w:ascii="宋体" w:hAnsi="宋体" w:cs="宋体" w:hint="eastAsia"/>
          <w:szCs w:val="21"/>
        </w:rPr>
        <w:t>月</w:t>
      </w:r>
      <w:r w:rsidR="008F3C41" w:rsidRPr="008F3C41">
        <w:rPr>
          <w:rFonts w:ascii="宋体" w:hAnsi="宋体" w:cs="宋体"/>
          <w:szCs w:val="21"/>
        </w:rPr>
        <w:t>1</w:t>
      </w:r>
      <w:r w:rsidR="00DE7A03">
        <w:rPr>
          <w:rFonts w:ascii="宋体" w:hAnsi="宋体" w:cs="宋体"/>
          <w:szCs w:val="21"/>
        </w:rPr>
        <w:t>8</w:t>
      </w:r>
      <w:r w:rsidRPr="008F3C41">
        <w:rPr>
          <w:rFonts w:ascii="宋体" w:hAnsi="宋体" w:cs="宋体" w:hint="eastAsia"/>
          <w:szCs w:val="21"/>
        </w:rPr>
        <w:t>日1</w:t>
      </w:r>
      <w:r w:rsidRPr="008F3C41">
        <w:rPr>
          <w:rFonts w:ascii="宋体" w:hAnsi="宋体" w:cs="宋体"/>
          <w:szCs w:val="21"/>
        </w:rPr>
        <w:t>5</w:t>
      </w:r>
      <w:r w:rsidRPr="008F3C41">
        <w:rPr>
          <w:rFonts w:ascii="宋体" w:hAnsi="宋体" w:cs="宋体" w:hint="eastAsia"/>
          <w:szCs w:val="21"/>
        </w:rPr>
        <w:t>：00时</w:t>
      </w:r>
      <w:r w:rsidRPr="003452F5">
        <w:rPr>
          <w:rFonts w:ascii="宋体" w:hAnsi="宋体" w:cs="宋体" w:hint="eastAsia"/>
          <w:szCs w:val="21"/>
        </w:rPr>
        <w:t>前不得开启。</w:t>
      </w:r>
    </w:p>
    <w:p w14:paraId="3802D3D0" w14:textId="77777777" w:rsidR="009C08B5" w:rsidRPr="003452F5" w:rsidRDefault="009C08B5" w:rsidP="00DE7A03">
      <w:pPr>
        <w:spacing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4540FB0A" w14:textId="5F849B17" w:rsidR="00817FC0" w:rsidRDefault="009C08B5" w:rsidP="009C08B5">
      <w:pPr>
        <w:tabs>
          <w:tab w:val="left" w:pos="360"/>
        </w:tabs>
        <w:spacing w:line="400" w:lineRule="exact"/>
        <w:ind w:firstLineChars="200" w:firstLine="420"/>
        <w:rPr>
          <w:rFonts w:ascii="宋体" w:hAnsi="宋体" w:cs="宋体"/>
          <w:szCs w:val="21"/>
        </w:rPr>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14:paraId="68EB9548" w14:textId="77777777" w:rsidR="00817FC0" w:rsidRDefault="00000000">
      <w:pPr>
        <w:pStyle w:val="21"/>
        <w:spacing w:before="120" w:after="0" w:line="400" w:lineRule="exact"/>
        <w:rPr>
          <w:rFonts w:ascii="宋体" w:eastAsia="宋体" w:hAnsi="宋体" w:cs="宋体"/>
        </w:rPr>
      </w:pPr>
      <w:bookmarkStart w:id="84" w:name="_Toc152045517"/>
      <w:bookmarkStart w:id="85" w:name="_Toc21615"/>
      <w:bookmarkStart w:id="86" w:name="_Toc246996164"/>
      <w:bookmarkStart w:id="87" w:name="_Toc144974485"/>
      <w:bookmarkStart w:id="88" w:name="_Toc507319897"/>
      <w:bookmarkStart w:id="89" w:name="_Toc11329219"/>
      <w:bookmarkStart w:id="90" w:name="_Toc18402"/>
      <w:bookmarkStart w:id="91" w:name="_Toc179632534"/>
      <w:bookmarkStart w:id="92" w:name="_Toc246996907"/>
      <w:bookmarkStart w:id="93" w:name="_Toc247085678"/>
      <w:bookmarkStart w:id="94" w:name="_Toc11820"/>
      <w:bookmarkStart w:id="95" w:name="_Toc393"/>
      <w:bookmarkStart w:id="96" w:name="_Toc152042293"/>
      <w:r>
        <w:rPr>
          <w:rFonts w:ascii="宋体" w:eastAsia="宋体" w:hAnsi="宋体" w:cs="宋体" w:hint="eastAsia"/>
        </w:rPr>
        <w:t>6. 联系方式</w:t>
      </w:r>
      <w:bookmarkEnd w:id="84"/>
      <w:bookmarkEnd w:id="85"/>
      <w:bookmarkEnd w:id="86"/>
      <w:bookmarkEnd w:id="87"/>
      <w:bookmarkEnd w:id="88"/>
      <w:bookmarkEnd w:id="89"/>
      <w:bookmarkEnd w:id="90"/>
      <w:bookmarkEnd w:id="91"/>
      <w:bookmarkEnd w:id="92"/>
      <w:bookmarkEnd w:id="93"/>
      <w:bookmarkEnd w:id="94"/>
      <w:bookmarkEnd w:id="95"/>
      <w:bookmarkEnd w:id="96"/>
    </w:p>
    <w:tbl>
      <w:tblPr>
        <w:tblW w:w="10078" w:type="dxa"/>
        <w:tblLayout w:type="fixed"/>
        <w:tblLook w:val="04A0" w:firstRow="1" w:lastRow="0" w:firstColumn="1" w:lastColumn="0" w:noHBand="0" w:noVBand="1"/>
      </w:tblPr>
      <w:tblGrid>
        <w:gridCol w:w="8597"/>
        <w:gridCol w:w="1481"/>
      </w:tblGrid>
      <w:tr w:rsidR="00817FC0" w14:paraId="411A00A3" w14:textId="77777777" w:rsidTr="009C08B5">
        <w:trPr>
          <w:trHeight w:val="520"/>
        </w:trPr>
        <w:tc>
          <w:tcPr>
            <w:tcW w:w="8597" w:type="dxa"/>
            <w:vAlign w:val="center"/>
          </w:tcPr>
          <w:p w14:paraId="30CAE584" w14:textId="77777777" w:rsidR="00817FC0" w:rsidRDefault="00000000">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81" w:type="dxa"/>
            <w:vAlign w:val="center"/>
          </w:tcPr>
          <w:p w14:paraId="72D3C42E" w14:textId="77777777" w:rsidR="00817FC0" w:rsidRDefault="00817FC0">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817FC0" w14:paraId="41B5705D" w14:textId="77777777" w:rsidTr="009C08B5">
        <w:trPr>
          <w:trHeight w:val="510"/>
        </w:trPr>
        <w:tc>
          <w:tcPr>
            <w:tcW w:w="8597" w:type="dxa"/>
            <w:vAlign w:val="center"/>
          </w:tcPr>
          <w:p w14:paraId="1D9744A9" w14:textId="5BBFEE99" w:rsidR="00817FC0" w:rsidRDefault="00000000">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9C08B5" w:rsidRPr="009C08B5">
              <w:rPr>
                <w:rFonts w:ascii="宋体" w:hAnsi="宋体" w:cs="宋体" w:hint="eastAsia"/>
                <w:szCs w:val="21"/>
              </w:rPr>
              <w:t>重庆市渝北区龙溪街道新南路52号东界龙湖三楼</w:t>
            </w:r>
            <w:r w:rsidR="009C08B5">
              <w:rPr>
                <w:rFonts w:ascii="宋体" w:hAnsi="宋体" w:cs="宋体" w:hint="eastAsia"/>
                <w:szCs w:val="21"/>
              </w:rPr>
              <w:t>（重庆首讯科技发展有限公司）</w:t>
            </w:r>
          </w:p>
        </w:tc>
        <w:tc>
          <w:tcPr>
            <w:tcW w:w="1481" w:type="dxa"/>
            <w:vAlign w:val="center"/>
          </w:tcPr>
          <w:p w14:paraId="4F31B9E5" w14:textId="77777777" w:rsidR="00817FC0" w:rsidRDefault="00817FC0">
            <w:pPr>
              <w:spacing w:line="400" w:lineRule="exact"/>
              <w:ind w:firstLineChars="200" w:firstLine="420"/>
              <w:rPr>
                <w:rFonts w:ascii="宋体" w:hAnsi="宋体" w:cs="宋体"/>
                <w:szCs w:val="21"/>
              </w:rPr>
            </w:pPr>
          </w:p>
        </w:tc>
      </w:tr>
      <w:tr w:rsidR="00817FC0" w14:paraId="2752A7F6" w14:textId="77777777" w:rsidTr="009C08B5">
        <w:trPr>
          <w:trHeight w:val="520"/>
        </w:trPr>
        <w:tc>
          <w:tcPr>
            <w:tcW w:w="8597" w:type="dxa"/>
            <w:vAlign w:val="center"/>
          </w:tcPr>
          <w:p w14:paraId="68A48862" w14:textId="3F274C31" w:rsidR="00817FC0" w:rsidRDefault="00000000">
            <w:pPr>
              <w:topLinePunct/>
              <w:spacing w:line="400" w:lineRule="exact"/>
              <w:ind w:firstLineChars="200" w:firstLine="420"/>
              <w:rPr>
                <w:rFonts w:ascii="宋体" w:hAnsi="宋体" w:cs="宋体"/>
                <w:szCs w:val="21"/>
              </w:rPr>
            </w:pPr>
            <w:r>
              <w:rPr>
                <w:rFonts w:ascii="宋体" w:hAnsi="宋体" w:cs="宋体" w:hint="eastAsia"/>
                <w:szCs w:val="21"/>
              </w:rPr>
              <w:t>技术联系人：</w:t>
            </w:r>
            <w:r w:rsidR="009C08B5">
              <w:rPr>
                <w:rFonts w:ascii="宋体" w:hAnsi="宋体" w:cs="宋体" w:hint="eastAsia"/>
                <w:szCs w:val="21"/>
              </w:rPr>
              <w:t>秦老师</w:t>
            </w:r>
            <w:r>
              <w:rPr>
                <w:rFonts w:ascii="宋体" w:hAnsi="宋体" w:cs="宋体" w:hint="eastAsia"/>
                <w:szCs w:val="21"/>
              </w:rPr>
              <w:t xml:space="preserve">  电 话：</w:t>
            </w:r>
            <w:r w:rsidR="009C08B5">
              <w:rPr>
                <w:rFonts w:ascii="宋体" w:hAnsi="宋体" w:cs="宋体"/>
                <w:szCs w:val="21"/>
              </w:rPr>
              <w:t>13996205690</w:t>
            </w:r>
          </w:p>
        </w:tc>
        <w:tc>
          <w:tcPr>
            <w:tcW w:w="1481" w:type="dxa"/>
            <w:vAlign w:val="center"/>
          </w:tcPr>
          <w:p w14:paraId="0B110753" w14:textId="77777777" w:rsidR="00817FC0" w:rsidRDefault="00817FC0">
            <w:pPr>
              <w:spacing w:line="400" w:lineRule="exact"/>
              <w:ind w:firstLineChars="200" w:firstLine="420"/>
              <w:rPr>
                <w:rFonts w:ascii="宋体" w:hAnsi="宋体" w:cs="宋体"/>
                <w:szCs w:val="21"/>
              </w:rPr>
            </w:pPr>
          </w:p>
        </w:tc>
      </w:tr>
      <w:tr w:rsidR="00817FC0" w14:paraId="08638AB4" w14:textId="77777777" w:rsidTr="009C08B5">
        <w:trPr>
          <w:trHeight w:val="448"/>
        </w:trPr>
        <w:tc>
          <w:tcPr>
            <w:tcW w:w="8597" w:type="dxa"/>
            <w:vAlign w:val="center"/>
          </w:tcPr>
          <w:p w14:paraId="290253AC" w14:textId="1C95782A" w:rsidR="00817FC0" w:rsidRDefault="00000000">
            <w:pPr>
              <w:topLinePunct/>
              <w:spacing w:line="420" w:lineRule="exact"/>
              <w:ind w:firstLineChars="200" w:firstLine="420"/>
            </w:pPr>
            <w:r>
              <w:rPr>
                <w:rFonts w:ascii="宋体" w:hAnsi="宋体" w:cs="宋体" w:hint="eastAsia"/>
                <w:szCs w:val="21"/>
              </w:rPr>
              <w:t>商务联系人：</w:t>
            </w:r>
            <w:r w:rsidR="009C08B5">
              <w:rPr>
                <w:rFonts w:ascii="宋体" w:hAnsi="宋体" w:cs="宋体" w:hint="eastAsia"/>
                <w:szCs w:val="21"/>
              </w:rPr>
              <w:t>孙</w:t>
            </w:r>
            <w:r>
              <w:rPr>
                <w:rFonts w:ascii="宋体" w:hAnsi="宋体" w:cs="宋体" w:hint="eastAsia"/>
                <w:szCs w:val="21"/>
              </w:rPr>
              <w:t>老师  电 话：</w:t>
            </w:r>
            <w:r w:rsidR="009C08B5">
              <w:rPr>
                <w:rFonts w:ascii="宋体" w:hAnsi="宋体" w:cs="宋体"/>
                <w:szCs w:val="21"/>
              </w:rPr>
              <w:t>15123685281</w:t>
            </w:r>
          </w:p>
        </w:tc>
        <w:tc>
          <w:tcPr>
            <w:tcW w:w="1481" w:type="dxa"/>
            <w:vAlign w:val="center"/>
          </w:tcPr>
          <w:p w14:paraId="5950B604" w14:textId="77777777" w:rsidR="00817FC0" w:rsidRDefault="00817FC0">
            <w:pPr>
              <w:spacing w:line="400" w:lineRule="exact"/>
              <w:ind w:firstLineChars="200" w:firstLine="420"/>
              <w:rPr>
                <w:rFonts w:ascii="宋体" w:hAnsi="宋体" w:cs="宋体"/>
                <w:szCs w:val="21"/>
              </w:rPr>
            </w:pPr>
          </w:p>
        </w:tc>
      </w:tr>
    </w:tbl>
    <w:p w14:paraId="6DCCC74C" w14:textId="77777777" w:rsidR="00817FC0" w:rsidRDefault="00817FC0"/>
    <w:p w14:paraId="64069961" w14:textId="77777777" w:rsidR="00817FC0" w:rsidRDefault="00817FC0">
      <w:pPr>
        <w:pStyle w:val="TOC1"/>
      </w:pPr>
    </w:p>
    <w:p w14:paraId="6C37184B" w14:textId="77777777" w:rsidR="00817FC0" w:rsidRDefault="00817FC0"/>
    <w:p w14:paraId="18ABF154" w14:textId="77777777" w:rsidR="00817FC0" w:rsidRDefault="00817FC0">
      <w:pPr>
        <w:pStyle w:val="TOC1"/>
      </w:pPr>
    </w:p>
    <w:p w14:paraId="1755F591" w14:textId="77777777" w:rsidR="00817FC0" w:rsidRDefault="00817FC0">
      <w:pPr>
        <w:pStyle w:val="TOC1"/>
      </w:pPr>
    </w:p>
    <w:p w14:paraId="57BA6B2E" w14:textId="77777777" w:rsidR="00817FC0" w:rsidRDefault="00000000">
      <w:pPr>
        <w:pStyle w:val="1"/>
        <w:spacing w:before="0" w:after="0" w:line="360" w:lineRule="auto"/>
        <w:jc w:val="center"/>
        <w:rPr>
          <w:rFonts w:ascii="宋体" w:hAnsi="宋体" w:cs="宋体"/>
        </w:rPr>
      </w:pPr>
      <w:bookmarkStart w:id="97" w:name="_Toc152042303"/>
      <w:bookmarkStart w:id="98" w:name="_Toc144974495"/>
      <w:bookmarkStart w:id="99" w:name="_Toc247085687"/>
      <w:bookmarkStart w:id="100" w:name="_Toc152045527"/>
      <w:bookmarkStart w:id="101" w:name="_Toc246996173"/>
      <w:bookmarkStart w:id="102" w:name="_Toc507319898"/>
      <w:bookmarkStart w:id="103" w:name="_Toc246996916"/>
      <w:bookmarkStart w:id="104" w:name="_Toc179632544"/>
      <w:bookmarkStart w:id="105" w:name="_Toc2000405"/>
      <w:bookmarkEnd w:id="16"/>
      <w:bookmarkEnd w:id="17"/>
      <w:r>
        <w:rPr>
          <w:rFonts w:ascii="宋体" w:hAnsi="宋体" w:cs="宋体" w:hint="eastAsia"/>
        </w:rPr>
        <w:br w:type="page"/>
      </w:r>
      <w:bookmarkStart w:id="106" w:name="_Toc15316"/>
      <w:r>
        <w:rPr>
          <w:rFonts w:ascii="宋体" w:hAnsi="宋体" w:cs="宋体" w:hint="eastAsia"/>
        </w:rPr>
        <w:lastRenderedPageBreak/>
        <w:t>第二章 报价人须知</w:t>
      </w:r>
      <w:bookmarkEnd w:id="97"/>
      <w:bookmarkEnd w:id="98"/>
      <w:bookmarkEnd w:id="99"/>
      <w:bookmarkEnd w:id="100"/>
      <w:bookmarkEnd w:id="101"/>
      <w:bookmarkEnd w:id="102"/>
      <w:bookmarkEnd w:id="103"/>
      <w:bookmarkEnd w:id="104"/>
      <w:bookmarkEnd w:id="105"/>
      <w:bookmarkEnd w:id="106"/>
    </w:p>
    <w:p w14:paraId="25AEA3B2" w14:textId="77777777" w:rsidR="00817FC0" w:rsidRDefault="00817FC0"/>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817FC0" w14:paraId="74EBA637" w14:textId="77777777">
        <w:trPr>
          <w:trHeight w:val="154"/>
          <w:tblHeader/>
          <w:jc w:val="center"/>
        </w:trPr>
        <w:tc>
          <w:tcPr>
            <w:tcW w:w="697" w:type="dxa"/>
            <w:vAlign w:val="center"/>
          </w:tcPr>
          <w:p w14:paraId="37CAB14A" w14:textId="77777777" w:rsidR="00817FC0" w:rsidRDefault="00000000">
            <w:pPr>
              <w:spacing w:line="400" w:lineRule="exact"/>
              <w:jc w:val="center"/>
              <w:rPr>
                <w:rFonts w:ascii="宋体" w:hAnsi="宋体" w:cs="宋体"/>
                <w:b/>
                <w:kern w:val="0"/>
                <w:szCs w:val="21"/>
              </w:rPr>
            </w:pPr>
            <w:bookmarkStart w:id="107" w:name="_Toc326760840"/>
            <w:r>
              <w:rPr>
                <w:rFonts w:ascii="宋体" w:hAnsi="宋体" w:cs="宋体" w:hint="eastAsia"/>
                <w:b/>
                <w:kern w:val="0"/>
                <w:szCs w:val="21"/>
              </w:rPr>
              <w:t>序号</w:t>
            </w:r>
          </w:p>
        </w:tc>
        <w:tc>
          <w:tcPr>
            <w:tcW w:w="2106" w:type="dxa"/>
            <w:vAlign w:val="center"/>
          </w:tcPr>
          <w:p w14:paraId="7600449D" w14:textId="77777777" w:rsidR="00817FC0" w:rsidRDefault="00000000">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035527FC" w14:textId="77777777" w:rsidR="00817FC0" w:rsidRDefault="00000000">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817FC0" w14:paraId="27BAA4C7" w14:textId="77777777">
        <w:trPr>
          <w:trHeight w:val="1328"/>
          <w:jc w:val="center"/>
        </w:trPr>
        <w:tc>
          <w:tcPr>
            <w:tcW w:w="697" w:type="dxa"/>
            <w:vAlign w:val="center"/>
          </w:tcPr>
          <w:p w14:paraId="0F548A9D"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956728A"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4474F93D" w14:textId="77777777" w:rsidR="00817FC0" w:rsidRDefault="00000000">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568A8295" w14:textId="56691641" w:rsidR="00817FC0" w:rsidRDefault="00000000">
            <w:pPr>
              <w:spacing w:line="400" w:lineRule="exact"/>
              <w:ind w:firstLineChars="200" w:firstLine="420"/>
              <w:rPr>
                <w:rFonts w:ascii="宋体" w:hAnsi="宋体" w:cs="宋体"/>
                <w:szCs w:val="21"/>
              </w:rPr>
            </w:pPr>
            <w:r>
              <w:rPr>
                <w:rFonts w:ascii="宋体" w:hAnsi="宋体" w:cs="宋体" w:hint="eastAsia"/>
                <w:szCs w:val="21"/>
              </w:rPr>
              <w:t>地  址：</w:t>
            </w:r>
            <w:r w:rsidR="009C08B5" w:rsidRPr="009C08B5">
              <w:rPr>
                <w:rFonts w:ascii="宋体" w:hAnsi="宋体" w:cs="宋体" w:hint="eastAsia"/>
                <w:szCs w:val="21"/>
              </w:rPr>
              <w:t>重庆市渝北区龙溪街道新南路52号东界龙湖三楼</w:t>
            </w:r>
            <w:r w:rsidR="009C08B5">
              <w:rPr>
                <w:rFonts w:ascii="宋体" w:hAnsi="宋体" w:cs="宋体" w:hint="eastAsia"/>
                <w:szCs w:val="21"/>
              </w:rPr>
              <w:t>（重庆首讯科技股份有限公司）</w:t>
            </w:r>
          </w:p>
          <w:p w14:paraId="1AC07DC6" w14:textId="090EB5A4" w:rsidR="00817FC0" w:rsidRDefault="00000000">
            <w:pPr>
              <w:spacing w:line="400" w:lineRule="exact"/>
              <w:ind w:firstLineChars="200" w:firstLine="420"/>
              <w:rPr>
                <w:rFonts w:ascii="宋体" w:hAnsi="宋体" w:cs="宋体"/>
                <w:szCs w:val="21"/>
              </w:rPr>
            </w:pPr>
            <w:r>
              <w:rPr>
                <w:rFonts w:ascii="宋体" w:hAnsi="宋体" w:cs="宋体" w:hint="eastAsia"/>
                <w:szCs w:val="21"/>
              </w:rPr>
              <w:t>联系人：</w:t>
            </w:r>
            <w:r w:rsidR="009C08B5">
              <w:rPr>
                <w:rFonts w:ascii="宋体" w:hAnsi="宋体" w:cs="宋体" w:hint="eastAsia"/>
                <w:szCs w:val="21"/>
              </w:rPr>
              <w:t>孙</w:t>
            </w:r>
            <w:r>
              <w:rPr>
                <w:rFonts w:ascii="宋体" w:hAnsi="宋体" w:cs="宋体" w:hint="eastAsia"/>
                <w:szCs w:val="21"/>
              </w:rPr>
              <w:t>老师</w:t>
            </w:r>
          </w:p>
          <w:p w14:paraId="65A5E121" w14:textId="21627BDF" w:rsidR="00817FC0" w:rsidRDefault="00000000">
            <w:pPr>
              <w:topLinePunct/>
              <w:spacing w:line="420" w:lineRule="exact"/>
              <w:ind w:firstLineChars="200" w:firstLine="420"/>
            </w:pPr>
            <w:r>
              <w:rPr>
                <w:rFonts w:ascii="宋体" w:hAnsi="宋体" w:cs="宋体" w:hint="eastAsia"/>
                <w:szCs w:val="21"/>
              </w:rPr>
              <w:t>电  话：</w:t>
            </w:r>
            <w:r w:rsidR="009C08B5">
              <w:rPr>
                <w:rFonts w:ascii="宋体" w:hAnsi="宋体" w:cs="宋体"/>
                <w:szCs w:val="21"/>
              </w:rPr>
              <w:t>15123685281</w:t>
            </w:r>
          </w:p>
        </w:tc>
      </w:tr>
      <w:tr w:rsidR="00817FC0" w14:paraId="29851C6A" w14:textId="77777777">
        <w:trPr>
          <w:trHeight w:val="280"/>
          <w:jc w:val="center"/>
        </w:trPr>
        <w:tc>
          <w:tcPr>
            <w:tcW w:w="697" w:type="dxa"/>
            <w:vAlign w:val="center"/>
          </w:tcPr>
          <w:p w14:paraId="3E502E73"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2512C88C"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5CA4635F" w14:textId="501DC449" w:rsidR="00817FC0" w:rsidRDefault="00DE7A03">
            <w:pPr>
              <w:spacing w:line="400" w:lineRule="exact"/>
              <w:ind w:firstLineChars="200" w:firstLine="420"/>
              <w:rPr>
                <w:rFonts w:ascii="宋体" w:hAnsi="宋体" w:cs="宋体"/>
                <w:szCs w:val="21"/>
              </w:rPr>
            </w:pPr>
            <w:r>
              <w:rPr>
                <w:rFonts w:ascii="宋体" w:hAnsi="宋体" w:cs="宋体" w:hint="eastAsia"/>
                <w:szCs w:val="21"/>
              </w:rPr>
              <w:t>2023年开展风险隐患控制和人员安全专业素养培训服务（第二次）</w:t>
            </w:r>
            <w:r w:rsidR="008D5468">
              <w:rPr>
                <w:rFonts w:ascii="宋体" w:hAnsi="宋体" w:cs="宋体" w:hint="eastAsia"/>
                <w:szCs w:val="21"/>
              </w:rPr>
              <w:t>采购</w:t>
            </w:r>
          </w:p>
        </w:tc>
      </w:tr>
      <w:tr w:rsidR="00817FC0" w14:paraId="0AE2442A" w14:textId="77777777">
        <w:trPr>
          <w:trHeight w:val="164"/>
          <w:jc w:val="center"/>
        </w:trPr>
        <w:tc>
          <w:tcPr>
            <w:tcW w:w="697" w:type="dxa"/>
            <w:vAlign w:val="center"/>
          </w:tcPr>
          <w:p w14:paraId="729FCD5F"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77969E8F" w14:textId="77777777" w:rsidR="00817FC0" w:rsidRDefault="00000000">
            <w:pPr>
              <w:spacing w:line="400" w:lineRule="exact"/>
              <w:jc w:val="center"/>
              <w:rPr>
                <w:rFonts w:ascii="宋体" w:hAnsi="宋体" w:cs="宋体"/>
                <w:kern w:val="0"/>
                <w:szCs w:val="21"/>
              </w:rPr>
            </w:pPr>
            <w:r>
              <w:rPr>
                <w:rFonts w:ascii="宋体" w:hAnsi="宋体" w:cs="宋体" w:hint="eastAsia"/>
                <w:szCs w:val="21"/>
              </w:rPr>
              <w:t>项目概况</w:t>
            </w:r>
          </w:p>
        </w:tc>
        <w:tc>
          <w:tcPr>
            <w:tcW w:w="7104" w:type="dxa"/>
            <w:vAlign w:val="center"/>
          </w:tcPr>
          <w:p w14:paraId="684DC743" w14:textId="77777777" w:rsidR="00817FC0" w:rsidRDefault="00000000">
            <w:pPr>
              <w:spacing w:line="400" w:lineRule="exact"/>
              <w:ind w:firstLineChars="200" w:firstLine="420"/>
              <w:rPr>
                <w:rFonts w:ascii="宋体" w:hAnsi="宋体" w:cs="宋体"/>
                <w:szCs w:val="21"/>
              </w:rPr>
            </w:pPr>
            <w:r>
              <w:rPr>
                <w:rFonts w:ascii="宋体" w:hAnsi="宋体" w:cs="宋体" w:hint="eastAsia"/>
                <w:szCs w:val="21"/>
              </w:rPr>
              <w:t>见比选公告</w:t>
            </w:r>
          </w:p>
        </w:tc>
      </w:tr>
      <w:tr w:rsidR="00817FC0" w14:paraId="10A3E493" w14:textId="77777777">
        <w:trPr>
          <w:trHeight w:val="534"/>
          <w:jc w:val="center"/>
        </w:trPr>
        <w:tc>
          <w:tcPr>
            <w:tcW w:w="697" w:type="dxa"/>
            <w:vAlign w:val="center"/>
          </w:tcPr>
          <w:p w14:paraId="255DA52C"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14965F61" w14:textId="77777777" w:rsidR="00817FC0" w:rsidRDefault="00000000">
            <w:pPr>
              <w:spacing w:line="400" w:lineRule="exact"/>
              <w:jc w:val="center"/>
              <w:rPr>
                <w:rFonts w:ascii="宋体" w:hAnsi="宋体" w:cs="宋体"/>
                <w:szCs w:val="21"/>
              </w:rPr>
            </w:pPr>
            <w:r>
              <w:rPr>
                <w:rFonts w:ascii="宋体" w:hAnsi="宋体" w:cs="宋体" w:hint="eastAsia"/>
                <w:szCs w:val="21"/>
              </w:rPr>
              <w:t>服务范围</w:t>
            </w:r>
          </w:p>
        </w:tc>
        <w:tc>
          <w:tcPr>
            <w:tcW w:w="7104" w:type="dxa"/>
            <w:vAlign w:val="center"/>
          </w:tcPr>
          <w:p w14:paraId="67D5D045" w14:textId="77777777" w:rsidR="00817FC0" w:rsidRDefault="00000000">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817FC0" w14:paraId="3CB5779E" w14:textId="77777777">
        <w:trPr>
          <w:trHeight w:val="319"/>
          <w:jc w:val="center"/>
        </w:trPr>
        <w:tc>
          <w:tcPr>
            <w:tcW w:w="697" w:type="dxa"/>
            <w:vAlign w:val="center"/>
          </w:tcPr>
          <w:p w14:paraId="7A849864"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BD72EFC" w14:textId="77777777" w:rsidR="00817FC0" w:rsidRDefault="00000000">
            <w:pPr>
              <w:spacing w:line="400" w:lineRule="exact"/>
              <w:jc w:val="center"/>
              <w:rPr>
                <w:rFonts w:ascii="宋体" w:hAnsi="宋体" w:cs="宋体"/>
                <w:szCs w:val="21"/>
              </w:rPr>
            </w:pPr>
            <w:r>
              <w:rPr>
                <w:rFonts w:ascii="宋体" w:hAnsi="宋体" w:cs="宋体" w:hint="eastAsia"/>
                <w:kern w:val="0"/>
                <w:szCs w:val="21"/>
              </w:rPr>
              <w:t>培训周期</w:t>
            </w:r>
          </w:p>
        </w:tc>
        <w:tc>
          <w:tcPr>
            <w:tcW w:w="7104" w:type="dxa"/>
            <w:vAlign w:val="center"/>
          </w:tcPr>
          <w:p w14:paraId="193260BA" w14:textId="77777777" w:rsidR="00817FC0" w:rsidRDefault="00000000">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817FC0" w14:paraId="4D946101" w14:textId="77777777">
        <w:trPr>
          <w:trHeight w:val="90"/>
          <w:jc w:val="center"/>
        </w:trPr>
        <w:tc>
          <w:tcPr>
            <w:tcW w:w="697" w:type="dxa"/>
            <w:vAlign w:val="center"/>
          </w:tcPr>
          <w:p w14:paraId="18BABD25"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4EF6F8A0"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培训地点</w:t>
            </w:r>
          </w:p>
        </w:tc>
        <w:tc>
          <w:tcPr>
            <w:tcW w:w="7104" w:type="dxa"/>
          </w:tcPr>
          <w:p w14:paraId="73ACF733" w14:textId="77777777" w:rsidR="00817FC0"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见比选公告</w:t>
            </w:r>
          </w:p>
        </w:tc>
      </w:tr>
      <w:tr w:rsidR="00817FC0" w14:paraId="768900A3" w14:textId="77777777">
        <w:trPr>
          <w:trHeight w:val="551"/>
          <w:jc w:val="center"/>
        </w:trPr>
        <w:tc>
          <w:tcPr>
            <w:tcW w:w="697" w:type="dxa"/>
            <w:vAlign w:val="center"/>
          </w:tcPr>
          <w:p w14:paraId="505A3868" w14:textId="77777777" w:rsidR="00817FC0" w:rsidRDefault="00000000">
            <w:pPr>
              <w:spacing w:line="400" w:lineRule="exact"/>
              <w:jc w:val="center"/>
              <w:rPr>
                <w:rFonts w:ascii="宋体" w:hAnsi="宋体" w:cs="宋体"/>
                <w:szCs w:val="21"/>
              </w:rPr>
            </w:pPr>
            <w:r>
              <w:rPr>
                <w:rFonts w:ascii="宋体" w:hAnsi="宋体" w:cs="宋体" w:hint="eastAsia"/>
                <w:szCs w:val="21"/>
              </w:rPr>
              <w:t>7</w:t>
            </w:r>
          </w:p>
        </w:tc>
        <w:tc>
          <w:tcPr>
            <w:tcW w:w="2106" w:type="dxa"/>
            <w:vAlign w:val="center"/>
          </w:tcPr>
          <w:p w14:paraId="3032CDD7" w14:textId="77777777" w:rsidR="00817FC0" w:rsidRDefault="00000000">
            <w:pPr>
              <w:spacing w:line="400" w:lineRule="exact"/>
              <w:jc w:val="center"/>
              <w:rPr>
                <w:rFonts w:ascii="宋体" w:hAnsi="宋体" w:cs="宋体"/>
                <w:szCs w:val="21"/>
              </w:rPr>
            </w:pPr>
            <w:r>
              <w:rPr>
                <w:rFonts w:ascii="宋体" w:hAnsi="宋体" w:cs="宋体" w:hint="eastAsia"/>
                <w:szCs w:val="21"/>
              </w:rPr>
              <w:t>技术标准</w:t>
            </w:r>
          </w:p>
        </w:tc>
        <w:tc>
          <w:tcPr>
            <w:tcW w:w="7104" w:type="dxa"/>
          </w:tcPr>
          <w:p w14:paraId="280F85B4" w14:textId="77777777" w:rsidR="00817FC0" w:rsidRDefault="00000000">
            <w:pPr>
              <w:spacing w:line="400" w:lineRule="exact"/>
              <w:ind w:firstLineChars="200" w:firstLine="420"/>
              <w:rPr>
                <w:rFonts w:ascii="宋体" w:hAnsi="宋体" w:cs="宋体"/>
                <w:szCs w:val="21"/>
              </w:rPr>
            </w:pPr>
            <w:r>
              <w:rPr>
                <w:rFonts w:ascii="宋体" w:hAnsi="宋体" w:cs="宋体" w:hint="eastAsia"/>
                <w:szCs w:val="21"/>
              </w:rPr>
              <w:t>详见第七章</w:t>
            </w:r>
          </w:p>
        </w:tc>
      </w:tr>
      <w:tr w:rsidR="00817FC0" w14:paraId="629578F2" w14:textId="77777777">
        <w:trPr>
          <w:trHeight w:val="602"/>
          <w:jc w:val="center"/>
        </w:trPr>
        <w:tc>
          <w:tcPr>
            <w:tcW w:w="697" w:type="dxa"/>
            <w:vAlign w:val="center"/>
          </w:tcPr>
          <w:p w14:paraId="00EA5A8A"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9A01435" w14:textId="77777777" w:rsidR="00817FC0" w:rsidRDefault="00000000">
            <w:pPr>
              <w:spacing w:line="400" w:lineRule="exact"/>
              <w:jc w:val="center"/>
              <w:rPr>
                <w:rFonts w:ascii="宋体" w:hAnsi="宋体" w:cs="宋体"/>
                <w:kern w:val="0"/>
                <w:szCs w:val="21"/>
              </w:rPr>
            </w:pPr>
            <w:r>
              <w:rPr>
                <w:rFonts w:ascii="宋体" w:hAnsi="宋体" w:cs="宋体" w:hint="eastAsia"/>
                <w:szCs w:val="21"/>
              </w:rPr>
              <w:t>报价人资格要求</w:t>
            </w:r>
          </w:p>
        </w:tc>
        <w:tc>
          <w:tcPr>
            <w:tcW w:w="7104" w:type="dxa"/>
            <w:vAlign w:val="center"/>
          </w:tcPr>
          <w:p w14:paraId="4D34184F" w14:textId="77777777" w:rsidR="00817FC0" w:rsidRDefault="00000000">
            <w:pPr>
              <w:spacing w:line="400" w:lineRule="exact"/>
              <w:ind w:firstLineChars="200" w:firstLine="420"/>
              <w:rPr>
                <w:rFonts w:ascii="宋体" w:hAnsi="宋体" w:cs="宋体"/>
                <w:szCs w:val="21"/>
              </w:rPr>
            </w:pPr>
            <w:r>
              <w:rPr>
                <w:rFonts w:ascii="宋体" w:hAnsi="宋体" w:cs="宋体" w:hint="eastAsia"/>
                <w:kern w:val="0"/>
                <w:szCs w:val="21"/>
              </w:rPr>
              <w:t>见比选公告及附录1</w:t>
            </w:r>
          </w:p>
        </w:tc>
      </w:tr>
      <w:tr w:rsidR="00817FC0" w14:paraId="61BA516C" w14:textId="77777777">
        <w:trPr>
          <w:trHeight w:val="635"/>
          <w:jc w:val="center"/>
        </w:trPr>
        <w:tc>
          <w:tcPr>
            <w:tcW w:w="697" w:type="dxa"/>
            <w:vAlign w:val="center"/>
          </w:tcPr>
          <w:p w14:paraId="1B4DCB7C"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12841949"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是否接受</w:t>
            </w:r>
          </w:p>
          <w:p w14:paraId="70CAB2B3"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2B366B2C" w14:textId="77777777" w:rsidR="00817FC0"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817FC0" w14:paraId="60DBEAE9" w14:textId="77777777">
        <w:trPr>
          <w:trHeight w:val="392"/>
          <w:jc w:val="center"/>
        </w:trPr>
        <w:tc>
          <w:tcPr>
            <w:tcW w:w="697" w:type="dxa"/>
            <w:vAlign w:val="center"/>
          </w:tcPr>
          <w:p w14:paraId="43D27F4A"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7D6A18AA"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6A412957" w14:textId="77777777" w:rsidR="00817FC0"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817FC0" w14:paraId="01AEAF62" w14:textId="77777777">
        <w:trPr>
          <w:trHeight w:val="365"/>
          <w:jc w:val="center"/>
        </w:trPr>
        <w:tc>
          <w:tcPr>
            <w:tcW w:w="697" w:type="dxa"/>
            <w:vAlign w:val="center"/>
          </w:tcPr>
          <w:p w14:paraId="6FCFD398"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12F55E17"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6A27532C" w14:textId="77777777" w:rsidR="00817FC0"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817FC0" w14:paraId="59CBAA53" w14:textId="77777777">
        <w:trPr>
          <w:trHeight w:val="365"/>
          <w:jc w:val="center"/>
        </w:trPr>
        <w:tc>
          <w:tcPr>
            <w:tcW w:w="697" w:type="dxa"/>
            <w:vAlign w:val="center"/>
          </w:tcPr>
          <w:p w14:paraId="258AE166"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5BF5D2A2"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009E73C3" w14:textId="77777777" w:rsidR="00817FC0" w:rsidRDefault="00000000">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817FC0" w14:paraId="5C1D5F8F" w14:textId="77777777">
        <w:trPr>
          <w:trHeight w:val="743"/>
          <w:jc w:val="center"/>
        </w:trPr>
        <w:tc>
          <w:tcPr>
            <w:tcW w:w="697" w:type="dxa"/>
            <w:vAlign w:val="center"/>
          </w:tcPr>
          <w:p w14:paraId="75520B9D"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7948D0E" w14:textId="77777777" w:rsidR="00817FC0" w:rsidRDefault="00000000">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48F43837" w14:textId="77777777" w:rsidR="00817FC0" w:rsidRDefault="00000000">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817FC0" w14:paraId="21438826" w14:textId="77777777">
        <w:trPr>
          <w:trHeight w:val="781"/>
          <w:jc w:val="center"/>
        </w:trPr>
        <w:tc>
          <w:tcPr>
            <w:tcW w:w="697" w:type="dxa"/>
            <w:vAlign w:val="center"/>
          </w:tcPr>
          <w:p w14:paraId="6DE7D906" w14:textId="77777777" w:rsidR="00817FC0" w:rsidRDefault="00000000">
            <w:pPr>
              <w:spacing w:line="400" w:lineRule="exact"/>
              <w:jc w:val="center"/>
              <w:rPr>
                <w:rFonts w:ascii="宋体" w:hAnsi="宋体" w:cs="宋体"/>
                <w:kern w:val="0"/>
                <w:szCs w:val="21"/>
              </w:rPr>
            </w:pPr>
            <w:bookmarkStart w:id="108" w:name="_Hlt227984024"/>
            <w:bookmarkEnd w:id="108"/>
            <w:r>
              <w:rPr>
                <w:rFonts w:ascii="宋体" w:hAnsi="宋体" w:cs="宋体" w:hint="eastAsia"/>
                <w:kern w:val="0"/>
                <w:szCs w:val="21"/>
              </w:rPr>
              <w:t>14</w:t>
            </w:r>
          </w:p>
        </w:tc>
        <w:tc>
          <w:tcPr>
            <w:tcW w:w="2106" w:type="dxa"/>
            <w:vAlign w:val="center"/>
          </w:tcPr>
          <w:p w14:paraId="727DA07B" w14:textId="77777777" w:rsidR="00817FC0" w:rsidRDefault="00000000">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58827EB3" w14:textId="77777777" w:rsidR="00817FC0" w:rsidRDefault="00000000">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817FC0" w14:paraId="591BABA9" w14:textId="77777777">
        <w:trPr>
          <w:trHeight w:val="662"/>
          <w:jc w:val="center"/>
        </w:trPr>
        <w:tc>
          <w:tcPr>
            <w:tcW w:w="697" w:type="dxa"/>
            <w:tcBorders>
              <w:bottom w:val="single" w:sz="4" w:space="0" w:color="auto"/>
            </w:tcBorders>
            <w:vAlign w:val="center"/>
          </w:tcPr>
          <w:p w14:paraId="36CADB98"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1F571C21" w14:textId="77777777" w:rsidR="00817FC0" w:rsidRDefault="00000000">
            <w:pPr>
              <w:spacing w:line="400" w:lineRule="exact"/>
              <w:jc w:val="center"/>
              <w:rPr>
                <w:rFonts w:ascii="宋体" w:hAnsi="宋体" w:cs="宋体"/>
                <w:szCs w:val="21"/>
              </w:rPr>
            </w:pPr>
            <w:r>
              <w:rPr>
                <w:rFonts w:ascii="宋体" w:hAnsi="宋体" w:cs="宋体" w:hint="eastAsia"/>
                <w:szCs w:val="21"/>
              </w:rPr>
              <w:t>报价清单的填写方式</w:t>
            </w:r>
          </w:p>
        </w:tc>
        <w:tc>
          <w:tcPr>
            <w:tcW w:w="7104" w:type="dxa"/>
            <w:tcBorders>
              <w:bottom w:val="single" w:sz="4" w:space="0" w:color="auto"/>
            </w:tcBorders>
          </w:tcPr>
          <w:p w14:paraId="6BDEE385" w14:textId="77777777" w:rsidR="00817FC0" w:rsidRDefault="00000000">
            <w:pPr>
              <w:spacing w:line="400" w:lineRule="exact"/>
              <w:ind w:firstLineChars="200" w:firstLine="420"/>
              <w:jc w:val="left"/>
              <w:rPr>
                <w:rFonts w:ascii="宋体" w:hAnsi="宋体" w:cs="宋体"/>
                <w:szCs w:val="21"/>
              </w:rPr>
            </w:pPr>
            <w:r>
              <w:rPr>
                <w:rFonts w:ascii="宋体" w:hAnsi="宋体" w:cs="宋体" w:hint="eastAsia"/>
              </w:rPr>
              <w:t>报价人按照采购人提供的报价清单填写报价</w:t>
            </w:r>
          </w:p>
          <w:p w14:paraId="60CB54BC" w14:textId="77777777" w:rsidR="00817FC0" w:rsidRDefault="00000000">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737E8E08" w14:textId="77777777" w:rsidR="00817FC0" w:rsidRDefault="00000000">
            <w:pPr>
              <w:spacing w:line="400" w:lineRule="exact"/>
              <w:ind w:firstLineChars="200" w:firstLine="422"/>
              <w:rPr>
                <w:rFonts w:ascii="宋体" w:hAnsi="宋体" w:cs="宋体"/>
                <w:szCs w:val="21"/>
              </w:rPr>
            </w:pPr>
            <w:r>
              <w:rPr>
                <w:rFonts w:ascii="宋体" w:hAnsi="宋体" w:cs="宋体" w:hint="eastAsia"/>
                <w:b/>
                <w:bCs/>
                <w:szCs w:val="21"/>
              </w:rPr>
              <w:t>本项目报价清单及说明随比选文件一并发布，详见附件。</w:t>
            </w:r>
          </w:p>
        </w:tc>
      </w:tr>
      <w:tr w:rsidR="00817FC0" w14:paraId="7912AC6E" w14:textId="77777777">
        <w:trPr>
          <w:trHeight w:val="1145"/>
          <w:jc w:val="center"/>
        </w:trPr>
        <w:tc>
          <w:tcPr>
            <w:tcW w:w="697" w:type="dxa"/>
            <w:tcBorders>
              <w:bottom w:val="single" w:sz="4" w:space="0" w:color="auto"/>
            </w:tcBorders>
            <w:vAlign w:val="center"/>
          </w:tcPr>
          <w:p w14:paraId="15955BD2"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1DF05092"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274FBD3E" w14:textId="18469BAA" w:rsidR="00817FC0" w:rsidRDefault="00DE7A03">
            <w:pPr>
              <w:spacing w:line="400" w:lineRule="exact"/>
              <w:ind w:firstLineChars="200" w:firstLine="422"/>
              <w:rPr>
                <w:rFonts w:ascii="宋体" w:hAnsi="宋体"/>
                <w:szCs w:val="21"/>
              </w:rPr>
            </w:pPr>
            <w:r>
              <w:rPr>
                <w:rFonts w:ascii="宋体" w:hAnsi="宋体" w:hint="eastAsia"/>
                <w:b/>
                <w:bCs/>
                <w:szCs w:val="21"/>
              </w:rPr>
              <w:t>2023年开展风险隐患控制和人员安全专业素养培训服务（第二次）</w:t>
            </w:r>
            <w:r w:rsidR="009C08B5">
              <w:rPr>
                <w:rFonts w:ascii="宋体" w:hAnsi="宋体" w:hint="eastAsia"/>
                <w:b/>
                <w:bCs/>
                <w:szCs w:val="21"/>
              </w:rPr>
              <w:t>项目最高限价</w:t>
            </w:r>
            <w:r w:rsidR="008F3C41">
              <w:rPr>
                <w:rFonts w:ascii="宋体" w:hAnsi="宋体"/>
                <w:b/>
                <w:bCs/>
                <w:szCs w:val="21"/>
                <w:u w:val="single"/>
              </w:rPr>
              <w:t>77000.00</w:t>
            </w:r>
            <w:r w:rsidR="009C08B5">
              <w:rPr>
                <w:rFonts w:ascii="宋体" w:hAnsi="宋体" w:hint="eastAsia"/>
                <w:b/>
                <w:bCs/>
                <w:szCs w:val="21"/>
              </w:rPr>
              <w:t>元。</w:t>
            </w:r>
          </w:p>
          <w:p w14:paraId="391BC2F3" w14:textId="77777777" w:rsidR="00817FC0" w:rsidRDefault="00000000">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r>
              <w:rPr>
                <w:rFonts w:ascii="宋体" w:hAnsi="宋体" w:cs="宋体" w:hint="eastAsia"/>
                <w:b/>
                <w:bCs/>
                <w:kern w:val="0"/>
                <w:szCs w:val="21"/>
              </w:rPr>
              <w:t>。</w:t>
            </w:r>
          </w:p>
        </w:tc>
      </w:tr>
      <w:tr w:rsidR="00817FC0" w14:paraId="560AFCBA" w14:textId="77777777">
        <w:trPr>
          <w:trHeight w:val="854"/>
          <w:jc w:val="center"/>
        </w:trPr>
        <w:tc>
          <w:tcPr>
            <w:tcW w:w="697" w:type="dxa"/>
            <w:tcBorders>
              <w:bottom w:val="single" w:sz="4" w:space="0" w:color="auto"/>
            </w:tcBorders>
            <w:vAlign w:val="center"/>
          </w:tcPr>
          <w:p w14:paraId="5C6DF517"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lastRenderedPageBreak/>
              <w:t>17</w:t>
            </w:r>
          </w:p>
        </w:tc>
        <w:tc>
          <w:tcPr>
            <w:tcW w:w="2106" w:type="dxa"/>
            <w:tcBorders>
              <w:bottom w:val="single" w:sz="4" w:space="0" w:color="auto"/>
            </w:tcBorders>
            <w:vAlign w:val="center"/>
          </w:tcPr>
          <w:p w14:paraId="01605A63" w14:textId="77777777" w:rsidR="00817FC0" w:rsidRDefault="00000000">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A707E27" w14:textId="564E8CF7" w:rsidR="009C08B5" w:rsidRDefault="009C08B5" w:rsidP="009C08B5">
            <w:pPr>
              <w:spacing w:line="400" w:lineRule="exact"/>
              <w:ind w:firstLineChars="200" w:firstLine="420"/>
            </w:pPr>
            <w:r>
              <w:rPr>
                <w:rFonts w:hint="eastAsia"/>
              </w:rPr>
              <w:t>1</w:t>
            </w:r>
            <w:r>
              <w:rPr>
                <w:rFonts w:hint="eastAsia"/>
              </w:rPr>
              <w:t>、据实结算支付，每次培训完成后根据实际参与人员据实确认，双方确认后</w:t>
            </w:r>
            <w:r>
              <w:rPr>
                <w:rFonts w:hint="eastAsia"/>
              </w:rPr>
              <w:t>30</w:t>
            </w:r>
            <w:r>
              <w:rPr>
                <w:rFonts w:hint="eastAsia"/>
              </w:rPr>
              <w:t>天内一次性支付当期培训费用；</w:t>
            </w:r>
          </w:p>
          <w:p w14:paraId="6625DFE3" w14:textId="59D806F0" w:rsidR="00817FC0" w:rsidRDefault="009C08B5" w:rsidP="009C08B5">
            <w:pPr>
              <w:spacing w:line="400" w:lineRule="exact"/>
              <w:ind w:firstLineChars="200" w:firstLine="420"/>
            </w:pPr>
            <w:r>
              <w:rPr>
                <w:rFonts w:hint="eastAsia"/>
              </w:rPr>
              <w:t>2</w:t>
            </w:r>
            <w:r>
              <w:rPr>
                <w:rFonts w:hint="eastAsia"/>
              </w:rPr>
              <w:t>、乙方每次按培训金额提供等额增值税专用发票给甲方作为支付凭证。</w:t>
            </w:r>
          </w:p>
        </w:tc>
      </w:tr>
      <w:tr w:rsidR="00817FC0" w14:paraId="5A936A4D" w14:textId="77777777">
        <w:trPr>
          <w:trHeight w:val="386"/>
          <w:jc w:val="center"/>
        </w:trPr>
        <w:tc>
          <w:tcPr>
            <w:tcW w:w="697" w:type="dxa"/>
            <w:vAlign w:val="center"/>
          </w:tcPr>
          <w:p w14:paraId="7E8E4FAC" w14:textId="77777777" w:rsidR="00817FC0" w:rsidRDefault="00000000">
            <w:pPr>
              <w:spacing w:line="400" w:lineRule="exact"/>
              <w:jc w:val="center"/>
              <w:rPr>
                <w:rFonts w:ascii="宋体" w:hAnsi="宋体" w:cs="宋体"/>
                <w:szCs w:val="21"/>
              </w:rPr>
            </w:pPr>
            <w:r>
              <w:rPr>
                <w:rFonts w:ascii="宋体" w:hAnsi="宋体" w:cs="宋体" w:hint="eastAsia"/>
                <w:szCs w:val="21"/>
              </w:rPr>
              <w:t>19</w:t>
            </w:r>
          </w:p>
        </w:tc>
        <w:tc>
          <w:tcPr>
            <w:tcW w:w="2106" w:type="dxa"/>
          </w:tcPr>
          <w:p w14:paraId="34936D1A" w14:textId="77777777" w:rsidR="00817FC0" w:rsidRDefault="00000000">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16CD3C6A" w14:textId="77777777" w:rsidR="00817FC0" w:rsidRDefault="00000000">
            <w:pPr>
              <w:spacing w:line="400" w:lineRule="exact"/>
              <w:ind w:firstLineChars="200" w:firstLine="420"/>
              <w:rPr>
                <w:rFonts w:ascii="宋体" w:hAnsi="宋体" w:cs="宋体"/>
              </w:rPr>
            </w:pPr>
            <w:r>
              <w:rPr>
                <w:rFonts w:ascii="宋体" w:hAnsi="宋体" w:cs="宋体" w:hint="eastAsia"/>
              </w:rPr>
              <w:t>每个标段推荐的中标候选人数：2名。</w:t>
            </w:r>
          </w:p>
        </w:tc>
      </w:tr>
      <w:tr w:rsidR="00817FC0" w14:paraId="4117E22F" w14:textId="77777777">
        <w:trPr>
          <w:trHeight w:val="956"/>
          <w:jc w:val="center"/>
        </w:trPr>
        <w:tc>
          <w:tcPr>
            <w:tcW w:w="697" w:type="dxa"/>
            <w:vAlign w:val="center"/>
          </w:tcPr>
          <w:p w14:paraId="6461E3DD" w14:textId="77777777" w:rsidR="00817FC0"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20</w:t>
            </w:r>
          </w:p>
        </w:tc>
        <w:tc>
          <w:tcPr>
            <w:tcW w:w="2106" w:type="dxa"/>
            <w:vAlign w:val="center"/>
          </w:tcPr>
          <w:p w14:paraId="1A6F7199" w14:textId="77777777" w:rsidR="00817FC0"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14:paraId="4065CC08" w14:textId="77777777" w:rsidR="00817FC0" w:rsidRDefault="00000000">
            <w:pPr>
              <w:snapToGrid w:val="0"/>
              <w:spacing w:line="400" w:lineRule="exact"/>
              <w:ind w:firstLineChars="200" w:firstLine="420"/>
              <w:rPr>
                <w:rFonts w:ascii="宋体" w:hAnsi="宋体" w:cs="宋体"/>
              </w:rPr>
            </w:pPr>
            <w:r>
              <w:rPr>
                <w:rFonts w:ascii="宋体" w:hAnsi="宋体" w:cs="宋体" w:hint="eastAsia"/>
              </w:rPr>
              <w:t>一、投标保证金</w:t>
            </w:r>
          </w:p>
          <w:p w14:paraId="1C511365" w14:textId="6D1EF04F"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1、报价人</w:t>
            </w:r>
            <w:r>
              <w:rPr>
                <w:rFonts w:hAnsi="宋体"/>
                <w:color w:val="auto"/>
                <w:kern w:val="2"/>
                <w:sz w:val="21"/>
                <w:szCs w:val="21"/>
              </w:rPr>
              <w:t>须缴纳</w:t>
            </w:r>
            <w:r w:rsidR="009C08B5">
              <w:rPr>
                <w:rFonts w:hAnsi="宋体"/>
                <w:color w:val="auto"/>
                <w:kern w:val="2"/>
                <w:sz w:val="21"/>
                <w:szCs w:val="21"/>
              </w:rPr>
              <w:t>1</w:t>
            </w:r>
            <w:r>
              <w:rPr>
                <w:rFonts w:hAnsi="宋体" w:hint="eastAsia"/>
                <w:color w:val="auto"/>
                <w:kern w:val="2"/>
                <w:sz w:val="21"/>
                <w:szCs w:val="21"/>
              </w:rPr>
              <w:t>000</w:t>
            </w:r>
            <w:r w:rsidR="009C08B5">
              <w:rPr>
                <w:rFonts w:hAnsi="宋体"/>
                <w:color w:val="auto"/>
                <w:kern w:val="2"/>
                <w:sz w:val="21"/>
                <w:szCs w:val="21"/>
              </w:rPr>
              <w:t>.00</w:t>
            </w:r>
            <w:r>
              <w:rPr>
                <w:rFonts w:hAnsi="宋体" w:hint="eastAsia"/>
                <w:color w:val="auto"/>
                <w:kern w:val="2"/>
                <w:sz w:val="21"/>
                <w:szCs w:val="21"/>
              </w:rPr>
              <w:t>元投标保证金</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6D61BDEA" w14:textId="308DF780" w:rsidR="00817FC0" w:rsidRDefault="00000000">
            <w:pPr>
              <w:pStyle w:val="Default"/>
              <w:spacing w:line="400" w:lineRule="exact"/>
              <w:ind w:firstLineChars="200" w:firstLine="420"/>
              <w:rPr>
                <w:rFonts w:hAnsi="宋体"/>
                <w:color w:val="auto"/>
                <w:kern w:val="2"/>
                <w:sz w:val="21"/>
                <w:szCs w:val="21"/>
              </w:rPr>
            </w:pPr>
            <w:r>
              <w:rPr>
                <w:rFonts w:hAnsi="宋体"/>
                <w:color w:val="auto"/>
                <w:kern w:val="2"/>
                <w:sz w:val="21"/>
                <w:szCs w:val="21"/>
              </w:rPr>
              <w:t>保证金到账截止时间：</w:t>
            </w:r>
            <w:r w:rsidRPr="008F3C41">
              <w:rPr>
                <w:rFonts w:hAnsi="宋体"/>
                <w:color w:val="auto"/>
                <w:kern w:val="2"/>
                <w:sz w:val="21"/>
                <w:szCs w:val="21"/>
              </w:rPr>
              <w:t>202</w:t>
            </w:r>
            <w:r w:rsidR="009C08B5" w:rsidRPr="008F3C41">
              <w:rPr>
                <w:rFonts w:hAnsi="宋体"/>
                <w:color w:val="auto"/>
                <w:kern w:val="2"/>
                <w:sz w:val="21"/>
                <w:szCs w:val="21"/>
              </w:rPr>
              <w:t>3</w:t>
            </w:r>
            <w:r w:rsidRPr="008F3C41">
              <w:rPr>
                <w:rFonts w:hAnsi="宋体"/>
                <w:color w:val="auto"/>
                <w:kern w:val="2"/>
                <w:sz w:val="21"/>
                <w:szCs w:val="21"/>
              </w:rPr>
              <w:t>年</w:t>
            </w:r>
            <w:r w:rsidR="008F3C41" w:rsidRPr="008F3C41">
              <w:rPr>
                <w:rFonts w:hAnsi="宋体"/>
                <w:color w:val="auto"/>
                <w:kern w:val="2"/>
                <w:sz w:val="21"/>
                <w:szCs w:val="21"/>
              </w:rPr>
              <w:t>7</w:t>
            </w:r>
            <w:r w:rsidRPr="008F3C41">
              <w:rPr>
                <w:rFonts w:hAnsi="宋体"/>
                <w:color w:val="auto"/>
                <w:kern w:val="2"/>
                <w:sz w:val="21"/>
                <w:szCs w:val="21"/>
              </w:rPr>
              <w:t>月</w:t>
            </w:r>
            <w:r w:rsidR="008F3C41" w:rsidRPr="008F3C41">
              <w:rPr>
                <w:rFonts w:hAnsi="宋体"/>
                <w:color w:val="auto"/>
                <w:kern w:val="2"/>
                <w:sz w:val="21"/>
                <w:szCs w:val="21"/>
              </w:rPr>
              <w:t>1</w:t>
            </w:r>
            <w:r w:rsidR="00DE7A03">
              <w:rPr>
                <w:rFonts w:hAnsi="宋体"/>
                <w:color w:val="auto"/>
                <w:kern w:val="2"/>
                <w:sz w:val="21"/>
                <w:szCs w:val="21"/>
              </w:rPr>
              <w:t>8</w:t>
            </w:r>
            <w:r w:rsidRPr="008F3C41">
              <w:rPr>
                <w:rFonts w:hAnsi="宋体"/>
                <w:color w:val="auto"/>
                <w:kern w:val="2"/>
                <w:sz w:val="21"/>
                <w:szCs w:val="21"/>
              </w:rPr>
              <w:t>日15时00分前</w:t>
            </w:r>
            <w:r>
              <w:rPr>
                <w:rFonts w:hAnsi="宋体"/>
                <w:color w:val="auto"/>
                <w:kern w:val="2"/>
                <w:sz w:val="21"/>
                <w:szCs w:val="21"/>
              </w:rPr>
              <w:t>；</w:t>
            </w:r>
          </w:p>
          <w:p w14:paraId="59BFAB00" w14:textId="77777777" w:rsidR="00817FC0" w:rsidRDefault="00000000">
            <w:pPr>
              <w:pStyle w:val="Default"/>
              <w:spacing w:line="400" w:lineRule="exact"/>
              <w:ind w:firstLineChars="200" w:firstLine="420"/>
              <w:rPr>
                <w:rFonts w:hAnsi="宋体"/>
                <w:color w:val="auto"/>
                <w:kern w:val="2"/>
                <w:sz w:val="21"/>
                <w:szCs w:val="21"/>
              </w:rPr>
            </w:pPr>
            <w:r>
              <w:rPr>
                <w:rFonts w:hAnsi="宋体"/>
                <w:color w:val="auto"/>
                <w:kern w:val="2"/>
                <w:sz w:val="21"/>
                <w:szCs w:val="21"/>
              </w:rPr>
              <w:t>若竞争性比选响应文件附件5内无投标保证金缴纳凭证，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290FF58B"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644BA777" w14:textId="77777777" w:rsidR="00817FC0" w:rsidRDefault="00000000">
            <w:pPr>
              <w:pStyle w:val="Default"/>
              <w:spacing w:line="400" w:lineRule="exact"/>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14:paraId="4564757E" w14:textId="77777777" w:rsidR="00817FC0" w:rsidRDefault="00000000">
            <w:pPr>
              <w:pStyle w:val="Default"/>
              <w:spacing w:line="400" w:lineRule="exact"/>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39FC46E1" w14:textId="77777777" w:rsidR="00817FC0" w:rsidRDefault="00000000">
            <w:pPr>
              <w:pStyle w:val="Default"/>
              <w:spacing w:line="400" w:lineRule="exact"/>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中标人的投标保证金，自合同签订后15个工作日内无息退还至中标人基本账户。</w:t>
            </w:r>
          </w:p>
          <w:p w14:paraId="1E37F2FE"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二、履约保证金</w:t>
            </w:r>
          </w:p>
          <w:p w14:paraId="6371B82A"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w:t>
            </w:r>
            <w:r>
              <w:rPr>
                <w:rFonts w:hAnsi="宋体"/>
                <w:color w:val="auto"/>
                <w:kern w:val="2"/>
                <w:sz w:val="21"/>
                <w:szCs w:val="21"/>
              </w:rPr>
              <w:t>履约担保作为本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1CB2FE73"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2、履约保证金的金额： 无。</w:t>
            </w:r>
          </w:p>
          <w:p w14:paraId="19D8376E"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3、履约保证金有效期：自双方签订的合同文件生效之日起，至合同约定的工程验收完成止。</w:t>
            </w:r>
          </w:p>
          <w:p w14:paraId="16D32C8A"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Ansi="宋体" w:hint="eastAsia"/>
                <w:color w:val="auto"/>
                <w:kern w:val="2"/>
                <w:sz w:val="21"/>
                <w:szCs w:val="21"/>
              </w:rPr>
              <w:t>。履约保证金在完成合同约定的全部工作内容后28天后无息退还剩余部分。</w:t>
            </w:r>
          </w:p>
          <w:p w14:paraId="3E6058BD"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Pr>
                <w:rFonts w:hAnsi="宋体" w:hint="eastAsia"/>
                <w:color w:val="auto"/>
                <w:kern w:val="2"/>
                <w:sz w:val="21"/>
                <w:szCs w:val="21"/>
              </w:rPr>
              <w:t>XX项目XX保证金</w:t>
            </w:r>
            <w:r>
              <w:rPr>
                <w:rFonts w:hAnsi="宋体"/>
                <w:color w:val="auto"/>
                <w:kern w:val="2"/>
                <w:sz w:val="21"/>
                <w:szCs w:val="21"/>
              </w:rPr>
              <w:t>。</w:t>
            </w:r>
          </w:p>
          <w:p w14:paraId="113923C1"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四、采购人指定的开户银行及账号如下：</w:t>
            </w:r>
          </w:p>
          <w:p w14:paraId="581D5577"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78649277"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4553D013" w14:textId="77777777"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帐    号：3460 1010 0100 4791 14</w:t>
            </w:r>
          </w:p>
          <w:p w14:paraId="3B6231A9" w14:textId="28CE331A" w:rsidR="00817FC0" w:rsidRDefault="008F3C41">
            <w:pPr>
              <w:pStyle w:val="Default"/>
              <w:spacing w:line="400" w:lineRule="exact"/>
              <w:ind w:firstLineChars="200" w:firstLine="420"/>
              <w:rPr>
                <w:rFonts w:hAnsi="宋体"/>
                <w:color w:val="auto"/>
                <w:kern w:val="2"/>
                <w:sz w:val="21"/>
              </w:rPr>
            </w:pPr>
            <w:r>
              <w:rPr>
                <w:rFonts w:hAnsi="宋体" w:hint="eastAsia"/>
                <w:color w:val="auto"/>
                <w:kern w:val="2"/>
                <w:sz w:val="21"/>
              </w:rPr>
              <w:lastRenderedPageBreak/>
              <w:t>注：</w:t>
            </w:r>
            <w:r w:rsidRPr="008F3C41">
              <w:rPr>
                <w:rFonts w:hAnsi="宋体" w:hint="eastAsia"/>
                <w:color w:val="auto"/>
                <w:kern w:val="2"/>
                <w:sz w:val="21"/>
              </w:rPr>
              <w:t>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rsidR="00817FC0" w14:paraId="7EA24685" w14:textId="77777777">
        <w:trPr>
          <w:trHeight w:val="956"/>
          <w:jc w:val="center"/>
        </w:trPr>
        <w:tc>
          <w:tcPr>
            <w:tcW w:w="697" w:type="dxa"/>
            <w:vAlign w:val="center"/>
          </w:tcPr>
          <w:p w14:paraId="4C4CEAFB" w14:textId="77777777" w:rsidR="00817FC0" w:rsidRDefault="00000000">
            <w:pPr>
              <w:pStyle w:val="Default"/>
              <w:spacing w:line="400" w:lineRule="exact"/>
              <w:jc w:val="center"/>
              <w:rPr>
                <w:rFonts w:hAnsi="宋体"/>
                <w:color w:val="auto"/>
                <w:sz w:val="21"/>
                <w:szCs w:val="21"/>
              </w:rPr>
            </w:pPr>
            <w:r>
              <w:rPr>
                <w:rFonts w:hAnsi="宋体" w:hint="eastAsia"/>
                <w:color w:val="auto"/>
                <w:sz w:val="21"/>
                <w:szCs w:val="21"/>
              </w:rPr>
              <w:lastRenderedPageBreak/>
              <w:t>21</w:t>
            </w:r>
          </w:p>
        </w:tc>
        <w:tc>
          <w:tcPr>
            <w:tcW w:w="2106" w:type="dxa"/>
            <w:vAlign w:val="center"/>
          </w:tcPr>
          <w:p w14:paraId="3DDF8B15" w14:textId="77777777" w:rsidR="00817FC0" w:rsidRDefault="00000000">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43E76DAF" w14:textId="2B3742DD" w:rsidR="00817FC0"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9C08B5">
              <w:rPr>
                <w:rFonts w:hAnsi="宋体" w:hint="eastAsia"/>
                <w:color w:val="auto"/>
                <w:kern w:val="2"/>
                <w:sz w:val="21"/>
                <w:szCs w:val="21"/>
              </w:rPr>
              <w:t>合规监管</w:t>
            </w:r>
            <w:r>
              <w:rPr>
                <w:rFonts w:hAnsi="宋体" w:hint="eastAsia"/>
                <w:color w:val="auto"/>
                <w:kern w:val="2"/>
                <w:sz w:val="21"/>
                <w:szCs w:val="21"/>
              </w:rPr>
              <w:t>部</w:t>
            </w:r>
          </w:p>
          <w:p w14:paraId="50F69FA5" w14:textId="77777777" w:rsidR="009C08B5" w:rsidRPr="009C08B5" w:rsidRDefault="00000000" w:rsidP="009C08B5">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9C08B5" w:rsidRPr="009C08B5">
              <w:rPr>
                <w:rFonts w:hAnsi="宋体" w:hint="eastAsia"/>
                <w:color w:val="auto"/>
                <w:kern w:val="2"/>
                <w:sz w:val="21"/>
                <w:szCs w:val="21"/>
              </w:rPr>
              <w:t>重庆市渝北区龙溪街道新南路52号1幢3-1</w:t>
            </w:r>
          </w:p>
          <w:p w14:paraId="44E0C996" w14:textId="20576744" w:rsidR="00817FC0" w:rsidRDefault="009C08B5" w:rsidP="009C08B5">
            <w:pPr>
              <w:pStyle w:val="Default"/>
              <w:spacing w:line="400" w:lineRule="exact"/>
              <w:ind w:firstLineChars="200" w:firstLine="420"/>
              <w:rPr>
                <w:rFonts w:hAnsi="宋体"/>
                <w:color w:val="auto"/>
                <w:sz w:val="21"/>
                <w:szCs w:val="21"/>
              </w:rPr>
            </w:pPr>
            <w:r w:rsidRPr="009C08B5">
              <w:rPr>
                <w:rFonts w:hAnsi="宋体" w:hint="eastAsia"/>
                <w:color w:val="auto"/>
                <w:kern w:val="2"/>
                <w:sz w:val="21"/>
                <w:szCs w:val="21"/>
              </w:rPr>
              <w:t>电    话：023-86376833</w:t>
            </w:r>
          </w:p>
        </w:tc>
      </w:tr>
      <w:tr w:rsidR="00817FC0" w14:paraId="06629F3E" w14:textId="77777777">
        <w:trPr>
          <w:trHeight w:val="637"/>
          <w:jc w:val="center"/>
        </w:trPr>
        <w:tc>
          <w:tcPr>
            <w:tcW w:w="697" w:type="dxa"/>
            <w:vAlign w:val="center"/>
          </w:tcPr>
          <w:p w14:paraId="32786403" w14:textId="77777777" w:rsidR="00817FC0"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22</w:t>
            </w:r>
          </w:p>
        </w:tc>
        <w:tc>
          <w:tcPr>
            <w:tcW w:w="9210" w:type="dxa"/>
            <w:gridSpan w:val="2"/>
            <w:vAlign w:val="center"/>
          </w:tcPr>
          <w:p w14:paraId="4FA19F21" w14:textId="77777777" w:rsidR="00817FC0" w:rsidRDefault="00000000">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817FC0" w14:paraId="70B44225" w14:textId="77777777">
        <w:trPr>
          <w:trHeight w:val="637"/>
          <w:jc w:val="center"/>
        </w:trPr>
        <w:tc>
          <w:tcPr>
            <w:tcW w:w="697" w:type="dxa"/>
            <w:vAlign w:val="center"/>
          </w:tcPr>
          <w:p w14:paraId="1083B05E" w14:textId="77777777" w:rsidR="00817FC0"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22.1</w:t>
            </w:r>
          </w:p>
        </w:tc>
        <w:tc>
          <w:tcPr>
            <w:tcW w:w="9210" w:type="dxa"/>
            <w:gridSpan w:val="2"/>
            <w:vAlign w:val="center"/>
          </w:tcPr>
          <w:p w14:paraId="2711CB62" w14:textId="3FECF7BC" w:rsidR="00817FC0" w:rsidRDefault="00C20F37">
            <w:pPr>
              <w:pStyle w:val="Default"/>
              <w:spacing w:line="400" w:lineRule="exact"/>
              <w:ind w:firstLineChars="200" w:firstLine="420"/>
              <w:rPr>
                <w:rFonts w:hAnsi="宋体"/>
                <w:b/>
                <w:bCs/>
                <w:szCs w:val="21"/>
              </w:rPr>
            </w:pPr>
            <w:r w:rsidRPr="00C20F37">
              <w:rPr>
                <w:rFonts w:hAnsi="宋体" w:hint="eastAsia"/>
                <w:sz w:val="21"/>
                <w:szCs w:val="21"/>
              </w:rPr>
              <w:t>本次竞争性比选为第二次，如本次竞争性比选后有效报价仍少于3个的，经评审，与有效报价最低的报价人进行谈判，确定项目承担单位。</w:t>
            </w:r>
          </w:p>
        </w:tc>
      </w:tr>
      <w:bookmarkEnd w:id="107"/>
    </w:tbl>
    <w:p w14:paraId="4E5A7396" w14:textId="77777777" w:rsidR="00817FC0" w:rsidRDefault="00817FC0">
      <w:pPr>
        <w:spacing w:line="360" w:lineRule="auto"/>
        <w:jc w:val="center"/>
        <w:rPr>
          <w:rFonts w:ascii="宋体" w:hAnsi="宋体" w:cs="宋体"/>
          <w:b/>
          <w:sz w:val="28"/>
          <w:szCs w:val="28"/>
        </w:rPr>
        <w:sectPr w:rsidR="00817FC0">
          <w:footerReference w:type="default" r:id="rId12"/>
          <w:pgSz w:w="11906" w:h="16838"/>
          <w:pgMar w:top="1418" w:right="1134" w:bottom="1418" w:left="1134" w:header="851" w:footer="992" w:gutter="0"/>
          <w:pgNumType w:start="1"/>
          <w:cols w:space="720"/>
          <w:docGrid w:type="lines" w:linePitch="312"/>
        </w:sectPr>
      </w:pPr>
    </w:p>
    <w:p w14:paraId="7F111BED" w14:textId="77777777" w:rsidR="00817FC0" w:rsidRDefault="00000000">
      <w:pPr>
        <w:pStyle w:val="21"/>
        <w:jc w:val="center"/>
        <w:rPr>
          <w:rFonts w:ascii="宋体" w:eastAsia="宋体" w:hAnsi="宋体" w:cs="宋体"/>
          <w:bCs w:val="0"/>
          <w:sz w:val="28"/>
          <w:szCs w:val="28"/>
        </w:rPr>
      </w:pPr>
      <w:bookmarkStart w:id="109" w:name="_Toc11329222"/>
      <w:bookmarkStart w:id="110" w:name="_Toc17532"/>
      <w:bookmarkStart w:id="111" w:name="_Toc30198"/>
      <w:bookmarkStart w:id="112" w:name="_Toc11284"/>
      <w:bookmarkStart w:id="113" w:name="_Toc32070"/>
      <w:r>
        <w:rPr>
          <w:rFonts w:ascii="宋体" w:eastAsia="宋体" w:hAnsi="宋体" w:cs="宋体" w:hint="eastAsia"/>
          <w:sz w:val="28"/>
          <w:szCs w:val="28"/>
        </w:rPr>
        <w:lastRenderedPageBreak/>
        <w:t xml:space="preserve">附录1  </w:t>
      </w:r>
      <w:bookmarkStart w:id="114" w:name="_Toc12773"/>
      <w:bookmarkStart w:id="115" w:name="_Toc25591"/>
      <w:bookmarkStart w:id="116" w:name="_Toc11329226"/>
      <w:bookmarkStart w:id="117" w:name="_Toc27096"/>
      <w:bookmarkEnd w:id="109"/>
      <w:bookmarkEnd w:id="110"/>
      <w:bookmarkEnd w:id="111"/>
      <w:bookmarkEnd w:id="112"/>
      <w:r>
        <w:rPr>
          <w:rFonts w:ascii="宋体" w:eastAsia="宋体" w:hAnsi="宋体" w:cs="宋体" w:hint="eastAsia"/>
          <w:bCs w:val="0"/>
          <w:sz w:val="28"/>
          <w:szCs w:val="28"/>
        </w:rPr>
        <w:t>报价人资格要求</w:t>
      </w:r>
      <w:bookmarkEnd w:id="113"/>
      <w:bookmarkEnd w:id="114"/>
      <w:bookmarkEnd w:id="115"/>
      <w:bookmarkEnd w:id="116"/>
      <w:bookmarkEnd w:id="117"/>
    </w:p>
    <w:tbl>
      <w:tblP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65"/>
        <w:gridCol w:w="6784"/>
      </w:tblGrid>
      <w:tr w:rsidR="00817FC0" w14:paraId="5DFE60D3" w14:textId="77777777">
        <w:trPr>
          <w:trHeight w:val="267"/>
        </w:trPr>
        <w:tc>
          <w:tcPr>
            <w:tcW w:w="664" w:type="dxa"/>
            <w:tcBorders>
              <w:top w:val="single" w:sz="4" w:space="0" w:color="auto"/>
              <w:left w:val="single" w:sz="4" w:space="0" w:color="auto"/>
              <w:bottom w:val="single" w:sz="4" w:space="0" w:color="auto"/>
              <w:right w:val="single" w:sz="4" w:space="0" w:color="auto"/>
            </w:tcBorders>
            <w:vAlign w:val="center"/>
          </w:tcPr>
          <w:p w14:paraId="4E695C84" w14:textId="77777777" w:rsidR="00817FC0" w:rsidRDefault="00000000">
            <w:pPr>
              <w:spacing w:line="400" w:lineRule="exact"/>
              <w:jc w:val="center"/>
              <w:rPr>
                <w:rFonts w:ascii="宋体" w:hAnsi="宋体" w:cs="宋体"/>
                <w:szCs w:val="21"/>
              </w:rPr>
            </w:pPr>
            <w:bookmarkStart w:id="118" w:name="_Toc387234996"/>
            <w:bookmarkStart w:id="119" w:name="_Toc388534043"/>
            <w:r>
              <w:rPr>
                <w:rFonts w:ascii="宋体" w:hAnsi="宋体" w:cs="宋体" w:hint="eastAsia"/>
                <w:szCs w:val="21"/>
              </w:rPr>
              <w:t>序号</w:t>
            </w:r>
          </w:p>
        </w:tc>
        <w:tc>
          <w:tcPr>
            <w:tcW w:w="1465" w:type="dxa"/>
            <w:tcBorders>
              <w:top w:val="single" w:sz="4" w:space="0" w:color="auto"/>
              <w:left w:val="single" w:sz="4" w:space="0" w:color="auto"/>
              <w:bottom w:val="single" w:sz="4" w:space="0" w:color="auto"/>
              <w:right w:val="single" w:sz="4" w:space="0" w:color="auto"/>
            </w:tcBorders>
            <w:vAlign w:val="center"/>
          </w:tcPr>
          <w:p w14:paraId="3B0F12E3" w14:textId="77777777" w:rsidR="00817FC0" w:rsidRDefault="00000000">
            <w:pPr>
              <w:spacing w:line="400" w:lineRule="exact"/>
              <w:jc w:val="center"/>
              <w:rPr>
                <w:rFonts w:ascii="宋体" w:hAnsi="宋体" w:cs="宋体"/>
                <w:szCs w:val="21"/>
              </w:rPr>
            </w:pPr>
            <w:r>
              <w:rPr>
                <w:rFonts w:ascii="宋体" w:hAnsi="宋体" w:cs="宋体" w:hint="eastAsia"/>
                <w:szCs w:val="21"/>
              </w:rPr>
              <w:t>项目</w:t>
            </w:r>
          </w:p>
        </w:tc>
        <w:tc>
          <w:tcPr>
            <w:tcW w:w="6784" w:type="dxa"/>
            <w:tcBorders>
              <w:top w:val="single" w:sz="4" w:space="0" w:color="auto"/>
              <w:left w:val="single" w:sz="4" w:space="0" w:color="auto"/>
              <w:bottom w:val="single" w:sz="4" w:space="0" w:color="auto"/>
              <w:right w:val="single" w:sz="4" w:space="0" w:color="auto"/>
            </w:tcBorders>
            <w:vAlign w:val="center"/>
          </w:tcPr>
          <w:p w14:paraId="4C546DA0" w14:textId="77777777" w:rsidR="00817FC0" w:rsidRDefault="00000000">
            <w:pPr>
              <w:spacing w:line="400" w:lineRule="exact"/>
              <w:jc w:val="center"/>
              <w:rPr>
                <w:rFonts w:ascii="宋体" w:hAnsi="宋体" w:cs="宋体"/>
                <w:szCs w:val="21"/>
              </w:rPr>
            </w:pPr>
            <w:r>
              <w:rPr>
                <w:rFonts w:ascii="宋体" w:hAnsi="宋体" w:cs="宋体" w:hint="eastAsia"/>
                <w:szCs w:val="21"/>
              </w:rPr>
              <w:t>资格要求</w:t>
            </w:r>
          </w:p>
        </w:tc>
      </w:tr>
      <w:tr w:rsidR="00817FC0" w14:paraId="4B7A7293" w14:textId="77777777">
        <w:trPr>
          <w:trHeight w:val="655"/>
        </w:trPr>
        <w:tc>
          <w:tcPr>
            <w:tcW w:w="664" w:type="dxa"/>
            <w:tcBorders>
              <w:top w:val="single" w:sz="4" w:space="0" w:color="auto"/>
              <w:left w:val="single" w:sz="4" w:space="0" w:color="auto"/>
              <w:bottom w:val="single" w:sz="4" w:space="0" w:color="auto"/>
              <w:right w:val="single" w:sz="4" w:space="0" w:color="auto"/>
            </w:tcBorders>
            <w:vAlign w:val="center"/>
          </w:tcPr>
          <w:p w14:paraId="02D5665B" w14:textId="77777777" w:rsidR="00817FC0" w:rsidRDefault="00000000">
            <w:pPr>
              <w:spacing w:line="400" w:lineRule="exact"/>
              <w:jc w:val="center"/>
              <w:rPr>
                <w:rFonts w:ascii="宋体" w:hAnsi="宋体" w:cs="宋体"/>
                <w:szCs w:val="21"/>
              </w:rPr>
            </w:pPr>
            <w:r>
              <w:rPr>
                <w:rFonts w:ascii="宋体" w:hAnsi="宋体" w:cs="宋体" w:hint="eastAsia"/>
                <w:szCs w:val="21"/>
              </w:rPr>
              <w:t>1</w:t>
            </w:r>
          </w:p>
        </w:tc>
        <w:tc>
          <w:tcPr>
            <w:tcW w:w="1465" w:type="dxa"/>
            <w:tcBorders>
              <w:top w:val="single" w:sz="4" w:space="0" w:color="auto"/>
              <w:left w:val="single" w:sz="4" w:space="0" w:color="auto"/>
              <w:bottom w:val="single" w:sz="4" w:space="0" w:color="auto"/>
              <w:right w:val="single" w:sz="4" w:space="0" w:color="auto"/>
            </w:tcBorders>
            <w:vAlign w:val="center"/>
          </w:tcPr>
          <w:p w14:paraId="4FC47385" w14:textId="77777777" w:rsidR="00817FC0" w:rsidRDefault="00000000">
            <w:pPr>
              <w:spacing w:line="400" w:lineRule="exact"/>
              <w:jc w:val="center"/>
              <w:rPr>
                <w:rFonts w:ascii="宋体" w:hAnsi="宋体" w:cs="宋体"/>
                <w:szCs w:val="21"/>
              </w:rPr>
            </w:pPr>
            <w:r>
              <w:rPr>
                <w:rFonts w:ascii="宋体" w:hAnsi="宋体" w:cs="宋体" w:hint="eastAsia"/>
                <w:szCs w:val="21"/>
              </w:rPr>
              <w:t>基本要求</w:t>
            </w:r>
          </w:p>
        </w:tc>
        <w:tc>
          <w:tcPr>
            <w:tcW w:w="6784" w:type="dxa"/>
            <w:tcBorders>
              <w:top w:val="single" w:sz="4" w:space="0" w:color="auto"/>
              <w:left w:val="single" w:sz="4" w:space="0" w:color="auto"/>
              <w:bottom w:val="single" w:sz="4" w:space="0" w:color="auto"/>
              <w:right w:val="single" w:sz="4" w:space="0" w:color="auto"/>
            </w:tcBorders>
            <w:vAlign w:val="center"/>
          </w:tcPr>
          <w:p w14:paraId="3E909394" w14:textId="77777777" w:rsidR="00817FC0" w:rsidRDefault="00000000">
            <w:pPr>
              <w:spacing w:line="400" w:lineRule="exact"/>
              <w:ind w:firstLineChars="200" w:firstLine="420"/>
              <w:rPr>
                <w:rFonts w:ascii="宋体" w:hAnsi="宋体" w:cs="宋体"/>
                <w:szCs w:val="21"/>
              </w:rPr>
            </w:pPr>
            <w:r>
              <w:rPr>
                <w:rFonts w:ascii="宋体" w:hAnsi="宋体" w:cs="宋体" w:hint="eastAsia"/>
                <w:color w:val="333333"/>
                <w:szCs w:val="21"/>
                <w:shd w:val="clear" w:color="auto" w:fill="FFFFFF"/>
              </w:rPr>
              <w:t>应在中国境内注册且具有独立法人资格，</w:t>
            </w:r>
            <w:r>
              <w:rPr>
                <w:rFonts w:ascii="宋体" w:hAnsi="宋体" w:cs="宋体" w:hint="eastAsia"/>
                <w:szCs w:val="21"/>
                <w:shd w:val="clear" w:color="auto" w:fill="FFFFFF"/>
              </w:rPr>
              <w:t>具有有效的营业执照</w:t>
            </w:r>
          </w:p>
        </w:tc>
      </w:tr>
      <w:tr w:rsidR="00817FC0" w14:paraId="2C74088B" w14:textId="77777777">
        <w:trPr>
          <w:trHeight w:val="619"/>
        </w:trPr>
        <w:tc>
          <w:tcPr>
            <w:tcW w:w="664" w:type="dxa"/>
            <w:tcBorders>
              <w:top w:val="single" w:sz="4" w:space="0" w:color="auto"/>
              <w:left w:val="single" w:sz="4" w:space="0" w:color="auto"/>
              <w:bottom w:val="single" w:sz="4" w:space="0" w:color="auto"/>
              <w:right w:val="single" w:sz="4" w:space="0" w:color="auto"/>
            </w:tcBorders>
            <w:vAlign w:val="center"/>
          </w:tcPr>
          <w:p w14:paraId="338A5B21" w14:textId="77777777" w:rsidR="00817FC0" w:rsidRDefault="00000000">
            <w:pPr>
              <w:spacing w:line="400" w:lineRule="exact"/>
              <w:jc w:val="center"/>
              <w:rPr>
                <w:rFonts w:ascii="宋体" w:hAnsi="宋体" w:cs="宋体"/>
                <w:szCs w:val="21"/>
              </w:rPr>
            </w:pPr>
            <w:r>
              <w:rPr>
                <w:rFonts w:ascii="宋体" w:hAnsi="宋体" w:cs="宋体" w:hint="eastAsia"/>
                <w:szCs w:val="21"/>
              </w:rPr>
              <w:t>2</w:t>
            </w:r>
          </w:p>
        </w:tc>
        <w:tc>
          <w:tcPr>
            <w:tcW w:w="1465" w:type="dxa"/>
            <w:tcBorders>
              <w:top w:val="single" w:sz="4" w:space="0" w:color="auto"/>
              <w:left w:val="single" w:sz="4" w:space="0" w:color="auto"/>
              <w:bottom w:val="single" w:sz="4" w:space="0" w:color="auto"/>
              <w:right w:val="single" w:sz="4" w:space="0" w:color="auto"/>
            </w:tcBorders>
            <w:vAlign w:val="center"/>
          </w:tcPr>
          <w:p w14:paraId="5DD6BFC7" w14:textId="77777777" w:rsidR="00817FC0" w:rsidRDefault="00000000">
            <w:pPr>
              <w:spacing w:line="400" w:lineRule="exact"/>
              <w:jc w:val="center"/>
              <w:rPr>
                <w:rFonts w:ascii="宋体" w:hAnsi="宋体" w:cs="宋体"/>
                <w:szCs w:val="21"/>
              </w:rPr>
            </w:pPr>
            <w:r>
              <w:rPr>
                <w:rFonts w:ascii="宋体" w:hAnsi="宋体" w:cs="宋体" w:hint="eastAsia"/>
                <w:szCs w:val="21"/>
              </w:rPr>
              <w:t>业绩要求</w:t>
            </w:r>
          </w:p>
        </w:tc>
        <w:tc>
          <w:tcPr>
            <w:tcW w:w="6784" w:type="dxa"/>
            <w:tcBorders>
              <w:top w:val="single" w:sz="4" w:space="0" w:color="auto"/>
              <w:left w:val="single" w:sz="4" w:space="0" w:color="auto"/>
              <w:bottom w:val="single" w:sz="4" w:space="0" w:color="auto"/>
              <w:right w:val="single" w:sz="4" w:space="0" w:color="auto"/>
            </w:tcBorders>
            <w:vAlign w:val="center"/>
          </w:tcPr>
          <w:p w14:paraId="09F58ECD" w14:textId="51036649" w:rsidR="00817FC0" w:rsidRDefault="009C08B5">
            <w:pPr>
              <w:spacing w:line="400" w:lineRule="exact"/>
              <w:ind w:firstLineChars="200" w:firstLine="420"/>
              <w:rPr>
                <w:rFonts w:ascii="宋体" w:hAnsi="宋体" w:cs="宋体"/>
                <w:szCs w:val="21"/>
              </w:rPr>
            </w:pPr>
            <w:r w:rsidRPr="009C08B5">
              <w:rPr>
                <w:rFonts w:ascii="宋体" w:hAnsi="宋体" w:cs="宋体" w:hint="eastAsia"/>
                <w:szCs w:val="21"/>
                <w:shd w:val="clear" w:color="auto" w:fill="FFFFFF"/>
              </w:rPr>
              <w:t>2020年1月1日至竞争性比选文件发出之日（以合同签订时间为准）起至少承担一项合同额不低于5万元的安全环保知识培训服务类业绩</w:t>
            </w:r>
            <w:r>
              <w:rPr>
                <w:rFonts w:ascii="宋体" w:hAnsi="宋体" w:cs="宋体" w:hint="eastAsia"/>
                <w:szCs w:val="21"/>
                <w:shd w:val="clear" w:color="auto" w:fill="FFFFFF"/>
              </w:rPr>
              <w:t>。</w:t>
            </w:r>
          </w:p>
        </w:tc>
      </w:tr>
      <w:tr w:rsidR="00817FC0" w14:paraId="5EFF9380" w14:textId="77777777">
        <w:trPr>
          <w:trHeight w:val="558"/>
        </w:trPr>
        <w:tc>
          <w:tcPr>
            <w:tcW w:w="664" w:type="dxa"/>
            <w:tcBorders>
              <w:top w:val="single" w:sz="4" w:space="0" w:color="auto"/>
              <w:left w:val="single" w:sz="4" w:space="0" w:color="auto"/>
              <w:bottom w:val="single" w:sz="4" w:space="0" w:color="auto"/>
              <w:right w:val="single" w:sz="4" w:space="0" w:color="auto"/>
            </w:tcBorders>
            <w:vAlign w:val="center"/>
          </w:tcPr>
          <w:p w14:paraId="7A788D91" w14:textId="77777777" w:rsidR="00817FC0" w:rsidRDefault="00000000">
            <w:pPr>
              <w:spacing w:line="400" w:lineRule="exact"/>
              <w:jc w:val="center"/>
              <w:rPr>
                <w:rFonts w:ascii="宋体" w:hAnsi="宋体" w:cs="宋体"/>
                <w:szCs w:val="21"/>
              </w:rPr>
            </w:pPr>
            <w:r>
              <w:rPr>
                <w:rFonts w:ascii="宋体" w:hAnsi="宋体" w:cs="宋体" w:hint="eastAsia"/>
                <w:szCs w:val="21"/>
              </w:rPr>
              <w:t>3</w:t>
            </w:r>
          </w:p>
        </w:tc>
        <w:tc>
          <w:tcPr>
            <w:tcW w:w="1465" w:type="dxa"/>
            <w:tcBorders>
              <w:top w:val="single" w:sz="4" w:space="0" w:color="auto"/>
              <w:left w:val="single" w:sz="4" w:space="0" w:color="auto"/>
              <w:bottom w:val="single" w:sz="4" w:space="0" w:color="auto"/>
              <w:right w:val="single" w:sz="4" w:space="0" w:color="auto"/>
            </w:tcBorders>
            <w:vAlign w:val="center"/>
          </w:tcPr>
          <w:p w14:paraId="7DDBE20B" w14:textId="77777777" w:rsidR="00817FC0" w:rsidRDefault="00000000">
            <w:pPr>
              <w:spacing w:line="400" w:lineRule="exact"/>
              <w:jc w:val="center"/>
              <w:rPr>
                <w:rFonts w:ascii="宋体" w:hAnsi="宋体" w:cs="宋体"/>
                <w:szCs w:val="21"/>
              </w:rPr>
            </w:pPr>
            <w:r>
              <w:rPr>
                <w:rFonts w:ascii="宋体" w:hAnsi="宋体" w:cs="宋体" w:hint="eastAsia"/>
                <w:szCs w:val="21"/>
              </w:rPr>
              <w:t>信誉要求</w:t>
            </w:r>
          </w:p>
        </w:tc>
        <w:tc>
          <w:tcPr>
            <w:tcW w:w="6784" w:type="dxa"/>
            <w:tcBorders>
              <w:top w:val="single" w:sz="4" w:space="0" w:color="auto"/>
              <w:left w:val="single" w:sz="4" w:space="0" w:color="auto"/>
              <w:bottom w:val="single" w:sz="4" w:space="0" w:color="auto"/>
              <w:right w:val="single" w:sz="4" w:space="0" w:color="auto"/>
            </w:tcBorders>
            <w:vAlign w:val="center"/>
          </w:tcPr>
          <w:p w14:paraId="777BAF43" w14:textId="77777777" w:rsidR="00817FC0" w:rsidRDefault="00000000">
            <w:pPr>
              <w:spacing w:line="400" w:lineRule="exact"/>
              <w:jc w:val="center"/>
              <w:rPr>
                <w:rFonts w:ascii="宋体" w:hAnsi="宋体" w:cs="宋体"/>
                <w:szCs w:val="21"/>
              </w:rPr>
            </w:pPr>
            <w:r>
              <w:rPr>
                <w:rFonts w:ascii="宋体" w:hAnsi="宋体" w:cs="宋体" w:hint="eastAsia"/>
                <w:szCs w:val="21"/>
                <w:shd w:val="clear" w:color="auto" w:fill="FFFFFF"/>
              </w:rPr>
              <w:t>信誉要求：在国家企业信用信息公示系统（http://www.gsxt.gov.cn/）中未被列入严重违法失信企业名单（黑名单）信息；在“信用中国”网站（http://www.creditchina.gov.cn/）中未被列入失信惩戒执行人名单。</w:t>
            </w:r>
          </w:p>
        </w:tc>
      </w:tr>
    </w:tbl>
    <w:p w14:paraId="0DCA8093" w14:textId="77777777" w:rsidR="00817FC0" w:rsidRDefault="00000000">
      <w:pPr>
        <w:spacing w:line="400" w:lineRule="exact"/>
        <w:jc w:val="left"/>
        <w:rPr>
          <w:rFonts w:hAnsi="宋体"/>
          <w:szCs w:val="21"/>
        </w:rPr>
      </w:pPr>
      <w:r>
        <w:rPr>
          <w:rFonts w:ascii="宋体" w:hAnsi="宋体" w:cs="宋体" w:hint="eastAsia"/>
          <w:szCs w:val="21"/>
        </w:rPr>
        <w:t xml:space="preserve">   </w:t>
      </w:r>
      <w:r>
        <w:rPr>
          <w:rFonts w:hAnsi="宋体" w:hint="eastAsia"/>
          <w:szCs w:val="21"/>
        </w:rPr>
        <w:t>注：</w:t>
      </w:r>
      <w:r>
        <w:rPr>
          <w:rFonts w:hAnsi="宋体" w:hint="eastAsia"/>
          <w:szCs w:val="21"/>
        </w:rPr>
        <w:t>1.</w:t>
      </w:r>
      <w:r>
        <w:rPr>
          <w:rFonts w:hAnsi="宋体" w:hint="eastAsia"/>
          <w:szCs w:val="21"/>
        </w:rPr>
        <w:t>提供营业执照复印件，并加盖鲜章。</w:t>
      </w:r>
    </w:p>
    <w:p w14:paraId="2CB35089" w14:textId="77777777" w:rsidR="00817FC0" w:rsidRDefault="00000000">
      <w:pPr>
        <w:pStyle w:val="ac"/>
        <w:rPr>
          <w:rFonts w:hAnsi="宋体"/>
          <w:sz w:val="21"/>
          <w:szCs w:val="21"/>
        </w:rPr>
      </w:pPr>
      <w:r>
        <w:rPr>
          <w:rFonts w:hAnsi="宋体" w:hint="eastAsia"/>
          <w:sz w:val="21"/>
          <w:szCs w:val="21"/>
        </w:rPr>
        <w:t xml:space="preserve">       2.</w:t>
      </w:r>
      <w:r>
        <w:rPr>
          <w:rFonts w:hAnsi="宋体" w:hint="eastAsia"/>
          <w:sz w:val="21"/>
          <w:szCs w:val="21"/>
        </w:rPr>
        <w:t>提供业绩合同复印件，并加盖鲜章；合同同复印件需体现合同额、培训内容、合同签订时间。</w:t>
      </w:r>
    </w:p>
    <w:p w14:paraId="76255608" w14:textId="77777777" w:rsidR="00817FC0" w:rsidRDefault="00000000">
      <w:r>
        <w:rPr>
          <w:rFonts w:hint="eastAsia"/>
        </w:rPr>
        <w:t xml:space="preserve">       3.</w:t>
      </w:r>
      <w:r>
        <w:rPr>
          <w:rFonts w:hint="eastAsia"/>
        </w:rPr>
        <w:t>提供</w:t>
      </w:r>
      <w:r>
        <w:rPr>
          <w:rFonts w:ascii="宋体" w:hAnsi="宋体" w:cs="宋体" w:hint="eastAsia"/>
          <w:szCs w:val="21"/>
          <w:shd w:val="clear" w:color="auto" w:fill="FFFFFF"/>
        </w:rPr>
        <w:t>企业信用信息公示系统（http://www.gsxt.gov.cn/）中未被列入严重违法失信企业名单（黑名单）信息截图和在“信用中国”网站（http://www.creditchina.gov.cn/）中未被列入失信惩戒执行人名单截图信息并加盖鲜章。</w:t>
      </w:r>
    </w:p>
    <w:p w14:paraId="11626EF0" w14:textId="77777777" w:rsidR="00817FC0" w:rsidRDefault="00817FC0">
      <w:pPr>
        <w:pStyle w:val="TOC1"/>
      </w:pPr>
    </w:p>
    <w:bookmarkEnd w:id="118"/>
    <w:bookmarkEnd w:id="119"/>
    <w:p w14:paraId="0846B4BF" w14:textId="77777777" w:rsidR="00817FC0" w:rsidRDefault="00817FC0">
      <w:pPr>
        <w:spacing w:line="440" w:lineRule="exact"/>
        <w:ind w:firstLineChars="100" w:firstLine="210"/>
        <w:rPr>
          <w:rFonts w:ascii="宋体" w:hAnsi="宋体" w:cs="宋体"/>
        </w:rPr>
      </w:pPr>
    </w:p>
    <w:p w14:paraId="1B90C8C6" w14:textId="77777777" w:rsidR="00817FC0" w:rsidRDefault="00817FC0">
      <w:pPr>
        <w:pStyle w:val="ac"/>
        <w:rPr>
          <w:rFonts w:ascii="宋体" w:hAnsi="宋体" w:cs="宋体"/>
        </w:rPr>
      </w:pPr>
    </w:p>
    <w:p w14:paraId="1C730F0D" w14:textId="77777777" w:rsidR="00817FC0" w:rsidRDefault="00817FC0">
      <w:pPr>
        <w:rPr>
          <w:rFonts w:ascii="宋体" w:hAnsi="宋体" w:cs="宋体"/>
        </w:rPr>
      </w:pPr>
    </w:p>
    <w:p w14:paraId="05152544" w14:textId="77777777" w:rsidR="00817FC0" w:rsidRDefault="00817FC0">
      <w:pPr>
        <w:pStyle w:val="ac"/>
        <w:rPr>
          <w:rFonts w:ascii="宋体" w:hAnsi="宋体" w:cs="宋体"/>
        </w:rPr>
      </w:pPr>
    </w:p>
    <w:p w14:paraId="17435661" w14:textId="77777777" w:rsidR="00817FC0" w:rsidRDefault="00817FC0">
      <w:pPr>
        <w:rPr>
          <w:rFonts w:ascii="宋体" w:hAnsi="宋体" w:cs="宋体"/>
        </w:rPr>
      </w:pPr>
    </w:p>
    <w:p w14:paraId="0D559551" w14:textId="77777777" w:rsidR="00817FC0" w:rsidRDefault="00817FC0">
      <w:pPr>
        <w:pStyle w:val="ac"/>
        <w:rPr>
          <w:rFonts w:ascii="宋体" w:hAnsi="宋体" w:cs="宋体"/>
        </w:rPr>
      </w:pPr>
    </w:p>
    <w:p w14:paraId="274E023E" w14:textId="77777777" w:rsidR="00817FC0" w:rsidRDefault="00817FC0">
      <w:pPr>
        <w:rPr>
          <w:rFonts w:ascii="宋体" w:hAnsi="宋体" w:cs="宋体"/>
        </w:rPr>
      </w:pPr>
    </w:p>
    <w:p w14:paraId="76B8D8BD" w14:textId="77777777" w:rsidR="00817FC0" w:rsidRDefault="00817FC0">
      <w:pPr>
        <w:pStyle w:val="ac"/>
        <w:rPr>
          <w:rFonts w:ascii="宋体" w:hAnsi="宋体" w:cs="宋体"/>
        </w:rPr>
      </w:pPr>
    </w:p>
    <w:p w14:paraId="2C5FD128" w14:textId="77777777" w:rsidR="00817FC0" w:rsidRDefault="00817FC0">
      <w:pPr>
        <w:rPr>
          <w:rFonts w:ascii="宋体" w:hAnsi="宋体" w:cs="宋体"/>
        </w:rPr>
      </w:pPr>
    </w:p>
    <w:p w14:paraId="72E7C72A" w14:textId="77777777" w:rsidR="00817FC0" w:rsidRDefault="00817FC0">
      <w:pPr>
        <w:pStyle w:val="ac"/>
        <w:rPr>
          <w:rFonts w:ascii="宋体" w:hAnsi="宋体" w:cs="宋体"/>
        </w:rPr>
      </w:pPr>
    </w:p>
    <w:p w14:paraId="40D09C14" w14:textId="77777777" w:rsidR="00817FC0" w:rsidRDefault="00817FC0">
      <w:pPr>
        <w:rPr>
          <w:rFonts w:ascii="宋体" w:hAnsi="宋体" w:cs="宋体"/>
        </w:rPr>
      </w:pPr>
    </w:p>
    <w:p w14:paraId="1E0094FE" w14:textId="77777777" w:rsidR="00817FC0" w:rsidRDefault="00817FC0">
      <w:pPr>
        <w:pStyle w:val="ac"/>
        <w:rPr>
          <w:rFonts w:ascii="宋体" w:hAnsi="宋体" w:cs="宋体"/>
        </w:rPr>
      </w:pPr>
    </w:p>
    <w:p w14:paraId="17609311" w14:textId="77777777" w:rsidR="00817FC0" w:rsidRDefault="00817FC0">
      <w:pPr>
        <w:rPr>
          <w:rFonts w:ascii="宋体" w:hAnsi="宋体" w:cs="宋体"/>
        </w:rPr>
      </w:pPr>
    </w:p>
    <w:p w14:paraId="6EF6AEE4" w14:textId="77777777" w:rsidR="00817FC0" w:rsidRDefault="00817FC0">
      <w:pPr>
        <w:pStyle w:val="ac"/>
        <w:rPr>
          <w:rFonts w:ascii="宋体" w:hAnsi="宋体" w:cs="宋体"/>
        </w:rPr>
      </w:pPr>
    </w:p>
    <w:p w14:paraId="08A0581E" w14:textId="77777777" w:rsidR="00817FC0" w:rsidRDefault="00817FC0">
      <w:pPr>
        <w:rPr>
          <w:rFonts w:ascii="宋体" w:hAnsi="宋体" w:cs="宋体"/>
        </w:rPr>
      </w:pPr>
    </w:p>
    <w:p w14:paraId="0A6130F9" w14:textId="77777777" w:rsidR="00817FC0" w:rsidRDefault="00817FC0"/>
    <w:p w14:paraId="4DA06B2A" w14:textId="77777777" w:rsidR="00817FC0" w:rsidRDefault="00000000">
      <w:pPr>
        <w:pStyle w:val="1"/>
        <w:numPr>
          <w:ilvl w:val="0"/>
          <w:numId w:val="2"/>
        </w:numPr>
        <w:spacing w:before="0" w:after="0" w:line="360" w:lineRule="auto"/>
        <w:jc w:val="center"/>
      </w:pPr>
      <w:bookmarkStart w:id="120" w:name="_Toc507319957"/>
      <w:bookmarkStart w:id="121" w:name="_Toc246996973"/>
      <w:bookmarkStart w:id="122" w:name="_Toc246996230"/>
      <w:bookmarkStart w:id="123" w:name="_Toc247085745"/>
      <w:bookmarkStart w:id="124" w:name="_Toc144974554"/>
      <w:bookmarkStart w:id="125" w:name="_Toc152045587"/>
      <w:bookmarkStart w:id="126" w:name="_Toc20700"/>
      <w:bookmarkStart w:id="127" w:name="_Toc179632605"/>
      <w:bookmarkStart w:id="128" w:name="_Toc152042364"/>
      <w:bookmarkStart w:id="129" w:name="_Toc2000406"/>
      <w:r>
        <w:rPr>
          <w:rFonts w:ascii="宋体" w:hAnsi="宋体" w:cs="宋体" w:hint="eastAsia"/>
        </w:rPr>
        <w:lastRenderedPageBreak/>
        <w:t>评标办法（经评审的最低投标价法）</w:t>
      </w:r>
      <w:bookmarkEnd w:id="120"/>
      <w:bookmarkEnd w:id="121"/>
      <w:bookmarkEnd w:id="122"/>
      <w:bookmarkEnd w:id="123"/>
      <w:bookmarkEnd w:id="124"/>
      <w:bookmarkEnd w:id="125"/>
      <w:bookmarkEnd w:id="126"/>
      <w:bookmarkEnd w:id="127"/>
      <w:bookmarkEnd w:id="128"/>
      <w:bookmarkEnd w:id="129"/>
    </w:p>
    <w:p w14:paraId="1E3C18A1" w14:textId="77777777" w:rsidR="00817FC0" w:rsidRDefault="00000000">
      <w:pPr>
        <w:pStyle w:val="21"/>
        <w:spacing w:before="0" w:after="0" w:line="360" w:lineRule="auto"/>
        <w:rPr>
          <w:rFonts w:ascii="宋体" w:hAnsi="宋体" w:cs="宋体"/>
          <w:sz w:val="28"/>
          <w:szCs w:val="28"/>
        </w:rPr>
      </w:pPr>
      <w:bookmarkStart w:id="130" w:name="_Toc18631"/>
      <w:r>
        <w:rPr>
          <w:rFonts w:ascii="宋体" w:hAnsi="宋体" w:cs="宋体" w:hint="eastAsia"/>
          <w:sz w:val="28"/>
          <w:szCs w:val="28"/>
        </w:rPr>
        <w:t>评标方法前附表</w:t>
      </w:r>
      <w:bookmarkEnd w:id="130"/>
    </w:p>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1879"/>
        <w:gridCol w:w="5242"/>
      </w:tblGrid>
      <w:tr w:rsidR="00817FC0" w14:paraId="74C0504A"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0289A153" w14:textId="77777777" w:rsidR="00817FC0" w:rsidRDefault="00000000">
            <w:pPr>
              <w:spacing w:line="400" w:lineRule="exact"/>
              <w:jc w:val="center"/>
              <w:rPr>
                <w:b/>
              </w:rPr>
            </w:pPr>
            <w:r>
              <w:rPr>
                <w:b/>
              </w:rPr>
              <w:t>条款号</w:t>
            </w:r>
          </w:p>
        </w:tc>
        <w:tc>
          <w:tcPr>
            <w:tcW w:w="1879" w:type="dxa"/>
            <w:tcBorders>
              <w:top w:val="single" w:sz="4" w:space="0" w:color="auto"/>
              <w:left w:val="single" w:sz="4" w:space="0" w:color="auto"/>
              <w:bottom w:val="single" w:sz="4" w:space="0" w:color="auto"/>
              <w:right w:val="single" w:sz="4" w:space="0" w:color="auto"/>
            </w:tcBorders>
            <w:vAlign w:val="center"/>
          </w:tcPr>
          <w:p w14:paraId="74FE8F8B" w14:textId="77777777" w:rsidR="00817FC0" w:rsidRDefault="00000000">
            <w:pPr>
              <w:spacing w:line="400" w:lineRule="exact"/>
              <w:jc w:val="center"/>
              <w:rPr>
                <w:b/>
              </w:rPr>
            </w:pPr>
            <w:r>
              <w:rPr>
                <w:b/>
              </w:rPr>
              <w:t>评审因素</w:t>
            </w:r>
          </w:p>
        </w:tc>
        <w:tc>
          <w:tcPr>
            <w:tcW w:w="5242" w:type="dxa"/>
            <w:tcBorders>
              <w:top w:val="single" w:sz="4" w:space="0" w:color="auto"/>
              <w:left w:val="single" w:sz="4" w:space="0" w:color="auto"/>
              <w:bottom w:val="single" w:sz="4" w:space="0" w:color="auto"/>
            </w:tcBorders>
            <w:vAlign w:val="center"/>
          </w:tcPr>
          <w:p w14:paraId="64D5AFA6" w14:textId="77777777" w:rsidR="00817FC0" w:rsidRDefault="00000000">
            <w:pPr>
              <w:spacing w:line="400" w:lineRule="exact"/>
              <w:jc w:val="center"/>
              <w:rPr>
                <w:b/>
              </w:rPr>
            </w:pPr>
            <w:r>
              <w:rPr>
                <w:b/>
              </w:rPr>
              <w:t>评审标准</w:t>
            </w:r>
          </w:p>
        </w:tc>
      </w:tr>
      <w:tr w:rsidR="00817FC0" w14:paraId="12E92759" w14:textId="77777777">
        <w:trPr>
          <w:trHeight w:val="506"/>
          <w:jc w:val="center"/>
        </w:trPr>
        <w:tc>
          <w:tcPr>
            <w:tcW w:w="900" w:type="dxa"/>
            <w:tcBorders>
              <w:top w:val="single" w:sz="4" w:space="0" w:color="auto"/>
              <w:right w:val="single" w:sz="4" w:space="0" w:color="auto"/>
            </w:tcBorders>
            <w:vAlign w:val="center"/>
          </w:tcPr>
          <w:p w14:paraId="10D510AF" w14:textId="77777777" w:rsidR="00817FC0" w:rsidRDefault="00000000">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58EDCF55" w14:textId="77777777" w:rsidR="00817FC0" w:rsidRDefault="00000000">
            <w:pPr>
              <w:spacing w:line="400" w:lineRule="exact"/>
              <w:jc w:val="center"/>
            </w:pPr>
            <w:r>
              <w:t>评标方法</w:t>
            </w:r>
          </w:p>
        </w:tc>
        <w:tc>
          <w:tcPr>
            <w:tcW w:w="1879" w:type="dxa"/>
            <w:tcBorders>
              <w:top w:val="single" w:sz="4" w:space="0" w:color="auto"/>
              <w:left w:val="single" w:sz="4" w:space="0" w:color="auto"/>
              <w:bottom w:val="single" w:sz="4" w:space="0" w:color="auto"/>
              <w:right w:val="single" w:sz="4" w:space="0" w:color="auto"/>
            </w:tcBorders>
            <w:vAlign w:val="center"/>
          </w:tcPr>
          <w:p w14:paraId="3637CDD7" w14:textId="77777777" w:rsidR="00817FC0" w:rsidRDefault="00000000">
            <w:pPr>
              <w:spacing w:line="400" w:lineRule="exact"/>
              <w:jc w:val="center"/>
            </w:pPr>
            <w:r>
              <w:t>中标候选人排序方法</w:t>
            </w:r>
          </w:p>
        </w:tc>
        <w:tc>
          <w:tcPr>
            <w:tcW w:w="5242" w:type="dxa"/>
            <w:tcBorders>
              <w:top w:val="single" w:sz="4" w:space="0" w:color="auto"/>
              <w:left w:val="single" w:sz="4" w:space="0" w:color="auto"/>
              <w:bottom w:val="single" w:sz="4" w:space="0" w:color="auto"/>
            </w:tcBorders>
          </w:tcPr>
          <w:p w14:paraId="15E08268" w14:textId="77777777" w:rsidR="00817FC0" w:rsidRDefault="00000000">
            <w:pPr>
              <w:spacing w:line="360" w:lineRule="auto"/>
            </w:pPr>
            <w:r>
              <w:t>如出现报价相等时，评审小组按以下原则确定第一中标候选人：</w:t>
            </w:r>
          </w:p>
          <w:p w14:paraId="60F78654" w14:textId="77777777" w:rsidR="00817FC0" w:rsidRDefault="00000000">
            <w:pPr>
              <w:spacing w:line="360" w:lineRule="auto"/>
              <w:ind w:firstLineChars="100" w:firstLine="210"/>
            </w:pPr>
            <w:r>
              <w:rPr>
                <w:rFonts w:hint="eastAsia"/>
              </w:rPr>
              <w:t>以最早提交报价文件的报价人为第一中标候选人</w:t>
            </w:r>
            <w:r>
              <w:t>。</w:t>
            </w:r>
          </w:p>
        </w:tc>
      </w:tr>
      <w:tr w:rsidR="00817FC0" w14:paraId="3E414006" w14:textId="77777777">
        <w:trPr>
          <w:trHeight w:val="506"/>
          <w:jc w:val="center"/>
        </w:trPr>
        <w:tc>
          <w:tcPr>
            <w:tcW w:w="900" w:type="dxa"/>
            <w:tcBorders>
              <w:top w:val="single" w:sz="4" w:space="0" w:color="auto"/>
              <w:right w:val="single" w:sz="4" w:space="0" w:color="auto"/>
            </w:tcBorders>
            <w:vAlign w:val="center"/>
          </w:tcPr>
          <w:p w14:paraId="15974B37" w14:textId="77777777" w:rsidR="00817FC0" w:rsidRDefault="00000000">
            <w:pPr>
              <w:spacing w:line="400" w:lineRule="exact"/>
              <w:jc w:val="center"/>
            </w:pPr>
            <w:r>
              <w:rPr>
                <w:rFonts w:ascii="宋体" w:hAnsi="宋体" w:hint="eastAsia"/>
                <w:kern w:val="0"/>
              </w:rPr>
              <w:t>2.1</w:t>
            </w:r>
          </w:p>
        </w:tc>
        <w:tc>
          <w:tcPr>
            <w:tcW w:w="1124" w:type="dxa"/>
            <w:tcBorders>
              <w:top w:val="single" w:sz="4" w:space="0" w:color="auto"/>
              <w:left w:val="single" w:sz="4" w:space="0" w:color="auto"/>
              <w:right w:val="single" w:sz="4" w:space="0" w:color="auto"/>
            </w:tcBorders>
            <w:vAlign w:val="center"/>
          </w:tcPr>
          <w:p w14:paraId="682D3433" w14:textId="77777777" w:rsidR="00817FC0" w:rsidRDefault="00000000">
            <w:pPr>
              <w:spacing w:line="400" w:lineRule="exact"/>
              <w:jc w:val="center"/>
            </w:pPr>
            <w:r>
              <w:rPr>
                <w:rFonts w:ascii="宋体" w:hAnsi="宋体"/>
                <w:kern w:val="0"/>
              </w:rPr>
              <w:t>报价</w:t>
            </w:r>
            <w:r>
              <w:rPr>
                <w:rFonts w:ascii="宋体" w:hAnsi="宋体" w:hint="eastAsia"/>
                <w:kern w:val="0"/>
              </w:rPr>
              <w:t>排序</w:t>
            </w:r>
          </w:p>
        </w:tc>
        <w:tc>
          <w:tcPr>
            <w:tcW w:w="1879" w:type="dxa"/>
            <w:tcBorders>
              <w:top w:val="single" w:sz="4" w:space="0" w:color="auto"/>
              <w:left w:val="single" w:sz="4" w:space="0" w:color="auto"/>
              <w:bottom w:val="single" w:sz="4" w:space="0" w:color="auto"/>
              <w:right w:val="single" w:sz="4" w:space="0" w:color="auto"/>
            </w:tcBorders>
            <w:vAlign w:val="center"/>
          </w:tcPr>
          <w:p w14:paraId="293883B6" w14:textId="77777777" w:rsidR="00817FC0" w:rsidRDefault="00000000">
            <w:pPr>
              <w:spacing w:line="400" w:lineRule="exact"/>
              <w:ind w:firstLineChars="200" w:firstLine="420"/>
              <w:jc w:val="left"/>
            </w:pPr>
            <w:r>
              <w:rPr>
                <w:rFonts w:ascii="宋体" w:hAnsi="宋体"/>
                <w:kern w:val="0"/>
              </w:rPr>
              <w:t>报价</w:t>
            </w:r>
            <w:r>
              <w:rPr>
                <w:rFonts w:ascii="宋体" w:hAnsi="宋体" w:hint="eastAsia"/>
                <w:kern w:val="0"/>
              </w:rPr>
              <w:t>排序</w:t>
            </w:r>
          </w:p>
        </w:tc>
        <w:tc>
          <w:tcPr>
            <w:tcW w:w="5242" w:type="dxa"/>
            <w:tcBorders>
              <w:top w:val="single" w:sz="4" w:space="0" w:color="auto"/>
              <w:left w:val="single" w:sz="4" w:space="0" w:color="auto"/>
              <w:bottom w:val="single" w:sz="4" w:space="0" w:color="auto"/>
            </w:tcBorders>
            <w:vAlign w:val="center"/>
          </w:tcPr>
          <w:p w14:paraId="7821A844" w14:textId="77777777" w:rsidR="00817FC0" w:rsidRDefault="00000000">
            <w:pPr>
              <w:spacing w:line="400" w:lineRule="exact"/>
              <w:ind w:firstLineChars="200" w:firstLine="420"/>
              <w:jc w:val="left"/>
            </w:pPr>
            <w:r>
              <w:rPr>
                <w:rFonts w:ascii="宋体" w:hAnsi="宋体" w:hint="eastAsia"/>
                <w:kern w:val="0"/>
              </w:rPr>
              <w:t>对报价不高于最高限价的所有投标人的投标文件，按照报价由低到高的顺序排序。</w:t>
            </w:r>
          </w:p>
        </w:tc>
      </w:tr>
      <w:tr w:rsidR="00817FC0" w14:paraId="6C75EB76" w14:textId="77777777">
        <w:trPr>
          <w:trHeight w:val="506"/>
          <w:jc w:val="center"/>
        </w:trPr>
        <w:tc>
          <w:tcPr>
            <w:tcW w:w="900" w:type="dxa"/>
            <w:tcBorders>
              <w:top w:val="single" w:sz="4" w:space="0" w:color="auto"/>
              <w:right w:val="single" w:sz="4" w:space="0" w:color="auto"/>
            </w:tcBorders>
            <w:vAlign w:val="center"/>
          </w:tcPr>
          <w:p w14:paraId="684201D1" w14:textId="77777777" w:rsidR="00817FC0" w:rsidRDefault="00000000">
            <w:pPr>
              <w:spacing w:line="400" w:lineRule="exact"/>
              <w:jc w:val="center"/>
              <w:rPr>
                <w:rFonts w:ascii="宋体" w:hAnsi="宋体"/>
                <w:kern w:val="0"/>
              </w:rPr>
            </w:pPr>
            <w:r>
              <w:rPr>
                <w:rFonts w:ascii="宋体" w:hAnsi="宋体" w:hint="eastAsia"/>
                <w:kern w:val="0"/>
              </w:rPr>
              <w:t>2.2</w:t>
            </w:r>
          </w:p>
        </w:tc>
        <w:tc>
          <w:tcPr>
            <w:tcW w:w="1124" w:type="dxa"/>
            <w:tcBorders>
              <w:top w:val="single" w:sz="4" w:space="0" w:color="auto"/>
              <w:left w:val="single" w:sz="4" w:space="0" w:color="auto"/>
              <w:right w:val="single" w:sz="4" w:space="0" w:color="auto"/>
            </w:tcBorders>
            <w:vAlign w:val="center"/>
          </w:tcPr>
          <w:p w14:paraId="474C8E62" w14:textId="77777777" w:rsidR="00817FC0" w:rsidRDefault="00000000">
            <w:pPr>
              <w:spacing w:line="400" w:lineRule="exact"/>
              <w:jc w:val="center"/>
              <w:rPr>
                <w:rFonts w:ascii="宋体" w:hAnsi="宋体"/>
                <w:kern w:val="0"/>
              </w:rPr>
            </w:pPr>
            <w:r>
              <w:rPr>
                <w:rFonts w:ascii="宋体" w:hAnsi="宋体" w:hint="eastAsia"/>
                <w:kern w:val="0"/>
              </w:rPr>
              <w:t>符合性审查</w:t>
            </w:r>
          </w:p>
        </w:tc>
        <w:tc>
          <w:tcPr>
            <w:tcW w:w="1879" w:type="dxa"/>
            <w:tcBorders>
              <w:top w:val="single" w:sz="4" w:space="0" w:color="auto"/>
              <w:left w:val="single" w:sz="4" w:space="0" w:color="auto"/>
              <w:bottom w:val="single" w:sz="4" w:space="0" w:color="auto"/>
              <w:right w:val="single" w:sz="4" w:space="0" w:color="auto"/>
            </w:tcBorders>
            <w:vAlign w:val="center"/>
          </w:tcPr>
          <w:p w14:paraId="5EFF2F2D" w14:textId="77777777" w:rsidR="00817FC0" w:rsidRDefault="00000000">
            <w:pPr>
              <w:spacing w:line="400" w:lineRule="exact"/>
              <w:jc w:val="center"/>
              <w:rPr>
                <w:rFonts w:ascii="宋体" w:hAnsi="宋体"/>
                <w:kern w:val="0"/>
              </w:rPr>
            </w:pPr>
            <w:r>
              <w:rPr>
                <w:rFonts w:ascii="宋体" w:hAnsi="宋体" w:hint="eastAsia"/>
                <w:kern w:val="0"/>
              </w:rPr>
              <w:t>符合性审查</w:t>
            </w:r>
          </w:p>
        </w:tc>
        <w:tc>
          <w:tcPr>
            <w:tcW w:w="5242" w:type="dxa"/>
            <w:tcBorders>
              <w:top w:val="single" w:sz="4" w:space="0" w:color="auto"/>
              <w:left w:val="single" w:sz="4" w:space="0" w:color="auto"/>
              <w:bottom w:val="single" w:sz="4" w:space="0" w:color="auto"/>
            </w:tcBorders>
            <w:vAlign w:val="center"/>
          </w:tcPr>
          <w:p w14:paraId="7EC1A890" w14:textId="77777777" w:rsidR="00817FC0" w:rsidRDefault="00000000">
            <w:pPr>
              <w:spacing w:line="400" w:lineRule="exact"/>
              <w:ind w:firstLineChars="200" w:firstLine="420"/>
              <w:jc w:val="left"/>
              <w:rPr>
                <w:rFonts w:ascii="宋体" w:hAnsi="宋体"/>
                <w:kern w:val="0"/>
              </w:rPr>
            </w:pPr>
            <w:r>
              <w:rPr>
                <w:rFonts w:ascii="宋体" w:hAnsi="宋体" w:hint="eastAsia"/>
                <w:kern w:val="0"/>
              </w:rPr>
              <w:t>取报价排序前</w:t>
            </w:r>
            <w:r>
              <w:rPr>
                <w:rFonts w:ascii="Arial" w:hAnsi="Arial" w:cs="Arial"/>
                <w:kern w:val="0"/>
              </w:rPr>
              <w:t>√</w:t>
            </w:r>
            <w:r>
              <w:rPr>
                <w:rFonts w:ascii="宋体" w:hAnsi="宋体" w:hint="eastAsia"/>
                <w:kern w:val="0"/>
              </w:rPr>
              <w:t>5□6□7名（若实际投标人数量小于勾选数量，</w:t>
            </w:r>
            <w:r>
              <w:rPr>
                <w:rFonts w:ascii="宋体" w:hAnsi="宋体" w:hint="eastAsia"/>
                <w:spacing w:val="4"/>
                <w:kern w:val="0"/>
                <w:szCs w:val="21"/>
              </w:rPr>
              <w:t>则全部纳入）进行符合性审查。符合性审查内容：□资格评审、形式评审、响应性评审、投标函部分及经济部分评审。符合性审查</w:t>
            </w:r>
            <w:r>
              <w:rPr>
                <w:rFonts w:ascii="宋体" w:hAnsi="宋体" w:hint="eastAsia"/>
                <w:kern w:val="0"/>
              </w:rPr>
              <w:t>合格的投标人中，报价最低的成为第一中标候选人，报价次低的成为第二中标候选人，依次类推。</w:t>
            </w:r>
          </w:p>
          <w:p w14:paraId="666C86A2" w14:textId="77777777" w:rsidR="00817FC0" w:rsidRDefault="00000000">
            <w:pPr>
              <w:spacing w:line="400" w:lineRule="exact"/>
              <w:ind w:firstLineChars="200" w:firstLine="420"/>
              <w:jc w:val="left"/>
              <w:rPr>
                <w:rFonts w:ascii="宋体" w:hAnsi="宋体"/>
                <w:kern w:val="0"/>
              </w:rPr>
            </w:pPr>
            <w:r>
              <w:rPr>
                <w:rFonts w:ascii="宋体" w:hAnsi="宋体" w:hint="eastAsia"/>
                <w:i/>
                <w:kern w:val="0"/>
              </w:rPr>
              <w:t>[提示：勾选技术方案评审的，符合性审查应首先进行技术方案评审，再按照资格、形式、响应性、投标函部分及经济部分的顺序进行评审。]</w:t>
            </w:r>
          </w:p>
        </w:tc>
      </w:tr>
      <w:tr w:rsidR="00817FC0" w14:paraId="5AF363AB" w14:textId="77777777">
        <w:trPr>
          <w:cantSplit/>
          <w:jc w:val="center"/>
        </w:trPr>
        <w:tc>
          <w:tcPr>
            <w:tcW w:w="900" w:type="dxa"/>
            <w:vMerge w:val="restart"/>
            <w:tcBorders>
              <w:top w:val="single" w:sz="4" w:space="0" w:color="auto"/>
              <w:right w:val="single" w:sz="4" w:space="0" w:color="auto"/>
            </w:tcBorders>
            <w:vAlign w:val="center"/>
          </w:tcPr>
          <w:p w14:paraId="02D6FC51" w14:textId="77777777" w:rsidR="00817FC0" w:rsidRDefault="00000000">
            <w:pPr>
              <w:spacing w:line="400" w:lineRule="exact"/>
              <w:jc w:val="center"/>
            </w:pPr>
            <w:r>
              <w:rPr>
                <w:rFonts w:hint="eastAsia"/>
              </w:rPr>
              <w:t>2.2.1</w:t>
            </w:r>
          </w:p>
        </w:tc>
        <w:tc>
          <w:tcPr>
            <w:tcW w:w="1124" w:type="dxa"/>
            <w:vMerge w:val="restart"/>
            <w:tcBorders>
              <w:top w:val="single" w:sz="4" w:space="0" w:color="auto"/>
              <w:left w:val="single" w:sz="4" w:space="0" w:color="auto"/>
              <w:right w:val="single" w:sz="4" w:space="0" w:color="auto"/>
            </w:tcBorders>
            <w:vAlign w:val="center"/>
          </w:tcPr>
          <w:p w14:paraId="0C9A5904" w14:textId="77777777" w:rsidR="00817FC0" w:rsidRDefault="00000000">
            <w:pPr>
              <w:spacing w:line="400" w:lineRule="exact"/>
              <w:jc w:val="center"/>
            </w:pPr>
            <w:r>
              <w:t>形式评审标准</w:t>
            </w:r>
          </w:p>
        </w:tc>
        <w:tc>
          <w:tcPr>
            <w:tcW w:w="1879" w:type="dxa"/>
            <w:tcBorders>
              <w:top w:val="single" w:sz="4" w:space="0" w:color="auto"/>
              <w:left w:val="single" w:sz="4" w:space="0" w:color="auto"/>
              <w:bottom w:val="single" w:sz="4" w:space="0" w:color="auto"/>
              <w:right w:val="single" w:sz="4" w:space="0" w:color="auto"/>
            </w:tcBorders>
            <w:vAlign w:val="center"/>
          </w:tcPr>
          <w:p w14:paraId="18559AAA" w14:textId="77777777" w:rsidR="00817FC0" w:rsidRDefault="00000000">
            <w:pPr>
              <w:spacing w:line="400" w:lineRule="exact"/>
              <w:jc w:val="center"/>
            </w:pPr>
            <w:r>
              <w:rPr>
                <w:rFonts w:hint="eastAsia"/>
              </w:rPr>
              <w:t>报价</w:t>
            </w:r>
            <w:r>
              <w:t>人名称</w:t>
            </w:r>
          </w:p>
        </w:tc>
        <w:tc>
          <w:tcPr>
            <w:tcW w:w="5242" w:type="dxa"/>
            <w:tcBorders>
              <w:top w:val="single" w:sz="4" w:space="0" w:color="auto"/>
              <w:left w:val="single" w:sz="4" w:space="0" w:color="auto"/>
              <w:bottom w:val="single" w:sz="4" w:space="0" w:color="auto"/>
            </w:tcBorders>
            <w:vAlign w:val="center"/>
          </w:tcPr>
          <w:p w14:paraId="271B3CAC" w14:textId="77777777" w:rsidR="00817FC0" w:rsidRDefault="00000000">
            <w:pPr>
              <w:spacing w:line="400" w:lineRule="exact"/>
            </w:pPr>
            <w:r>
              <w:t>与营业执照、资质证书、安全生产许可证一致。</w:t>
            </w:r>
          </w:p>
        </w:tc>
      </w:tr>
      <w:tr w:rsidR="00817FC0" w14:paraId="1F312A41" w14:textId="77777777">
        <w:trPr>
          <w:cantSplit/>
          <w:jc w:val="center"/>
        </w:trPr>
        <w:tc>
          <w:tcPr>
            <w:tcW w:w="900" w:type="dxa"/>
            <w:vMerge/>
            <w:tcBorders>
              <w:top w:val="single" w:sz="4" w:space="0" w:color="auto"/>
              <w:right w:val="single" w:sz="4" w:space="0" w:color="auto"/>
            </w:tcBorders>
            <w:vAlign w:val="center"/>
          </w:tcPr>
          <w:p w14:paraId="46437CC3" w14:textId="77777777" w:rsidR="00817FC0" w:rsidRDefault="00817FC0">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26161AB6"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390B71BD" w14:textId="77777777" w:rsidR="00817FC0" w:rsidRDefault="00000000">
            <w:pPr>
              <w:spacing w:line="400" w:lineRule="exact"/>
              <w:jc w:val="center"/>
            </w:pPr>
            <w:r>
              <w:rPr>
                <w:rFonts w:hint="eastAsia"/>
              </w:rPr>
              <w:t>报价</w:t>
            </w:r>
            <w:r>
              <w:t>函签字盖章</w:t>
            </w:r>
          </w:p>
        </w:tc>
        <w:tc>
          <w:tcPr>
            <w:tcW w:w="5242" w:type="dxa"/>
            <w:tcBorders>
              <w:top w:val="single" w:sz="4" w:space="0" w:color="auto"/>
              <w:left w:val="single" w:sz="4" w:space="0" w:color="auto"/>
              <w:bottom w:val="single" w:sz="4" w:space="0" w:color="auto"/>
            </w:tcBorders>
            <w:vAlign w:val="center"/>
          </w:tcPr>
          <w:p w14:paraId="07172D4A" w14:textId="77777777" w:rsidR="00817FC0" w:rsidRDefault="00000000">
            <w:pPr>
              <w:spacing w:line="400" w:lineRule="exact"/>
            </w:pPr>
            <w:r>
              <w:t>有法定代表人或委托代理人签字或加盖单位鲜公章。</w:t>
            </w:r>
          </w:p>
        </w:tc>
      </w:tr>
      <w:tr w:rsidR="00817FC0" w14:paraId="64CCE6A3" w14:textId="77777777">
        <w:trPr>
          <w:cantSplit/>
          <w:jc w:val="center"/>
        </w:trPr>
        <w:tc>
          <w:tcPr>
            <w:tcW w:w="900" w:type="dxa"/>
            <w:vMerge/>
            <w:tcBorders>
              <w:top w:val="single" w:sz="4" w:space="0" w:color="auto"/>
              <w:right w:val="single" w:sz="4" w:space="0" w:color="auto"/>
            </w:tcBorders>
            <w:vAlign w:val="center"/>
          </w:tcPr>
          <w:p w14:paraId="3C2EC632" w14:textId="77777777" w:rsidR="00817FC0" w:rsidRDefault="00817FC0">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69764A0C"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7A039F0C" w14:textId="77777777" w:rsidR="00817FC0" w:rsidRDefault="00000000">
            <w:pPr>
              <w:spacing w:line="400" w:lineRule="exact"/>
              <w:jc w:val="center"/>
            </w:pPr>
            <w:r>
              <w:rPr>
                <w:rFonts w:hint="eastAsia"/>
              </w:rPr>
              <w:t>竞争性</w:t>
            </w:r>
            <w:r>
              <w:t>比选响应文件格式</w:t>
            </w:r>
          </w:p>
        </w:tc>
        <w:tc>
          <w:tcPr>
            <w:tcW w:w="5242" w:type="dxa"/>
            <w:tcBorders>
              <w:top w:val="single" w:sz="4" w:space="0" w:color="auto"/>
              <w:left w:val="single" w:sz="4" w:space="0" w:color="auto"/>
              <w:bottom w:val="single" w:sz="4" w:space="0" w:color="auto"/>
            </w:tcBorders>
            <w:vAlign w:val="center"/>
          </w:tcPr>
          <w:p w14:paraId="77F996C0" w14:textId="77777777" w:rsidR="00817FC0" w:rsidRDefault="00000000">
            <w:pPr>
              <w:spacing w:line="400" w:lineRule="exact"/>
            </w:pPr>
            <w:r>
              <w:t>符合第九章</w:t>
            </w:r>
            <w:r>
              <w:t>“</w:t>
            </w:r>
            <w:r>
              <w:rPr>
                <w:rFonts w:hint="eastAsia"/>
              </w:rPr>
              <w:t>竞争性</w:t>
            </w:r>
            <w:r>
              <w:t>比选响应文件格式</w:t>
            </w:r>
            <w:r>
              <w:t>”</w:t>
            </w:r>
            <w:r>
              <w:t>的要求，字迹清晰可辨。</w:t>
            </w:r>
          </w:p>
          <w:p w14:paraId="3D194CA5" w14:textId="77777777" w:rsidR="00817FC0" w:rsidRDefault="00000000">
            <w:pPr>
              <w:spacing w:line="400" w:lineRule="exact"/>
            </w:pPr>
            <w:r>
              <w:t>1.</w:t>
            </w:r>
            <w:r>
              <w:rPr>
                <w:rFonts w:hint="eastAsia"/>
              </w:rPr>
              <w:t>报价</w:t>
            </w:r>
            <w:r>
              <w:t>函的所有数据均符合</w:t>
            </w:r>
            <w:r>
              <w:rPr>
                <w:rFonts w:hint="eastAsia"/>
              </w:rPr>
              <w:t>比选</w:t>
            </w:r>
            <w:r>
              <w:t>文件的规定；</w:t>
            </w:r>
          </w:p>
          <w:p w14:paraId="0E9E2A64" w14:textId="77777777" w:rsidR="00817FC0" w:rsidRDefault="00000000">
            <w:pPr>
              <w:spacing w:line="400" w:lineRule="exact"/>
            </w:pPr>
            <w:r>
              <w:t>2.</w:t>
            </w:r>
            <w:r>
              <w:rPr>
                <w:rFonts w:hint="eastAsia"/>
              </w:rPr>
              <w:t>竞争性</w:t>
            </w:r>
            <w:r>
              <w:t>比选响应文件附表齐全完整，内容均按规定填写；</w:t>
            </w:r>
          </w:p>
        </w:tc>
      </w:tr>
      <w:tr w:rsidR="00817FC0" w14:paraId="352A27CF" w14:textId="77777777">
        <w:trPr>
          <w:cantSplit/>
          <w:jc w:val="center"/>
        </w:trPr>
        <w:tc>
          <w:tcPr>
            <w:tcW w:w="900" w:type="dxa"/>
            <w:vMerge/>
            <w:tcBorders>
              <w:top w:val="single" w:sz="4" w:space="0" w:color="auto"/>
              <w:right w:val="single" w:sz="4" w:space="0" w:color="auto"/>
            </w:tcBorders>
            <w:vAlign w:val="center"/>
          </w:tcPr>
          <w:p w14:paraId="23B8F0C8" w14:textId="77777777" w:rsidR="00817FC0" w:rsidRDefault="00817FC0">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8F9DBE9"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74763669" w14:textId="77777777" w:rsidR="00817FC0" w:rsidRDefault="00000000">
            <w:pPr>
              <w:spacing w:line="440" w:lineRule="exact"/>
              <w:jc w:val="center"/>
            </w:pPr>
            <w:r>
              <w:t>已标价</w:t>
            </w:r>
            <w:r>
              <w:rPr>
                <w:rFonts w:hint="eastAsia"/>
              </w:rPr>
              <w:t>采购清单</w:t>
            </w:r>
          </w:p>
        </w:tc>
        <w:tc>
          <w:tcPr>
            <w:tcW w:w="5242" w:type="dxa"/>
            <w:tcBorders>
              <w:top w:val="single" w:sz="4" w:space="0" w:color="auto"/>
              <w:left w:val="single" w:sz="4" w:space="0" w:color="auto"/>
              <w:bottom w:val="single" w:sz="4" w:space="0" w:color="auto"/>
            </w:tcBorders>
            <w:vAlign w:val="center"/>
          </w:tcPr>
          <w:p w14:paraId="76123FE5" w14:textId="77777777" w:rsidR="00817FC0" w:rsidRDefault="00000000">
            <w:pPr>
              <w:spacing w:line="440" w:lineRule="exact"/>
            </w:pPr>
            <w:r>
              <w:t>符合第五章</w:t>
            </w:r>
            <w:r>
              <w:t>“</w:t>
            </w:r>
            <w:r>
              <w:rPr>
                <w:rFonts w:hint="eastAsia"/>
              </w:rPr>
              <w:t>服务清单</w:t>
            </w:r>
            <w:r>
              <w:t>”</w:t>
            </w:r>
            <w:r>
              <w:t>给出的范围及数量</w:t>
            </w:r>
            <w:r>
              <w:rPr>
                <w:rFonts w:hint="eastAsia"/>
              </w:rPr>
              <w:t>。</w:t>
            </w:r>
          </w:p>
        </w:tc>
      </w:tr>
      <w:tr w:rsidR="00817FC0" w14:paraId="59167177" w14:textId="77777777">
        <w:trPr>
          <w:cantSplit/>
          <w:jc w:val="center"/>
        </w:trPr>
        <w:tc>
          <w:tcPr>
            <w:tcW w:w="900" w:type="dxa"/>
            <w:vMerge/>
            <w:tcBorders>
              <w:top w:val="single" w:sz="4" w:space="0" w:color="auto"/>
              <w:right w:val="single" w:sz="4" w:space="0" w:color="auto"/>
            </w:tcBorders>
            <w:vAlign w:val="center"/>
          </w:tcPr>
          <w:p w14:paraId="2D45EE2B" w14:textId="77777777" w:rsidR="00817FC0" w:rsidRDefault="00817FC0">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6ECEA369"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085FF167" w14:textId="77777777" w:rsidR="00817FC0" w:rsidRDefault="00000000">
            <w:pPr>
              <w:spacing w:line="440" w:lineRule="exact"/>
              <w:jc w:val="center"/>
            </w:pPr>
            <w:r>
              <w:t>报价其它要求</w:t>
            </w:r>
          </w:p>
        </w:tc>
        <w:tc>
          <w:tcPr>
            <w:tcW w:w="5242" w:type="dxa"/>
            <w:tcBorders>
              <w:top w:val="single" w:sz="4" w:space="0" w:color="auto"/>
              <w:left w:val="single" w:sz="4" w:space="0" w:color="auto"/>
              <w:bottom w:val="single" w:sz="4" w:space="0" w:color="auto"/>
            </w:tcBorders>
            <w:vAlign w:val="center"/>
          </w:tcPr>
          <w:p w14:paraId="63BCB270" w14:textId="77777777" w:rsidR="00817FC0" w:rsidRDefault="00000000">
            <w:pPr>
              <w:spacing w:line="440" w:lineRule="exact"/>
            </w:pPr>
            <w:r>
              <w:rPr>
                <w:rFonts w:hint="eastAsia"/>
              </w:rPr>
              <w:t>竞争性</w:t>
            </w:r>
            <w:r>
              <w:t>比选响应文件报价表中的报价与</w:t>
            </w:r>
            <w:r>
              <w:rPr>
                <w:rFonts w:hint="eastAsia"/>
              </w:rPr>
              <w:t>报价</w:t>
            </w:r>
            <w:r>
              <w:t>书文字报价应保持一致。</w:t>
            </w:r>
          </w:p>
        </w:tc>
      </w:tr>
      <w:tr w:rsidR="00817FC0" w14:paraId="6EE4CADC" w14:textId="77777777">
        <w:trPr>
          <w:cantSplit/>
          <w:trHeight w:val="90"/>
          <w:jc w:val="center"/>
        </w:trPr>
        <w:tc>
          <w:tcPr>
            <w:tcW w:w="900" w:type="dxa"/>
            <w:vMerge/>
            <w:tcBorders>
              <w:right w:val="single" w:sz="4" w:space="0" w:color="auto"/>
            </w:tcBorders>
            <w:vAlign w:val="center"/>
          </w:tcPr>
          <w:p w14:paraId="4D0BC8F5" w14:textId="77777777" w:rsidR="00817FC0" w:rsidRDefault="00817FC0">
            <w:pPr>
              <w:spacing w:line="400" w:lineRule="exact"/>
              <w:jc w:val="center"/>
            </w:pPr>
          </w:p>
        </w:tc>
        <w:tc>
          <w:tcPr>
            <w:tcW w:w="1124" w:type="dxa"/>
            <w:vMerge/>
            <w:tcBorders>
              <w:left w:val="single" w:sz="4" w:space="0" w:color="auto"/>
              <w:right w:val="single" w:sz="4" w:space="0" w:color="auto"/>
            </w:tcBorders>
            <w:vAlign w:val="center"/>
          </w:tcPr>
          <w:p w14:paraId="582939F7" w14:textId="77777777" w:rsidR="00817FC0" w:rsidRDefault="00817FC0">
            <w:pPr>
              <w:spacing w:line="400" w:lineRule="exact"/>
              <w:jc w:val="center"/>
            </w:pPr>
          </w:p>
        </w:tc>
        <w:tc>
          <w:tcPr>
            <w:tcW w:w="1879" w:type="dxa"/>
            <w:tcBorders>
              <w:top w:val="single" w:sz="4" w:space="0" w:color="auto"/>
              <w:left w:val="single" w:sz="4" w:space="0" w:color="auto"/>
              <w:right w:val="single" w:sz="4" w:space="0" w:color="auto"/>
            </w:tcBorders>
            <w:vAlign w:val="center"/>
          </w:tcPr>
          <w:p w14:paraId="40A1A633" w14:textId="77777777" w:rsidR="00817FC0" w:rsidRDefault="00000000">
            <w:pPr>
              <w:spacing w:line="400" w:lineRule="exact"/>
              <w:jc w:val="center"/>
            </w:pPr>
            <w:r>
              <w:rPr>
                <w:rFonts w:hint="eastAsia"/>
              </w:rPr>
              <w:t>竞争性</w:t>
            </w:r>
            <w:r>
              <w:t>比选响应文件正本中法定代表人或其授权代理人签署</w:t>
            </w:r>
          </w:p>
        </w:tc>
        <w:tc>
          <w:tcPr>
            <w:tcW w:w="5242" w:type="dxa"/>
            <w:tcBorders>
              <w:top w:val="single" w:sz="4" w:space="0" w:color="auto"/>
              <w:left w:val="single" w:sz="4" w:space="0" w:color="auto"/>
              <w:bottom w:val="single" w:sz="4" w:space="0" w:color="auto"/>
            </w:tcBorders>
            <w:vAlign w:val="center"/>
          </w:tcPr>
          <w:p w14:paraId="1471DAD5" w14:textId="77777777" w:rsidR="00817FC0" w:rsidRDefault="00000000">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817FC0" w14:paraId="07159B63" w14:textId="77777777" w:rsidTr="00A900A2">
        <w:trPr>
          <w:cantSplit/>
          <w:trHeight w:val="422"/>
          <w:jc w:val="center"/>
        </w:trPr>
        <w:tc>
          <w:tcPr>
            <w:tcW w:w="900" w:type="dxa"/>
            <w:vMerge/>
            <w:tcBorders>
              <w:right w:val="single" w:sz="4" w:space="0" w:color="auto"/>
            </w:tcBorders>
            <w:vAlign w:val="center"/>
          </w:tcPr>
          <w:p w14:paraId="5A473D93" w14:textId="77777777" w:rsidR="00817FC0" w:rsidRDefault="00817FC0">
            <w:pPr>
              <w:spacing w:line="400" w:lineRule="exact"/>
              <w:jc w:val="center"/>
            </w:pPr>
          </w:p>
        </w:tc>
        <w:tc>
          <w:tcPr>
            <w:tcW w:w="1124" w:type="dxa"/>
            <w:vMerge/>
            <w:tcBorders>
              <w:left w:val="single" w:sz="4" w:space="0" w:color="auto"/>
              <w:right w:val="single" w:sz="4" w:space="0" w:color="auto"/>
            </w:tcBorders>
            <w:vAlign w:val="center"/>
          </w:tcPr>
          <w:p w14:paraId="7A1220B7" w14:textId="77777777" w:rsidR="00817FC0" w:rsidRDefault="00817FC0">
            <w:pPr>
              <w:spacing w:line="400" w:lineRule="exact"/>
              <w:jc w:val="center"/>
            </w:pPr>
          </w:p>
        </w:tc>
        <w:tc>
          <w:tcPr>
            <w:tcW w:w="1879" w:type="dxa"/>
            <w:tcBorders>
              <w:top w:val="single" w:sz="4" w:space="0" w:color="auto"/>
              <w:left w:val="single" w:sz="4" w:space="0" w:color="auto"/>
              <w:right w:val="single" w:sz="4" w:space="0" w:color="auto"/>
            </w:tcBorders>
            <w:vAlign w:val="center"/>
          </w:tcPr>
          <w:p w14:paraId="247E1766" w14:textId="77777777" w:rsidR="00817FC0" w:rsidRDefault="00000000">
            <w:pPr>
              <w:spacing w:line="400" w:lineRule="exact"/>
              <w:jc w:val="center"/>
            </w:pPr>
            <w:r>
              <w:t>其它材料</w:t>
            </w:r>
          </w:p>
        </w:tc>
        <w:tc>
          <w:tcPr>
            <w:tcW w:w="5242" w:type="dxa"/>
            <w:tcBorders>
              <w:top w:val="single" w:sz="4" w:space="0" w:color="auto"/>
              <w:left w:val="single" w:sz="4" w:space="0" w:color="auto"/>
            </w:tcBorders>
            <w:vAlign w:val="center"/>
          </w:tcPr>
          <w:p w14:paraId="145474E8" w14:textId="0951C74A" w:rsidR="00817FC0" w:rsidRDefault="00A900A2">
            <w:pPr>
              <w:spacing w:line="400" w:lineRule="exact"/>
            </w:pPr>
            <w:r>
              <w:rPr>
                <w:rFonts w:hint="eastAsia"/>
              </w:rPr>
              <w:t>无</w:t>
            </w:r>
          </w:p>
        </w:tc>
      </w:tr>
      <w:tr w:rsidR="00817FC0" w14:paraId="009C5114" w14:textId="77777777">
        <w:trPr>
          <w:cantSplit/>
          <w:trHeight w:val="566"/>
          <w:jc w:val="center"/>
        </w:trPr>
        <w:tc>
          <w:tcPr>
            <w:tcW w:w="900" w:type="dxa"/>
            <w:vMerge w:val="restart"/>
            <w:tcBorders>
              <w:top w:val="single" w:sz="4" w:space="0" w:color="auto"/>
              <w:bottom w:val="single" w:sz="4" w:space="0" w:color="auto"/>
              <w:right w:val="single" w:sz="4" w:space="0" w:color="auto"/>
            </w:tcBorders>
            <w:vAlign w:val="center"/>
          </w:tcPr>
          <w:p w14:paraId="62F6D3CB" w14:textId="77777777" w:rsidR="00817FC0" w:rsidRDefault="00000000">
            <w:pPr>
              <w:spacing w:line="400" w:lineRule="exact"/>
              <w:jc w:val="center"/>
            </w:pPr>
            <w:r>
              <w:rPr>
                <w:rFonts w:hint="eastAsia"/>
              </w:rPr>
              <w:lastRenderedPageBreak/>
              <w:t>2.2.2</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322800BE" w14:textId="77777777" w:rsidR="00817FC0" w:rsidRDefault="00000000">
            <w:pPr>
              <w:spacing w:line="400" w:lineRule="exact"/>
              <w:jc w:val="center"/>
            </w:pPr>
            <w:r>
              <w:t>资格评审标准</w:t>
            </w:r>
          </w:p>
        </w:tc>
        <w:tc>
          <w:tcPr>
            <w:tcW w:w="1879" w:type="dxa"/>
            <w:tcBorders>
              <w:top w:val="single" w:sz="4" w:space="0" w:color="auto"/>
              <w:left w:val="single" w:sz="4" w:space="0" w:color="auto"/>
              <w:bottom w:val="single" w:sz="4" w:space="0" w:color="auto"/>
              <w:right w:val="single" w:sz="4" w:space="0" w:color="auto"/>
            </w:tcBorders>
            <w:vAlign w:val="center"/>
          </w:tcPr>
          <w:p w14:paraId="43B14560" w14:textId="77777777" w:rsidR="00817FC0" w:rsidRDefault="00000000">
            <w:pPr>
              <w:spacing w:line="400" w:lineRule="exact"/>
              <w:jc w:val="center"/>
            </w:pPr>
            <w:r>
              <w:t>营业执照</w:t>
            </w:r>
          </w:p>
        </w:tc>
        <w:tc>
          <w:tcPr>
            <w:tcW w:w="5242" w:type="dxa"/>
            <w:tcBorders>
              <w:top w:val="single" w:sz="4" w:space="0" w:color="auto"/>
              <w:left w:val="single" w:sz="4" w:space="0" w:color="auto"/>
              <w:bottom w:val="single" w:sz="4" w:space="0" w:color="auto"/>
            </w:tcBorders>
            <w:vAlign w:val="center"/>
          </w:tcPr>
          <w:p w14:paraId="02BF513D" w14:textId="77777777" w:rsidR="00817FC0"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17FC0" w14:paraId="2083E809" w14:textId="77777777">
        <w:trPr>
          <w:cantSplit/>
          <w:trHeight w:val="778"/>
          <w:jc w:val="center"/>
        </w:trPr>
        <w:tc>
          <w:tcPr>
            <w:tcW w:w="900" w:type="dxa"/>
            <w:vMerge/>
            <w:tcBorders>
              <w:top w:val="single" w:sz="4" w:space="0" w:color="auto"/>
              <w:bottom w:val="single" w:sz="4" w:space="0" w:color="auto"/>
              <w:right w:val="single" w:sz="4" w:space="0" w:color="auto"/>
            </w:tcBorders>
            <w:vAlign w:val="center"/>
          </w:tcPr>
          <w:p w14:paraId="07DF1D6D" w14:textId="77777777" w:rsidR="00817FC0" w:rsidRDefault="00817FC0">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57888B4"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4C212B40" w14:textId="77777777" w:rsidR="00817FC0" w:rsidRDefault="00000000">
            <w:pPr>
              <w:spacing w:line="400" w:lineRule="exact"/>
              <w:jc w:val="center"/>
            </w:pPr>
            <w:r>
              <w:t>业绩要求</w:t>
            </w:r>
          </w:p>
        </w:tc>
        <w:tc>
          <w:tcPr>
            <w:tcW w:w="5242" w:type="dxa"/>
            <w:tcBorders>
              <w:top w:val="single" w:sz="4" w:space="0" w:color="auto"/>
              <w:left w:val="single" w:sz="4" w:space="0" w:color="auto"/>
              <w:bottom w:val="single" w:sz="4" w:space="0" w:color="auto"/>
            </w:tcBorders>
          </w:tcPr>
          <w:p w14:paraId="2F851BAF" w14:textId="77777777" w:rsidR="00817FC0"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17FC0" w14:paraId="55BC031F" w14:textId="77777777">
        <w:trPr>
          <w:cantSplit/>
          <w:trHeight w:val="758"/>
          <w:jc w:val="center"/>
        </w:trPr>
        <w:tc>
          <w:tcPr>
            <w:tcW w:w="900" w:type="dxa"/>
            <w:vMerge/>
            <w:tcBorders>
              <w:top w:val="single" w:sz="4" w:space="0" w:color="auto"/>
              <w:bottom w:val="single" w:sz="4" w:space="0" w:color="auto"/>
              <w:right w:val="single" w:sz="4" w:space="0" w:color="auto"/>
            </w:tcBorders>
            <w:vAlign w:val="center"/>
          </w:tcPr>
          <w:p w14:paraId="7F69647A" w14:textId="77777777" w:rsidR="00817FC0" w:rsidRDefault="00817FC0">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94099E7"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0E5CF6E2" w14:textId="77777777" w:rsidR="00817FC0" w:rsidRDefault="00000000">
            <w:pPr>
              <w:spacing w:line="400" w:lineRule="exact"/>
              <w:jc w:val="center"/>
            </w:pPr>
            <w:r>
              <w:t>信誉要求</w:t>
            </w:r>
          </w:p>
        </w:tc>
        <w:tc>
          <w:tcPr>
            <w:tcW w:w="5242" w:type="dxa"/>
            <w:tcBorders>
              <w:top w:val="single" w:sz="4" w:space="0" w:color="auto"/>
              <w:left w:val="single" w:sz="4" w:space="0" w:color="auto"/>
              <w:bottom w:val="single" w:sz="4" w:space="0" w:color="auto"/>
            </w:tcBorders>
            <w:vAlign w:val="center"/>
          </w:tcPr>
          <w:p w14:paraId="1F77E5EA" w14:textId="77777777" w:rsidR="00817FC0"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17FC0" w14:paraId="13A0D9C7" w14:textId="77777777">
        <w:trPr>
          <w:cantSplit/>
          <w:trHeight w:val="584"/>
          <w:jc w:val="center"/>
        </w:trPr>
        <w:tc>
          <w:tcPr>
            <w:tcW w:w="900" w:type="dxa"/>
            <w:vMerge w:val="restart"/>
            <w:tcBorders>
              <w:top w:val="single" w:sz="4" w:space="0" w:color="auto"/>
              <w:bottom w:val="single" w:sz="4" w:space="0" w:color="auto"/>
              <w:right w:val="single" w:sz="4" w:space="0" w:color="auto"/>
            </w:tcBorders>
            <w:vAlign w:val="center"/>
          </w:tcPr>
          <w:p w14:paraId="28D0902F" w14:textId="77777777" w:rsidR="00817FC0" w:rsidRDefault="00000000">
            <w:pPr>
              <w:spacing w:line="400" w:lineRule="exact"/>
              <w:jc w:val="center"/>
            </w:pPr>
            <w:r>
              <w:rPr>
                <w:rFonts w:hint="eastAsia"/>
              </w:rPr>
              <w:t>2.2.3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64381F55" w14:textId="77777777" w:rsidR="00817FC0" w:rsidRDefault="00000000">
            <w:pPr>
              <w:spacing w:line="400" w:lineRule="exact"/>
              <w:jc w:val="center"/>
            </w:pPr>
            <w:r>
              <w:t>响应性评审标准</w:t>
            </w:r>
          </w:p>
        </w:tc>
        <w:tc>
          <w:tcPr>
            <w:tcW w:w="1879" w:type="dxa"/>
            <w:tcBorders>
              <w:top w:val="single" w:sz="4" w:space="0" w:color="auto"/>
              <w:left w:val="single" w:sz="4" w:space="0" w:color="auto"/>
              <w:bottom w:val="single" w:sz="4" w:space="0" w:color="auto"/>
              <w:right w:val="single" w:sz="4" w:space="0" w:color="auto"/>
            </w:tcBorders>
            <w:vAlign w:val="center"/>
          </w:tcPr>
          <w:p w14:paraId="5816EBED" w14:textId="77777777" w:rsidR="00817FC0" w:rsidRDefault="00000000">
            <w:pPr>
              <w:spacing w:line="400" w:lineRule="exact"/>
              <w:jc w:val="center"/>
            </w:pPr>
            <w:r>
              <w:t>投标内容</w:t>
            </w:r>
          </w:p>
        </w:tc>
        <w:tc>
          <w:tcPr>
            <w:tcW w:w="5242" w:type="dxa"/>
            <w:tcBorders>
              <w:top w:val="single" w:sz="4" w:space="0" w:color="auto"/>
              <w:left w:val="single" w:sz="4" w:space="0" w:color="auto"/>
              <w:bottom w:val="single" w:sz="4" w:space="0" w:color="auto"/>
            </w:tcBorders>
            <w:vAlign w:val="center"/>
          </w:tcPr>
          <w:p w14:paraId="0265BA18" w14:textId="77777777" w:rsidR="00817FC0" w:rsidRDefault="00000000">
            <w:pPr>
              <w:spacing w:line="400" w:lineRule="exact"/>
            </w:pPr>
            <w:r>
              <w:t>符合第二章</w:t>
            </w:r>
            <w:r>
              <w:t>“</w:t>
            </w:r>
            <w:r>
              <w:rPr>
                <w:rFonts w:hint="eastAsia"/>
              </w:rPr>
              <w:t>报价</w:t>
            </w:r>
            <w:r>
              <w:t>人须知</w:t>
            </w:r>
            <w:r>
              <w:t>”</w:t>
            </w:r>
            <w:r>
              <w:t>第</w:t>
            </w:r>
            <w:r>
              <w:rPr>
                <w:rFonts w:hint="eastAsia"/>
              </w:rPr>
              <w:t>4</w:t>
            </w:r>
            <w:r>
              <w:t>项规定</w:t>
            </w:r>
          </w:p>
        </w:tc>
      </w:tr>
      <w:tr w:rsidR="00817FC0" w14:paraId="29652411" w14:textId="77777777">
        <w:trPr>
          <w:cantSplit/>
          <w:trHeight w:val="951"/>
          <w:jc w:val="center"/>
        </w:trPr>
        <w:tc>
          <w:tcPr>
            <w:tcW w:w="900" w:type="dxa"/>
            <w:vMerge/>
            <w:tcBorders>
              <w:right w:val="single" w:sz="4" w:space="0" w:color="auto"/>
            </w:tcBorders>
            <w:vAlign w:val="center"/>
          </w:tcPr>
          <w:p w14:paraId="1CCF5D79" w14:textId="77777777" w:rsidR="00817FC0" w:rsidRDefault="00817FC0">
            <w:pPr>
              <w:spacing w:line="400" w:lineRule="exact"/>
              <w:jc w:val="center"/>
            </w:pPr>
          </w:p>
        </w:tc>
        <w:tc>
          <w:tcPr>
            <w:tcW w:w="1124" w:type="dxa"/>
            <w:vMerge/>
            <w:tcBorders>
              <w:left w:val="single" w:sz="4" w:space="0" w:color="auto"/>
              <w:right w:val="single" w:sz="4" w:space="0" w:color="auto"/>
            </w:tcBorders>
            <w:vAlign w:val="center"/>
          </w:tcPr>
          <w:p w14:paraId="5A419B96"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21FA9EEA" w14:textId="77777777" w:rsidR="00817FC0" w:rsidRDefault="00000000">
            <w:pPr>
              <w:spacing w:line="400" w:lineRule="exact"/>
              <w:jc w:val="center"/>
            </w:pPr>
            <w:r>
              <w:t>报价</w:t>
            </w:r>
          </w:p>
        </w:tc>
        <w:tc>
          <w:tcPr>
            <w:tcW w:w="5242" w:type="dxa"/>
            <w:tcBorders>
              <w:top w:val="single" w:sz="4" w:space="0" w:color="auto"/>
              <w:left w:val="single" w:sz="4" w:space="0" w:color="auto"/>
              <w:bottom w:val="single" w:sz="4" w:space="0" w:color="auto"/>
            </w:tcBorders>
            <w:vAlign w:val="center"/>
          </w:tcPr>
          <w:p w14:paraId="26AF2D2F" w14:textId="77777777" w:rsidR="00817FC0" w:rsidRDefault="00000000">
            <w:pPr>
              <w:spacing w:line="400" w:lineRule="exact"/>
            </w:pPr>
            <w:r>
              <w:t>符合比选文件给出的范围及数量，且报价不得超过</w:t>
            </w:r>
            <w:r>
              <w:rPr>
                <w:rFonts w:hint="eastAsia"/>
              </w:rPr>
              <w:t>采购人</w:t>
            </w:r>
            <w:r>
              <w:t>公布的最高限价。</w:t>
            </w:r>
          </w:p>
        </w:tc>
      </w:tr>
      <w:tr w:rsidR="00817FC0" w14:paraId="76C9F3EA"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825584D" w14:textId="77777777" w:rsidR="00817FC0" w:rsidRDefault="00817FC0">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3BB93752"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4B8C2B37" w14:textId="77777777" w:rsidR="00817FC0" w:rsidRDefault="00000000">
            <w:pPr>
              <w:spacing w:line="400" w:lineRule="exact"/>
              <w:jc w:val="center"/>
            </w:pPr>
            <w:r>
              <w:rPr>
                <w:rFonts w:hint="eastAsia"/>
              </w:rPr>
              <w:t>培训期</w:t>
            </w:r>
          </w:p>
        </w:tc>
        <w:tc>
          <w:tcPr>
            <w:tcW w:w="5242" w:type="dxa"/>
            <w:tcBorders>
              <w:top w:val="single" w:sz="4" w:space="0" w:color="auto"/>
              <w:left w:val="single" w:sz="4" w:space="0" w:color="auto"/>
              <w:bottom w:val="single" w:sz="4" w:space="0" w:color="auto"/>
            </w:tcBorders>
            <w:vAlign w:val="center"/>
          </w:tcPr>
          <w:p w14:paraId="5B62C26F" w14:textId="77777777" w:rsidR="00817FC0" w:rsidRDefault="00000000">
            <w:pPr>
              <w:spacing w:line="400" w:lineRule="exact"/>
            </w:pPr>
            <w:r>
              <w:t>符合第二章</w:t>
            </w:r>
            <w:r>
              <w:t>“</w:t>
            </w:r>
            <w:r>
              <w:rPr>
                <w:rFonts w:hint="eastAsia"/>
              </w:rPr>
              <w:t>报价</w:t>
            </w:r>
            <w:r>
              <w:t>人须知</w:t>
            </w:r>
            <w:r>
              <w:t>”</w:t>
            </w:r>
            <w:r>
              <w:t>第</w:t>
            </w:r>
            <w:r>
              <w:rPr>
                <w:rFonts w:hint="eastAsia"/>
              </w:rPr>
              <w:t>5</w:t>
            </w:r>
            <w:r>
              <w:t>项规定</w:t>
            </w:r>
          </w:p>
        </w:tc>
      </w:tr>
      <w:tr w:rsidR="00817FC0" w14:paraId="25ABDAB2"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C9F3ECF" w14:textId="77777777" w:rsidR="00817FC0" w:rsidRDefault="00817FC0">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4396D21" w14:textId="77777777" w:rsidR="00817FC0" w:rsidRDefault="00817FC0">
            <w:pPr>
              <w:spacing w:line="400" w:lineRule="exact"/>
              <w:jc w:val="center"/>
            </w:pPr>
          </w:p>
        </w:tc>
        <w:tc>
          <w:tcPr>
            <w:tcW w:w="1879" w:type="dxa"/>
            <w:tcBorders>
              <w:top w:val="single" w:sz="4" w:space="0" w:color="auto"/>
              <w:left w:val="single" w:sz="4" w:space="0" w:color="auto"/>
              <w:bottom w:val="single" w:sz="4" w:space="0" w:color="auto"/>
              <w:right w:val="single" w:sz="4" w:space="0" w:color="auto"/>
            </w:tcBorders>
            <w:vAlign w:val="center"/>
          </w:tcPr>
          <w:p w14:paraId="6A1C7456" w14:textId="77777777" w:rsidR="00817FC0" w:rsidRDefault="00000000">
            <w:pPr>
              <w:spacing w:line="400" w:lineRule="exact"/>
              <w:jc w:val="center"/>
            </w:pPr>
            <w:r>
              <w:t>质量标准</w:t>
            </w:r>
          </w:p>
        </w:tc>
        <w:tc>
          <w:tcPr>
            <w:tcW w:w="5242" w:type="dxa"/>
            <w:tcBorders>
              <w:top w:val="single" w:sz="4" w:space="0" w:color="auto"/>
              <w:left w:val="single" w:sz="4" w:space="0" w:color="auto"/>
              <w:bottom w:val="single" w:sz="4" w:space="0" w:color="auto"/>
            </w:tcBorders>
            <w:vAlign w:val="center"/>
          </w:tcPr>
          <w:p w14:paraId="60A7EFEA" w14:textId="77777777" w:rsidR="00817FC0" w:rsidRDefault="00000000">
            <w:pPr>
              <w:spacing w:line="400" w:lineRule="exact"/>
            </w:pPr>
            <w:r>
              <w:t>符合第二章</w:t>
            </w:r>
            <w:r>
              <w:t>“</w:t>
            </w:r>
            <w:r>
              <w:rPr>
                <w:rFonts w:hint="eastAsia"/>
              </w:rPr>
              <w:t>报价</w:t>
            </w:r>
            <w:r>
              <w:t>人须知</w:t>
            </w:r>
            <w:r>
              <w:t>”</w:t>
            </w:r>
            <w:r>
              <w:t>第</w:t>
            </w:r>
            <w:r>
              <w:rPr>
                <w:rFonts w:hint="eastAsia"/>
              </w:rPr>
              <w:t>6</w:t>
            </w:r>
            <w:r>
              <w:t>项规定</w:t>
            </w:r>
          </w:p>
        </w:tc>
      </w:tr>
      <w:tr w:rsidR="00817FC0" w14:paraId="611191BF" w14:textId="77777777">
        <w:trPr>
          <w:cantSplit/>
          <w:jc w:val="center"/>
        </w:trPr>
        <w:tc>
          <w:tcPr>
            <w:tcW w:w="900" w:type="dxa"/>
            <w:tcBorders>
              <w:top w:val="single" w:sz="4" w:space="0" w:color="auto"/>
              <w:bottom w:val="single" w:sz="4" w:space="0" w:color="auto"/>
              <w:right w:val="single" w:sz="4" w:space="0" w:color="auto"/>
            </w:tcBorders>
            <w:vAlign w:val="center"/>
          </w:tcPr>
          <w:p w14:paraId="4CF1ADB7" w14:textId="77777777" w:rsidR="00817FC0" w:rsidRDefault="00000000">
            <w:pPr>
              <w:spacing w:line="400" w:lineRule="exact"/>
              <w:jc w:val="center"/>
            </w:pPr>
            <w:r>
              <w:rPr>
                <w:rFonts w:hint="eastAsia"/>
              </w:rPr>
              <w:t>3</w:t>
            </w:r>
          </w:p>
        </w:tc>
        <w:tc>
          <w:tcPr>
            <w:tcW w:w="1124" w:type="dxa"/>
            <w:tcBorders>
              <w:top w:val="single" w:sz="4" w:space="0" w:color="auto"/>
              <w:left w:val="single" w:sz="4" w:space="0" w:color="auto"/>
              <w:bottom w:val="single" w:sz="4" w:space="0" w:color="auto"/>
              <w:right w:val="single" w:sz="4" w:space="0" w:color="auto"/>
            </w:tcBorders>
            <w:vAlign w:val="center"/>
          </w:tcPr>
          <w:p w14:paraId="6EA21128" w14:textId="77777777" w:rsidR="00817FC0" w:rsidRDefault="00000000">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5A7916E7" w14:textId="77777777" w:rsidR="00817FC0" w:rsidRDefault="00000000">
            <w:pPr>
              <w:spacing w:line="400" w:lineRule="exact"/>
              <w:ind w:firstLine="420"/>
            </w:pPr>
            <w:r>
              <w:t>补充细化：</w:t>
            </w:r>
          </w:p>
          <w:p w14:paraId="727080FE" w14:textId="77777777" w:rsidR="00817FC0" w:rsidRDefault="00000000">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w:t>
            </w:r>
            <w:r>
              <w:rPr>
                <w:rFonts w:hint="eastAsia"/>
              </w:rPr>
              <w:t>每个标段</w:t>
            </w:r>
            <w:r>
              <w:t>推荐</w:t>
            </w:r>
            <w:r>
              <w:rPr>
                <w:rFonts w:hint="eastAsia"/>
              </w:rPr>
              <w:t>2</w:t>
            </w:r>
            <w:r>
              <w:t>名中标候选人。</w:t>
            </w:r>
          </w:p>
        </w:tc>
      </w:tr>
    </w:tbl>
    <w:p w14:paraId="7A1147CA" w14:textId="77777777" w:rsidR="00817FC0" w:rsidRDefault="00000000">
      <w:pPr>
        <w:pStyle w:val="21"/>
        <w:spacing w:before="0" w:after="0" w:line="360" w:lineRule="auto"/>
        <w:rPr>
          <w:rFonts w:ascii="宋体" w:hAnsi="宋体" w:cs="宋体"/>
          <w:sz w:val="28"/>
          <w:szCs w:val="28"/>
        </w:rPr>
      </w:pPr>
      <w:bookmarkStart w:id="131" w:name="_Toc6578"/>
      <w:bookmarkStart w:id="132" w:name="_Toc33106441"/>
      <w:bookmarkStart w:id="133" w:name="_Toc57795918"/>
      <w:r>
        <w:rPr>
          <w:rFonts w:ascii="宋体" w:hAnsi="宋体" w:cs="宋体" w:hint="eastAsia"/>
          <w:sz w:val="28"/>
          <w:szCs w:val="28"/>
        </w:rPr>
        <w:t xml:space="preserve">1. </w:t>
      </w:r>
      <w:r>
        <w:rPr>
          <w:rFonts w:ascii="宋体" w:hAnsi="宋体" w:cs="宋体" w:hint="eastAsia"/>
          <w:sz w:val="28"/>
          <w:szCs w:val="28"/>
        </w:rPr>
        <w:t>评标方法</w:t>
      </w:r>
      <w:bookmarkEnd w:id="131"/>
      <w:bookmarkEnd w:id="132"/>
      <w:bookmarkEnd w:id="133"/>
    </w:p>
    <w:p w14:paraId="03FC16CF" w14:textId="77777777" w:rsidR="00817FC0" w:rsidRDefault="00000000">
      <w:pPr>
        <w:spacing w:line="360" w:lineRule="auto"/>
        <w:ind w:firstLineChars="200" w:firstLine="420"/>
        <w:rPr>
          <w:rFonts w:ascii="宋体" w:hAnsi="宋体"/>
        </w:rPr>
      </w:pPr>
      <w:r>
        <w:rPr>
          <w:rFonts w:ascii="宋体" w:hAnsi="宋体" w:hint="eastAsia"/>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14:paraId="7903B194" w14:textId="77777777" w:rsidR="00817FC0" w:rsidRDefault="00000000">
      <w:pPr>
        <w:pStyle w:val="21"/>
        <w:spacing w:before="0" w:after="0" w:line="360" w:lineRule="auto"/>
        <w:rPr>
          <w:rFonts w:ascii="宋体" w:hAnsi="宋体" w:cs="宋体"/>
          <w:sz w:val="28"/>
          <w:szCs w:val="28"/>
        </w:rPr>
      </w:pPr>
      <w:bookmarkStart w:id="134" w:name="_Toc2783"/>
      <w:bookmarkStart w:id="135" w:name="_Toc33106442"/>
      <w:bookmarkStart w:id="136" w:name="_Toc57795919"/>
      <w:r>
        <w:rPr>
          <w:rFonts w:ascii="宋体" w:hAnsi="宋体" w:cs="宋体" w:hint="eastAsia"/>
          <w:sz w:val="28"/>
          <w:szCs w:val="28"/>
        </w:rPr>
        <w:t xml:space="preserve">2. </w:t>
      </w:r>
      <w:r>
        <w:rPr>
          <w:rFonts w:ascii="宋体" w:hAnsi="宋体" w:cs="宋体" w:hint="eastAsia"/>
          <w:sz w:val="28"/>
          <w:szCs w:val="28"/>
        </w:rPr>
        <w:t>评审标准</w:t>
      </w:r>
      <w:bookmarkEnd w:id="134"/>
      <w:bookmarkEnd w:id="135"/>
      <w:bookmarkEnd w:id="136"/>
    </w:p>
    <w:p w14:paraId="1DC06551" w14:textId="77777777" w:rsidR="00817FC0" w:rsidRDefault="00000000">
      <w:pPr>
        <w:pStyle w:val="3"/>
        <w:spacing w:before="0" w:after="0" w:line="360" w:lineRule="auto"/>
        <w:rPr>
          <w:rFonts w:ascii="宋体" w:hAnsi="宋体" w:cs="宋体"/>
          <w:sz w:val="21"/>
          <w:szCs w:val="21"/>
        </w:rPr>
      </w:pPr>
      <w:bookmarkStart w:id="137" w:name="_Toc33106443"/>
      <w:bookmarkStart w:id="138" w:name="_Toc57795920"/>
      <w:r>
        <w:rPr>
          <w:rFonts w:ascii="宋体" w:hAnsi="宋体" w:cs="宋体" w:hint="eastAsia"/>
          <w:sz w:val="21"/>
          <w:szCs w:val="21"/>
        </w:rPr>
        <w:t>2.1报价排序</w:t>
      </w:r>
      <w:bookmarkEnd w:id="137"/>
      <w:r>
        <w:rPr>
          <w:rFonts w:ascii="宋体" w:hAnsi="宋体" w:cs="宋体" w:hint="eastAsia"/>
          <w:sz w:val="21"/>
          <w:szCs w:val="21"/>
        </w:rPr>
        <w:t>标准</w:t>
      </w:r>
      <w:bookmarkEnd w:id="138"/>
    </w:p>
    <w:p w14:paraId="78FB934A"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见评标办法前附表。</w:t>
      </w:r>
    </w:p>
    <w:p w14:paraId="664E66EE" w14:textId="77777777" w:rsidR="00817FC0" w:rsidRDefault="00000000">
      <w:pPr>
        <w:pStyle w:val="3"/>
        <w:spacing w:before="0" w:after="0" w:line="360" w:lineRule="auto"/>
        <w:rPr>
          <w:rFonts w:ascii="宋体" w:hAnsi="宋体" w:cs="宋体"/>
          <w:sz w:val="21"/>
          <w:szCs w:val="21"/>
        </w:rPr>
      </w:pPr>
      <w:bookmarkStart w:id="139" w:name="_Toc33106444"/>
      <w:bookmarkStart w:id="140" w:name="_Toc57795921"/>
      <w:r>
        <w:rPr>
          <w:rFonts w:ascii="宋体" w:hAnsi="宋体" w:cs="宋体"/>
          <w:sz w:val="21"/>
          <w:szCs w:val="21"/>
        </w:rPr>
        <w:t>2.</w:t>
      </w:r>
      <w:r>
        <w:rPr>
          <w:rFonts w:ascii="宋体" w:hAnsi="宋体" w:cs="宋体" w:hint="eastAsia"/>
          <w:sz w:val="21"/>
          <w:szCs w:val="21"/>
        </w:rPr>
        <w:t>2符合性审查</w:t>
      </w:r>
      <w:bookmarkEnd w:id="139"/>
      <w:r>
        <w:rPr>
          <w:rFonts w:ascii="宋体" w:hAnsi="宋体" w:cs="宋体" w:hint="eastAsia"/>
          <w:sz w:val="21"/>
          <w:szCs w:val="21"/>
        </w:rPr>
        <w:t>标准</w:t>
      </w:r>
      <w:bookmarkEnd w:id="140"/>
    </w:p>
    <w:p w14:paraId="68CFABC6"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。符合性审查内容：技术方案评审（如有）、资格评审、形式评审、响应性、响应声明书部分及经济部分（如有）评审</w:t>
      </w:r>
      <w:r>
        <w:rPr>
          <w:rFonts w:ascii="宋体" w:hAnsi="宋体" w:cs="宋体" w:hint="eastAsia"/>
          <w:szCs w:val="21"/>
        </w:rPr>
        <w:t>。</w:t>
      </w:r>
    </w:p>
    <w:p w14:paraId="01FDB9AE"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2.2.1  技术方案评审标准：见评标办法前附表。</w:t>
      </w:r>
    </w:p>
    <w:p w14:paraId="7DC8E727"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2A  资格评审标准：见资格预审文件第三章“资格审查办法”详细审查标准（适用于已进行资格预审的）。</w:t>
      </w:r>
    </w:p>
    <w:p w14:paraId="1F58C40D"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2B  资格评审标准：见评标办法前附表（适用于未进行资格预审的）。</w:t>
      </w:r>
    </w:p>
    <w:p w14:paraId="2B65DB19"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3  形式评审标准：见评标办法前附表。</w:t>
      </w:r>
    </w:p>
    <w:p w14:paraId="7D9326A5"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lastRenderedPageBreak/>
        <w:t>2.</w:t>
      </w:r>
      <w:r>
        <w:rPr>
          <w:rFonts w:ascii="宋体" w:hAnsi="宋体" w:cs="宋体" w:hint="eastAsia"/>
          <w:szCs w:val="21"/>
        </w:rPr>
        <w:t>2</w:t>
      </w:r>
      <w:r>
        <w:rPr>
          <w:rFonts w:ascii="宋体" w:hAnsi="宋体" w:cs="宋体"/>
          <w:szCs w:val="21"/>
        </w:rPr>
        <w:t>.</w:t>
      </w:r>
      <w:r>
        <w:rPr>
          <w:rFonts w:ascii="宋体" w:hAnsi="宋体" w:cs="宋体" w:hint="eastAsia"/>
          <w:szCs w:val="21"/>
        </w:rPr>
        <w:t>4  响应性评审标准：见评标办法前附表。</w:t>
      </w:r>
    </w:p>
    <w:p w14:paraId="113E7C9C" w14:textId="77777777" w:rsidR="00817FC0" w:rsidRDefault="00000000">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2.2.5  投标函部分及经济部分评审标准：见评标办法前附表。</w:t>
      </w:r>
    </w:p>
    <w:p w14:paraId="253F191B" w14:textId="77777777" w:rsidR="00817FC0" w:rsidRDefault="00000000">
      <w:pPr>
        <w:pStyle w:val="21"/>
        <w:spacing w:before="0" w:after="0" w:line="360" w:lineRule="auto"/>
        <w:rPr>
          <w:rFonts w:ascii="宋体" w:hAnsi="宋体" w:cs="宋体"/>
          <w:sz w:val="28"/>
          <w:szCs w:val="28"/>
        </w:rPr>
      </w:pPr>
      <w:bookmarkStart w:id="141" w:name="_Toc33106445"/>
      <w:bookmarkStart w:id="142" w:name="_Toc57795922"/>
      <w:bookmarkStart w:id="143" w:name="_Toc8634"/>
      <w:r>
        <w:rPr>
          <w:rFonts w:ascii="宋体" w:hAnsi="宋体" w:cs="宋体" w:hint="eastAsia"/>
          <w:sz w:val="28"/>
          <w:szCs w:val="28"/>
        </w:rPr>
        <w:t xml:space="preserve">3. </w:t>
      </w:r>
      <w:r>
        <w:rPr>
          <w:rFonts w:ascii="宋体" w:hAnsi="宋体" w:cs="宋体" w:hint="eastAsia"/>
          <w:sz w:val="28"/>
          <w:szCs w:val="28"/>
        </w:rPr>
        <w:t>评标程序</w:t>
      </w:r>
      <w:bookmarkEnd w:id="141"/>
      <w:bookmarkEnd w:id="142"/>
      <w:bookmarkEnd w:id="143"/>
    </w:p>
    <w:p w14:paraId="00B2EFA3" w14:textId="77777777" w:rsidR="00817FC0" w:rsidRDefault="00000000">
      <w:pPr>
        <w:pStyle w:val="3"/>
        <w:spacing w:before="0" w:after="0" w:line="360" w:lineRule="auto"/>
        <w:rPr>
          <w:rFonts w:ascii="宋体" w:hAnsi="宋体" w:cs="宋体"/>
          <w:sz w:val="21"/>
          <w:szCs w:val="21"/>
        </w:rPr>
      </w:pPr>
      <w:bookmarkStart w:id="144" w:name="_Toc57795923"/>
      <w:bookmarkStart w:id="145" w:name="_Toc33106446"/>
      <w:r>
        <w:rPr>
          <w:rFonts w:ascii="宋体" w:hAnsi="宋体" w:cs="宋体" w:hint="eastAsia"/>
          <w:sz w:val="21"/>
          <w:szCs w:val="21"/>
        </w:rPr>
        <w:t>3.1报价排序</w:t>
      </w:r>
      <w:bookmarkEnd w:id="144"/>
      <w:bookmarkEnd w:id="145"/>
    </w:p>
    <w:p w14:paraId="6B9FF6FC" w14:textId="77777777" w:rsidR="00817FC0" w:rsidRDefault="00000000">
      <w:pPr>
        <w:spacing w:line="360" w:lineRule="auto"/>
        <w:ind w:firstLineChars="197" w:firstLine="414"/>
        <w:rPr>
          <w:rFonts w:ascii="宋体" w:hAnsi="宋体" w:cs="宋体"/>
          <w:szCs w:val="21"/>
        </w:rPr>
      </w:pPr>
      <w:r>
        <w:rPr>
          <w:rFonts w:ascii="宋体" w:hAnsi="宋体" w:cs="宋体" w:hint="eastAsia"/>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72D31948" w14:textId="77777777" w:rsidR="00817FC0" w:rsidRDefault="00000000">
      <w:pPr>
        <w:pStyle w:val="3"/>
        <w:spacing w:before="0" w:after="0" w:line="360" w:lineRule="auto"/>
        <w:rPr>
          <w:rFonts w:ascii="宋体" w:hAnsi="宋体" w:cs="宋体"/>
          <w:sz w:val="21"/>
          <w:szCs w:val="21"/>
        </w:rPr>
      </w:pPr>
      <w:bookmarkStart w:id="146" w:name="_Toc33106447"/>
      <w:bookmarkStart w:id="147" w:name="_Toc57795924"/>
      <w:r>
        <w:rPr>
          <w:rFonts w:ascii="宋体" w:hAnsi="宋体" w:cs="宋体" w:hint="eastAsia"/>
          <w:sz w:val="21"/>
          <w:szCs w:val="21"/>
        </w:rPr>
        <w:t>3.2符合性审查</w:t>
      </w:r>
      <w:bookmarkEnd w:id="146"/>
      <w:bookmarkEnd w:id="147"/>
    </w:p>
    <w:p w14:paraId="277DCE94" w14:textId="77777777" w:rsidR="00817FC0" w:rsidRDefault="00000000">
      <w:pPr>
        <w:spacing w:line="360" w:lineRule="auto"/>
        <w:ind w:firstLineChars="197" w:firstLine="414"/>
        <w:rPr>
          <w:rFonts w:ascii="宋体" w:hAnsi="宋体" w:cs="宋体"/>
          <w:szCs w:val="21"/>
        </w:rPr>
      </w:pPr>
      <w:r>
        <w:rPr>
          <w:rFonts w:ascii="宋体" w:hAnsi="宋体" w:cs="宋体"/>
          <w:szCs w:val="21"/>
        </w:rPr>
        <w:t>3.</w:t>
      </w:r>
      <w:r>
        <w:rPr>
          <w:rFonts w:ascii="宋体" w:hAnsi="宋体" w:cs="宋体" w:hint="eastAsia"/>
          <w:szCs w:val="21"/>
        </w:rPr>
        <w:t>2</w:t>
      </w:r>
      <w:r>
        <w:rPr>
          <w:rFonts w:ascii="宋体" w:hAnsi="宋体" w:cs="宋体"/>
          <w:szCs w:val="21"/>
        </w:rPr>
        <w:t>.1评标委员会依据本章第2.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款规定的标准对投标文件进行符合性审查。符合性审查顺序：资格评审、形式评审、响应性评审。</w:t>
      </w:r>
    </w:p>
    <w:p w14:paraId="206ABB24" w14:textId="77777777" w:rsidR="00817FC0" w:rsidRDefault="00000000">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2</w:t>
      </w:r>
      <w:r>
        <w:rPr>
          <w:rFonts w:ascii="宋体" w:hAnsi="宋体" w:cs="宋体"/>
          <w:szCs w:val="21"/>
        </w:rPr>
        <w:t>.2 投标人有以下情形之一的，</w:t>
      </w:r>
      <w:r>
        <w:rPr>
          <w:rFonts w:ascii="宋体" w:hAnsi="宋体" w:cs="宋体" w:hint="eastAsia"/>
          <w:szCs w:val="21"/>
        </w:rPr>
        <w:t>其投标文件将被否决：</w:t>
      </w:r>
    </w:p>
    <w:p w14:paraId="399A1079" w14:textId="77777777" w:rsidR="00817FC0" w:rsidRDefault="00000000">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w:t>
      </w:r>
      <w:r>
        <w:rPr>
          <w:rFonts w:ascii="宋体" w:hAnsi="宋体" w:cs="宋体" w:hint="eastAsia"/>
          <w:szCs w:val="21"/>
        </w:rPr>
        <w:t>本次投标有串通投标、弄虚作假等其他违反招投标相关法律、法规行为的；</w:t>
      </w:r>
    </w:p>
    <w:p w14:paraId="6676B4DE" w14:textId="77777777" w:rsidR="00817FC0" w:rsidRDefault="00000000">
      <w:pPr>
        <w:spacing w:line="360" w:lineRule="auto"/>
        <w:ind w:firstLineChars="200" w:firstLine="420"/>
        <w:rPr>
          <w:rFonts w:ascii="宋体" w:hAnsi="宋体" w:cs="宋体"/>
          <w:szCs w:val="21"/>
        </w:rPr>
      </w:pPr>
      <w:r>
        <w:rPr>
          <w:rFonts w:ascii="宋体" w:hAnsi="宋体" w:cs="宋体" w:hint="eastAsia"/>
          <w:szCs w:val="21"/>
        </w:rPr>
        <w:t>（2）拒绝按评标委员会要求澄清、说明或补正的。</w:t>
      </w:r>
    </w:p>
    <w:p w14:paraId="73058A5A" w14:textId="77777777" w:rsidR="00817FC0" w:rsidRDefault="00000000">
      <w:pPr>
        <w:spacing w:line="360" w:lineRule="auto"/>
        <w:ind w:firstLineChars="200" w:firstLine="420"/>
        <w:rPr>
          <w:rFonts w:ascii="宋体" w:hAnsi="宋体" w:cs="宋体"/>
          <w:szCs w:val="21"/>
        </w:rPr>
      </w:pPr>
      <w:r>
        <w:rPr>
          <w:rFonts w:ascii="宋体" w:hAnsi="宋体" w:cs="宋体" w:hint="eastAsia"/>
          <w:szCs w:val="21"/>
        </w:rPr>
        <w:t>3.2.3 投标报价有算术错误的，评标委员会按以下原则对投标报价进行修正，修正的价格经投标人书面确认后具有约束力，修正原则如下：</w:t>
      </w:r>
    </w:p>
    <w:p w14:paraId="36999981" w14:textId="77777777" w:rsidR="00817FC0" w:rsidRDefault="00000000">
      <w:pPr>
        <w:spacing w:line="360" w:lineRule="auto"/>
        <w:ind w:firstLineChars="200" w:firstLine="420"/>
        <w:rPr>
          <w:rFonts w:ascii="宋体" w:hAnsi="宋体" w:cs="宋体"/>
          <w:szCs w:val="21"/>
        </w:rPr>
      </w:pPr>
      <w:r>
        <w:rPr>
          <w:rFonts w:ascii="宋体" w:hAnsi="宋体" w:cs="宋体" w:hint="eastAsia"/>
          <w:szCs w:val="21"/>
        </w:rPr>
        <w:t>（1）投标文件中的大写金额与小写金额不一致的，以大写金额为准；</w:t>
      </w:r>
    </w:p>
    <w:p w14:paraId="3DA2B89D" w14:textId="77777777" w:rsidR="00817FC0" w:rsidRDefault="00000000">
      <w:pPr>
        <w:spacing w:line="360" w:lineRule="auto"/>
        <w:ind w:firstLineChars="200" w:firstLine="420"/>
        <w:rPr>
          <w:rFonts w:ascii="宋体" w:hAnsi="宋体" w:cs="宋体"/>
          <w:szCs w:val="21"/>
        </w:rPr>
      </w:pPr>
      <w:r>
        <w:rPr>
          <w:rFonts w:ascii="宋体" w:hAnsi="宋体" w:cs="宋体" w:hint="eastAsia"/>
          <w:szCs w:val="21"/>
        </w:rPr>
        <w:t>（2）响应声明书中的总报价与已标价采购清单总报价不一致的，由评标委员会作否决投标处理。</w:t>
      </w:r>
    </w:p>
    <w:p w14:paraId="26913534" w14:textId="77777777" w:rsidR="00817FC0" w:rsidRDefault="00000000">
      <w:pPr>
        <w:pStyle w:val="3"/>
        <w:spacing w:before="0" w:after="0" w:line="360" w:lineRule="auto"/>
        <w:rPr>
          <w:rFonts w:ascii="宋体" w:hAnsi="宋体" w:cs="宋体"/>
          <w:sz w:val="21"/>
          <w:szCs w:val="21"/>
        </w:rPr>
      </w:pPr>
      <w:bookmarkStart w:id="148" w:name="_Toc57795925"/>
      <w:bookmarkStart w:id="149" w:name="_Toc33106448"/>
      <w:r>
        <w:rPr>
          <w:rFonts w:ascii="宋体" w:hAnsi="宋体" w:cs="宋体" w:hint="eastAsia"/>
          <w:sz w:val="21"/>
          <w:szCs w:val="21"/>
        </w:rPr>
        <w:t>3.3 投标文件的澄清和补正</w:t>
      </w:r>
      <w:bookmarkEnd w:id="148"/>
      <w:bookmarkEnd w:id="149"/>
    </w:p>
    <w:p w14:paraId="2BB2E163" w14:textId="77777777" w:rsidR="00817FC0" w:rsidRDefault="00000000">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在评标过程中，评标委员会可以书面形式要求投标人对所提交投标文件中不明确的内容进行书面澄清或说明，或者对细微偏差进行补正。评标委员会不接受投标人主动提出的澄清、说明或补正。</w:t>
      </w:r>
    </w:p>
    <w:p w14:paraId="087D501C" w14:textId="77777777" w:rsidR="00817FC0" w:rsidRDefault="00000000">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澄清、说明和补正不得改变投标文件的实质性内容（算术性错误修正的除外）。投标人的书面澄清、说明和补正属于投标文件的组成部分。</w:t>
      </w:r>
    </w:p>
    <w:p w14:paraId="4A76FE0A" w14:textId="77777777" w:rsidR="00817FC0" w:rsidRDefault="00000000">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评标委员会对投标人提交的澄清、说明或补正有疑问的，可以要求投标人进一步澄清、说明或补正，直至满足评标委员会的要求。</w:t>
      </w:r>
    </w:p>
    <w:p w14:paraId="51FCA47E" w14:textId="77777777" w:rsidR="00817FC0" w:rsidRDefault="00000000">
      <w:pPr>
        <w:pStyle w:val="3"/>
        <w:spacing w:before="0" w:after="0" w:line="360" w:lineRule="auto"/>
        <w:rPr>
          <w:rFonts w:ascii="宋体" w:hAnsi="宋体" w:cs="宋体"/>
          <w:sz w:val="21"/>
          <w:szCs w:val="21"/>
        </w:rPr>
      </w:pPr>
      <w:bookmarkStart w:id="150" w:name="_Toc33106449"/>
      <w:bookmarkStart w:id="151" w:name="_Toc479262406"/>
      <w:bookmarkStart w:id="152" w:name="_Toc57795926"/>
      <w:bookmarkStart w:id="153" w:name="_Toc484465184"/>
      <w:r>
        <w:rPr>
          <w:rFonts w:ascii="宋体" w:hAnsi="宋体" w:cs="宋体" w:hint="eastAsia"/>
          <w:sz w:val="21"/>
          <w:szCs w:val="21"/>
        </w:rPr>
        <w:t>3.4 评标结果</w:t>
      </w:r>
      <w:bookmarkEnd w:id="150"/>
      <w:bookmarkEnd w:id="151"/>
      <w:bookmarkEnd w:id="152"/>
      <w:bookmarkEnd w:id="153"/>
    </w:p>
    <w:p w14:paraId="643F4DF6" w14:textId="77777777" w:rsidR="00817FC0" w:rsidRDefault="0000000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 xml:space="preserve"> 除第二章“投标人须知”前附表授权直接确定中标人外，评标委员会按经评审的最低投标价法推荐中标候选人。</w:t>
      </w:r>
    </w:p>
    <w:p w14:paraId="6B9ECE8D" w14:textId="77777777" w:rsidR="00817FC0" w:rsidRDefault="00000000">
      <w:pPr>
        <w:spacing w:line="360" w:lineRule="auto"/>
        <w:ind w:firstLineChars="200" w:firstLine="420"/>
        <w:jc w:val="left"/>
        <w:rPr>
          <w:rFonts w:ascii="宋体" w:hAnsi="宋体" w:cs="宋体"/>
          <w:szCs w:val="21"/>
        </w:rPr>
      </w:pPr>
      <w:r>
        <w:rPr>
          <w:rFonts w:ascii="宋体" w:hAnsi="宋体" w:cs="宋体"/>
          <w:szCs w:val="21"/>
        </w:rPr>
        <w:lastRenderedPageBreak/>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评标委员会完成评标后，应当向采购人提交书面评标报告和中标候选人名单。</w:t>
      </w:r>
    </w:p>
    <w:p w14:paraId="4666DE8C" w14:textId="77777777" w:rsidR="00817FC0" w:rsidRDefault="00000000">
      <w:pPr>
        <w:rPr>
          <w:rStyle w:val="10"/>
        </w:rPr>
      </w:pPr>
      <w:r>
        <w:rPr>
          <w:rFonts w:ascii="宋体" w:hAnsi="宋体" w:cs="宋体" w:hint="eastAsia"/>
          <w:szCs w:val="21"/>
        </w:rPr>
        <w:br w:type="page"/>
      </w:r>
    </w:p>
    <w:p w14:paraId="595CD6A0" w14:textId="77777777" w:rsidR="00817FC0" w:rsidRDefault="00000000">
      <w:pPr>
        <w:jc w:val="center"/>
      </w:pPr>
      <w:bookmarkStart w:id="154" w:name="_Toc7031"/>
      <w:r>
        <w:rPr>
          <w:rStyle w:val="10"/>
          <w:rFonts w:hint="eastAsia"/>
        </w:rPr>
        <w:lastRenderedPageBreak/>
        <w:t>第四章</w:t>
      </w:r>
      <w:r>
        <w:rPr>
          <w:rStyle w:val="10"/>
          <w:rFonts w:hint="eastAsia"/>
        </w:rPr>
        <w:t xml:space="preserve"> </w:t>
      </w:r>
      <w:r>
        <w:rPr>
          <w:rStyle w:val="10"/>
          <w:rFonts w:hint="eastAsia"/>
        </w:rPr>
        <w:t>报价说明</w:t>
      </w:r>
      <w:bookmarkEnd w:id="154"/>
    </w:p>
    <w:p w14:paraId="59A29F73" w14:textId="77777777" w:rsidR="00817FC0" w:rsidRDefault="00817FC0">
      <w:pPr>
        <w:pStyle w:val="TOC1"/>
        <w:rPr>
          <w:rFonts w:asciiTheme="minorEastAsia" w:eastAsiaTheme="minorEastAsia" w:hAnsiTheme="minorEastAsia" w:cstheme="minorEastAsia"/>
          <w:b w:val="0"/>
          <w:bCs w:val="0"/>
          <w:caps w:val="0"/>
          <w:sz w:val="21"/>
          <w:szCs w:val="24"/>
        </w:rPr>
      </w:pPr>
    </w:p>
    <w:p w14:paraId="4ECBEB20" w14:textId="77777777" w:rsidR="00817FC0" w:rsidRDefault="00000000">
      <w:pPr>
        <w:pStyle w:val="ac"/>
        <w:numPr>
          <w:ilvl w:val="0"/>
          <w:numId w:val="3"/>
        </w:numPr>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本合同价格包括乙方为实施和完成本项目所包含的全部服务内容及竞争性比选文件所包含的所有责任、义务和风险等各项费用，如教师授课费、教师餐饮费、教师交通费等教师费用、培训学员食宿费、课本费、印刷费、考评费、学习用品费等相关费用</w:t>
      </w:r>
      <w:r>
        <w:rPr>
          <w:rFonts w:ascii="仿宋" w:eastAsia="仿宋" w:hAnsi="仿宋" w:hint="eastAsia"/>
          <w:sz w:val="28"/>
          <w:szCs w:val="28"/>
        </w:rPr>
        <w:t>、</w:t>
      </w:r>
      <w:r>
        <w:rPr>
          <w:rFonts w:asciiTheme="minorEastAsia" w:eastAsiaTheme="minorEastAsia" w:hAnsiTheme="minorEastAsia" w:cstheme="minorEastAsia" w:hint="eastAsia"/>
          <w:kern w:val="2"/>
          <w:sz w:val="21"/>
        </w:rPr>
        <w:t>服务单位自身企业管理费、利润、规费、税金（含增值税）、政策性文件规定、市场价格变化、现场条件、工期赶工费、保修等所有的直接费、间接费和风险费。因报价人自身原因造成漏报、少报皆由其自行承担责任，采购人不再补偿。</w:t>
      </w:r>
    </w:p>
    <w:p w14:paraId="0007F722" w14:textId="77777777" w:rsidR="00817FC0" w:rsidRDefault="00000000">
      <w:pPr>
        <w:pStyle w:val="ac"/>
        <w:numPr>
          <w:ilvl w:val="0"/>
          <w:numId w:val="3"/>
        </w:numPr>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实际采购数量以采购人最终需求数量为准，报价清单中单价在合同执行过程中保持固定不变，报价人不得以实际采购数量的变化提出调整合同单价。</w:t>
      </w:r>
    </w:p>
    <w:p w14:paraId="4CA071EC" w14:textId="77777777" w:rsidR="00817FC0" w:rsidRDefault="00000000">
      <w:pPr>
        <w:pStyle w:val="ac"/>
        <w:numPr>
          <w:ilvl w:val="0"/>
          <w:numId w:val="3"/>
        </w:numPr>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报价清单中各项金额均以人民币（元）结算。</w:t>
      </w:r>
    </w:p>
    <w:p w14:paraId="423F48C5" w14:textId="77777777" w:rsidR="00817FC0" w:rsidRDefault="00817FC0">
      <w:pPr>
        <w:spacing w:line="400" w:lineRule="exact"/>
        <w:rPr>
          <w:rFonts w:ascii="宋体" w:hAnsi="宋体" w:cs="宋体"/>
          <w:szCs w:val="21"/>
        </w:rPr>
      </w:pPr>
      <w:bookmarkStart w:id="155" w:name="_Toc144974855"/>
      <w:bookmarkStart w:id="156" w:name="_Toc179632806"/>
      <w:bookmarkStart w:id="157" w:name="_Toc152042575"/>
      <w:bookmarkStart w:id="158" w:name="_Toc247085872"/>
      <w:bookmarkStart w:id="159" w:name="_Toc152045786"/>
      <w:bookmarkStart w:id="160" w:name="_Toc246996354"/>
      <w:bookmarkStart w:id="161" w:name="_Toc246997097"/>
    </w:p>
    <w:p w14:paraId="10D79379" w14:textId="77777777" w:rsidR="00817FC0" w:rsidRDefault="00817FC0">
      <w:pPr>
        <w:pStyle w:val="1"/>
        <w:spacing w:before="0" w:after="0" w:line="360" w:lineRule="auto"/>
        <w:jc w:val="center"/>
        <w:rPr>
          <w:rFonts w:ascii="宋体" w:hAnsi="宋体" w:cs="宋体"/>
        </w:rPr>
      </w:pPr>
      <w:bookmarkStart w:id="162" w:name="_Toc247085855"/>
      <w:bookmarkStart w:id="163" w:name="_Toc144974834"/>
      <w:bookmarkStart w:id="164" w:name="_Toc246997083"/>
      <w:bookmarkStart w:id="165" w:name="_Toc514858705"/>
      <w:bookmarkStart w:id="166" w:name="_Toc179632789"/>
      <w:bookmarkStart w:id="167" w:name="_Toc152042554"/>
      <w:bookmarkStart w:id="168" w:name="_Toc2000409"/>
      <w:bookmarkStart w:id="169" w:name="_Toc246996340"/>
      <w:bookmarkStart w:id="170" w:name="_Toc152045772"/>
      <w:bookmarkStart w:id="171" w:name="_Toc15109"/>
    </w:p>
    <w:p w14:paraId="39413DA2" w14:textId="77777777" w:rsidR="00817FC0" w:rsidRDefault="00817FC0">
      <w:pPr>
        <w:rPr>
          <w:rFonts w:ascii="宋体" w:hAnsi="宋体" w:cs="宋体"/>
        </w:rPr>
      </w:pPr>
    </w:p>
    <w:p w14:paraId="16E63DEE" w14:textId="77777777" w:rsidR="00817FC0" w:rsidRDefault="00817FC0">
      <w:pPr>
        <w:pStyle w:val="ac"/>
        <w:rPr>
          <w:rFonts w:ascii="宋体" w:hAnsi="宋体" w:cs="宋体"/>
        </w:rPr>
      </w:pPr>
    </w:p>
    <w:p w14:paraId="19E29148" w14:textId="77777777" w:rsidR="00817FC0" w:rsidRDefault="00817FC0">
      <w:pPr>
        <w:rPr>
          <w:rFonts w:ascii="宋体" w:hAnsi="宋体" w:cs="宋体"/>
        </w:rPr>
      </w:pPr>
    </w:p>
    <w:p w14:paraId="23EC2504" w14:textId="77777777" w:rsidR="00817FC0" w:rsidRDefault="00817FC0">
      <w:pPr>
        <w:pStyle w:val="ac"/>
        <w:rPr>
          <w:rFonts w:ascii="宋体" w:hAnsi="宋体" w:cs="宋体"/>
        </w:rPr>
      </w:pPr>
    </w:p>
    <w:p w14:paraId="3554C439" w14:textId="77777777" w:rsidR="00817FC0" w:rsidRDefault="00817FC0">
      <w:pPr>
        <w:rPr>
          <w:rFonts w:ascii="宋体" w:hAnsi="宋体" w:cs="宋体"/>
        </w:rPr>
      </w:pPr>
    </w:p>
    <w:p w14:paraId="0FF89A46" w14:textId="77777777" w:rsidR="00817FC0" w:rsidRDefault="00817FC0">
      <w:pPr>
        <w:pStyle w:val="ac"/>
        <w:rPr>
          <w:rFonts w:ascii="宋体" w:hAnsi="宋体" w:cs="宋体"/>
        </w:rPr>
      </w:pPr>
    </w:p>
    <w:p w14:paraId="4F43218E" w14:textId="77777777" w:rsidR="00817FC0" w:rsidRDefault="00817FC0">
      <w:pPr>
        <w:rPr>
          <w:rFonts w:ascii="宋体" w:hAnsi="宋体" w:cs="宋体"/>
        </w:rPr>
      </w:pPr>
    </w:p>
    <w:p w14:paraId="5D6B3248" w14:textId="77777777" w:rsidR="00817FC0" w:rsidRDefault="00817FC0">
      <w:pPr>
        <w:pStyle w:val="ac"/>
        <w:rPr>
          <w:rFonts w:ascii="宋体" w:hAnsi="宋体" w:cs="宋体"/>
        </w:rPr>
      </w:pPr>
    </w:p>
    <w:p w14:paraId="7474CAFF" w14:textId="77777777" w:rsidR="00817FC0" w:rsidRDefault="00817FC0">
      <w:pPr>
        <w:rPr>
          <w:rFonts w:ascii="宋体" w:hAnsi="宋体" w:cs="宋体"/>
        </w:rPr>
      </w:pPr>
    </w:p>
    <w:p w14:paraId="53B09CC0" w14:textId="77777777" w:rsidR="008F3C41" w:rsidRPr="008F3C41" w:rsidRDefault="008F3C41" w:rsidP="008F3C41">
      <w:pPr>
        <w:pStyle w:val="20"/>
      </w:pPr>
    </w:p>
    <w:p w14:paraId="3F9C867B" w14:textId="77777777" w:rsidR="00817FC0" w:rsidRDefault="00817FC0">
      <w:pPr>
        <w:pStyle w:val="ac"/>
        <w:rPr>
          <w:rFonts w:ascii="宋体" w:hAnsi="宋体" w:cs="宋体"/>
        </w:rPr>
      </w:pPr>
    </w:p>
    <w:p w14:paraId="72E0019C" w14:textId="77777777" w:rsidR="00817FC0" w:rsidRDefault="00817FC0">
      <w:pPr>
        <w:rPr>
          <w:rFonts w:ascii="宋体" w:hAnsi="宋体" w:cs="宋体"/>
        </w:rPr>
      </w:pPr>
    </w:p>
    <w:p w14:paraId="16AAB137" w14:textId="77777777" w:rsidR="00817FC0" w:rsidRDefault="00817FC0">
      <w:pPr>
        <w:pStyle w:val="ac"/>
        <w:rPr>
          <w:rFonts w:ascii="宋体" w:hAnsi="宋体" w:cs="宋体"/>
        </w:rPr>
      </w:pPr>
    </w:p>
    <w:p w14:paraId="2D5D420E" w14:textId="77777777" w:rsidR="00817FC0" w:rsidRDefault="00817FC0">
      <w:pPr>
        <w:rPr>
          <w:rFonts w:ascii="宋体" w:hAnsi="宋体" w:cs="宋体"/>
        </w:rPr>
      </w:pPr>
    </w:p>
    <w:p w14:paraId="6DBBD9F7" w14:textId="77777777" w:rsidR="00817FC0" w:rsidRDefault="00817FC0">
      <w:pPr>
        <w:pStyle w:val="ac"/>
        <w:rPr>
          <w:rFonts w:ascii="宋体" w:hAnsi="宋体" w:cs="宋体"/>
        </w:rPr>
      </w:pPr>
    </w:p>
    <w:p w14:paraId="5AA5D27D" w14:textId="77777777" w:rsidR="00817FC0" w:rsidRDefault="00817FC0"/>
    <w:p w14:paraId="2688E5B2" w14:textId="77777777" w:rsidR="00817FC0" w:rsidRDefault="00000000">
      <w:pPr>
        <w:pStyle w:val="1"/>
        <w:spacing w:before="0" w:after="0" w:line="360" w:lineRule="auto"/>
        <w:jc w:val="center"/>
        <w:rPr>
          <w:rFonts w:ascii="宋体" w:hAnsi="宋体" w:cs="宋体"/>
        </w:rPr>
      </w:pPr>
      <w:r>
        <w:rPr>
          <w:rFonts w:ascii="宋体" w:hAnsi="宋体" w:cs="宋体" w:hint="eastAsia"/>
        </w:rPr>
        <w:lastRenderedPageBreak/>
        <w:t xml:space="preserve">第五章  </w:t>
      </w:r>
      <w:bookmarkEnd w:id="162"/>
      <w:bookmarkEnd w:id="163"/>
      <w:bookmarkEnd w:id="164"/>
      <w:bookmarkEnd w:id="165"/>
      <w:bookmarkEnd w:id="166"/>
      <w:bookmarkEnd w:id="167"/>
      <w:bookmarkEnd w:id="168"/>
      <w:bookmarkEnd w:id="169"/>
      <w:bookmarkEnd w:id="170"/>
      <w:r>
        <w:rPr>
          <w:rFonts w:ascii="宋体" w:hAnsi="宋体" w:cs="宋体" w:hint="eastAsia"/>
        </w:rPr>
        <w:t>服务清单</w:t>
      </w:r>
      <w:bookmarkEnd w:id="171"/>
    </w:p>
    <w:tbl>
      <w:tblPr>
        <w:tblW w:w="4998" w:type="pct"/>
        <w:tblLook w:val="0000" w:firstRow="0" w:lastRow="0" w:firstColumn="0" w:lastColumn="0" w:noHBand="0" w:noVBand="0"/>
      </w:tblPr>
      <w:tblGrid>
        <w:gridCol w:w="579"/>
        <w:gridCol w:w="849"/>
        <w:gridCol w:w="3429"/>
        <w:gridCol w:w="865"/>
        <w:gridCol w:w="936"/>
        <w:gridCol w:w="925"/>
        <w:gridCol w:w="936"/>
      </w:tblGrid>
      <w:tr w:rsidR="009C08B5" w:rsidRPr="009C08B5" w14:paraId="262254F6" w14:textId="77777777" w:rsidTr="00A723FD">
        <w:trPr>
          <w:trHeight w:val="585"/>
        </w:trPr>
        <w:tc>
          <w:tcPr>
            <w:tcW w:w="346" w:type="pct"/>
            <w:tcBorders>
              <w:top w:val="single" w:sz="8" w:space="0" w:color="000000"/>
              <w:left w:val="single" w:sz="8" w:space="0" w:color="000000"/>
              <w:bottom w:val="single" w:sz="8" w:space="0" w:color="000000"/>
              <w:right w:val="single" w:sz="8" w:space="0" w:color="000000"/>
            </w:tcBorders>
            <w:vAlign w:val="center"/>
          </w:tcPr>
          <w:p w14:paraId="41D4A8CD" w14:textId="77777777" w:rsidR="009C08B5" w:rsidRPr="009C08B5" w:rsidRDefault="009C08B5" w:rsidP="009C08B5">
            <w:pPr>
              <w:widowControl/>
              <w:jc w:val="center"/>
              <w:textAlignment w:val="center"/>
              <w:rPr>
                <w:rFonts w:ascii="仿宋" w:eastAsia="仿宋" w:hAnsi="仿宋" w:cs="仿宋"/>
                <w:color w:val="000000"/>
                <w:sz w:val="24"/>
              </w:rPr>
            </w:pPr>
            <w:bookmarkStart w:id="172" w:name="_Hlk137634792"/>
            <w:bookmarkStart w:id="173" w:name="_Toc152042571"/>
            <w:bookmarkStart w:id="174" w:name="_Toc144974851"/>
            <w:bookmarkStart w:id="175" w:name="_Toc246997093"/>
            <w:bookmarkStart w:id="176" w:name="_Toc246996350"/>
            <w:bookmarkStart w:id="177" w:name="_Toc152045782"/>
            <w:bookmarkStart w:id="178" w:name="_Toc247085866"/>
            <w:bookmarkStart w:id="179" w:name="_Toc179632800"/>
            <w:bookmarkStart w:id="180" w:name="_Toc247096438"/>
            <w:r w:rsidRPr="009C08B5">
              <w:rPr>
                <w:rFonts w:ascii="仿宋" w:eastAsia="仿宋" w:hAnsi="仿宋" w:cs="仿宋" w:hint="eastAsia"/>
                <w:color w:val="000000"/>
                <w:kern w:val="0"/>
                <w:sz w:val="24"/>
                <w:lang w:bidi="ar"/>
              </w:rPr>
              <w:t>序号</w:t>
            </w:r>
          </w:p>
        </w:tc>
        <w:tc>
          <w:tcPr>
            <w:tcW w:w="505" w:type="pct"/>
            <w:tcBorders>
              <w:top w:val="single" w:sz="8" w:space="0" w:color="000000"/>
              <w:left w:val="nil"/>
              <w:bottom w:val="single" w:sz="8" w:space="0" w:color="000000"/>
              <w:right w:val="single" w:sz="8" w:space="0" w:color="000000"/>
            </w:tcBorders>
            <w:vAlign w:val="center"/>
          </w:tcPr>
          <w:p w14:paraId="165C97D8"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服务项目</w:t>
            </w:r>
          </w:p>
        </w:tc>
        <w:tc>
          <w:tcPr>
            <w:tcW w:w="2019" w:type="pct"/>
            <w:tcBorders>
              <w:top w:val="single" w:sz="8" w:space="0" w:color="000000"/>
              <w:left w:val="nil"/>
              <w:bottom w:val="single" w:sz="8" w:space="0" w:color="000000"/>
              <w:right w:val="single" w:sz="8" w:space="0" w:color="000000"/>
            </w:tcBorders>
            <w:vAlign w:val="center"/>
          </w:tcPr>
          <w:p w14:paraId="7939E500"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服务内容</w:t>
            </w:r>
          </w:p>
        </w:tc>
        <w:tc>
          <w:tcPr>
            <w:tcW w:w="514" w:type="pct"/>
            <w:tcBorders>
              <w:top w:val="single" w:sz="8" w:space="0" w:color="000000"/>
              <w:left w:val="nil"/>
              <w:bottom w:val="single" w:sz="8" w:space="0" w:color="000000"/>
              <w:right w:val="single" w:sz="8" w:space="0" w:color="000000"/>
            </w:tcBorders>
            <w:vAlign w:val="center"/>
          </w:tcPr>
          <w:p w14:paraId="3D131F4C"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单位</w:t>
            </w:r>
          </w:p>
        </w:tc>
        <w:tc>
          <w:tcPr>
            <w:tcW w:w="514" w:type="pct"/>
            <w:tcBorders>
              <w:top w:val="single" w:sz="8" w:space="0" w:color="000000"/>
              <w:left w:val="nil"/>
              <w:bottom w:val="single" w:sz="8" w:space="0" w:color="000000"/>
              <w:right w:val="single" w:sz="8" w:space="0" w:color="000000"/>
            </w:tcBorders>
            <w:vAlign w:val="center"/>
          </w:tcPr>
          <w:p w14:paraId="21A46879" w14:textId="161DCD03" w:rsidR="009C08B5" w:rsidRPr="009C08B5" w:rsidRDefault="009C08B5" w:rsidP="009C08B5">
            <w:pPr>
              <w:widowControl/>
              <w:jc w:val="center"/>
              <w:textAlignment w:val="center"/>
              <w:rPr>
                <w:rFonts w:ascii="仿宋" w:eastAsia="仿宋" w:hAnsi="仿宋" w:cs="仿宋"/>
                <w:color w:val="000000"/>
                <w:kern w:val="0"/>
                <w:sz w:val="24"/>
                <w:lang w:bidi="ar"/>
              </w:rPr>
            </w:pPr>
            <w:r w:rsidRPr="009C08B5">
              <w:rPr>
                <w:rFonts w:ascii="仿宋" w:eastAsia="仿宋" w:hAnsi="仿宋" w:cs="仿宋" w:hint="eastAsia"/>
                <w:color w:val="000000"/>
                <w:kern w:val="0"/>
                <w:sz w:val="24"/>
                <w:lang w:bidi="ar"/>
              </w:rPr>
              <w:t>单价</w:t>
            </w:r>
            <w:r w:rsidR="00514351">
              <w:rPr>
                <w:rFonts w:ascii="仿宋" w:eastAsia="仿宋" w:hAnsi="仿宋" w:cs="仿宋" w:hint="eastAsia"/>
                <w:color w:val="000000"/>
                <w:kern w:val="0"/>
                <w:sz w:val="24"/>
                <w:lang w:bidi="ar"/>
              </w:rPr>
              <w:t>（元）</w:t>
            </w:r>
          </w:p>
        </w:tc>
        <w:tc>
          <w:tcPr>
            <w:tcW w:w="549" w:type="pct"/>
            <w:tcBorders>
              <w:top w:val="single" w:sz="8" w:space="0" w:color="000000"/>
              <w:left w:val="nil"/>
              <w:bottom w:val="single" w:sz="8" w:space="0" w:color="000000"/>
              <w:right w:val="single" w:sz="8" w:space="0" w:color="000000"/>
            </w:tcBorders>
            <w:vAlign w:val="center"/>
          </w:tcPr>
          <w:p w14:paraId="3B48B6D6"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sz w:val="24"/>
              </w:rPr>
              <w:t>预计人数</w:t>
            </w:r>
          </w:p>
        </w:tc>
        <w:tc>
          <w:tcPr>
            <w:tcW w:w="549" w:type="pct"/>
            <w:tcBorders>
              <w:top w:val="single" w:sz="8" w:space="0" w:color="000000"/>
              <w:left w:val="nil"/>
              <w:bottom w:val="single" w:sz="8" w:space="0" w:color="000000"/>
              <w:right w:val="single" w:sz="8" w:space="0" w:color="000000"/>
            </w:tcBorders>
            <w:vAlign w:val="center"/>
          </w:tcPr>
          <w:p w14:paraId="6F9AF127"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合价（元）</w:t>
            </w:r>
          </w:p>
        </w:tc>
      </w:tr>
      <w:tr w:rsidR="009C08B5" w:rsidRPr="009C08B5" w14:paraId="56C31785" w14:textId="77777777" w:rsidTr="00A723FD">
        <w:trPr>
          <w:trHeight w:val="2010"/>
        </w:trPr>
        <w:tc>
          <w:tcPr>
            <w:tcW w:w="346" w:type="pct"/>
            <w:tcBorders>
              <w:top w:val="nil"/>
              <w:left w:val="single" w:sz="8" w:space="0" w:color="000000"/>
              <w:bottom w:val="single" w:sz="8" w:space="0" w:color="000000"/>
              <w:right w:val="single" w:sz="8" w:space="0" w:color="000000"/>
            </w:tcBorders>
            <w:vAlign w:val="center"/>
          </w:tcPr>
          <w:p w14:paraId="0E223B82"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1</w:t>
            </w:r>
          </w:p>
        </w:tc>
        <w:tc>
          <w:tcPr>
            <w:tcW w:w="505" w:type="pct"/>
            <w:tcBorders>
              <w:top w:val="nil"/>
              <w:left w:val="nil"/>
              <w:bottom w:val="single" w:sz="8" w:space="0" w:color="000000"/>
              <w:right w:val="single" w:sz="8" w:space="0" w:color="000000"/>
            </w:tcBorders>
            <w:vAlign w:val="center"/>
          </w:tcPr>
          <w:p w14:paraId="5251B168"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培训服务</w:t>
            </w:r>
          </w:p>
        </w:tc>
        <w:tc>
          <w:tcPr>
            <w:tcW w:w="2019" w:type="pct"/>
            <w:tcBorders>
              <w:top w:val="nil"/>
              <w:left w:val="nil"/>
              <w:bottom w:val="single" w:sz="8" w:space="0" w:color="000000"/>
              <w:right w:val="single" w:sz="8" w:space="0" w:color="000000"/>
            </w:tcBorders>
            <w:vAlign w:val="center"/>
          </w:tcPr>
          <w:p w14:paraId="230FD20D"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包括教师授课、安全培训体验（含各类VR体验、常用安全防护用品展示及体验、心肺复苏体验等实景教学），教学教具，培训管理、考试服务、证书制作等以及住宿3天（标间）、餐饮3天（自助餐）、学习场地3天、学习用品每人1份，等与培训相关的一切明示或未明示的相关费用</w:t>
            </w:r>
          </w:p>
        </w:tc>
        <w:tc>
          <w:tcPr>
            <w:tcW w:w="514" w:type="pct"/>
            <w:tcBorders>
              <w:top w:val="nil"/>
              <w:left w:val="nil"/>
              <w:bottom w:val="single" w:sz="8" w:space="0" w:color="000000"/>
              <w:right w:val="single" w:sz="8" w:space="0" w:color="000000"/>
            </w:tcBorders>
            <w:vAlign w:val="center"/>
          </w:tcPr>
          <w:p w14:paraId="30FA0C73" w14:textId="77777777" w:rsidR="009C08B5" w:rsidRPr="009C08B5" w:rsidRDefault="009C08B5" w:rsidP="009C08B5">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人</w:t>
            </w:r>
          </w:p>
        </w:tc>
        <w:tc>
          <w:tcPr>
            <w:tcW w:w="514" w:type="pct"/>
            <w:tcBorders>
              <w:top w:val="nil"/>
              <w:left w:val="nil"/>
              <w:bottom w:val="single" w:sz="8" w:space="0" w:color="000000"/>
              <w:right w:val="single" w:sz="8" w:space="0" w:color="000000"/>
            </w:tcBorders>
            <w:vAlign w:val="center"/>
          </w:tcPr>
          <w:p w14:paraId="03BC5573" w14:textId="2A8E7527" w:rsidR="009C08B5" w:rsidRPr="009C08B5" w:rsidRDefault="009C08B5" w:rsidP="00514351">
            <w:pPr>
              <w:rPr>
                <w:rFonts w:ascii="仿宋" w:eastAsia="仿宋" w:hAnsi="仿宋" w:cs="仿宋"/>
                <w:color w:val="000000"/>
                <w:sz w:val="24"/>
              </w:rPr>
            </w:pPr>
          </w:p>
        </w:tc>
        <w:tc>
          <w:tcPr>
            <w:tcW w:w="549" w:type="pct"/>
            <w:tcBorders>
              <w:top w:val="nil"/>
              <w:left w:val="nil"/>
              <w:bottom w:val="single" w:sz="8" w:space="0" w:color="000000"/>
              <w:right w:val="single" w:sz="8" w:space="0" w:color="000000"/>
            </w:tcBorders>
            <w:vAlign w:val="center"/>
          </w:tcPr>
          <w:p w14:paraId="6B26BCB2" w14:textId="77777777" w:rsidR="009C08B5" w:rsidRPr="009C08B5" w:rsidRDefault="009C08B5" w:rsidP="009C08B5">
            <w:pPr>
              <w:jc w:val="center"/>
              <w:rPr>
                <w:rFonts w:ascii="仿宋" w:eastAsia="仿宋" w:hAnsi="仿宋" w:cs="仿宋"/>
                <w:color w:val="000000"/>
                <w:sz w:val="24"/>
              </w:rPr>
            </w:pPr>
            <w:r w:rsidRPr="009C08B5">
              <w:rPr>
                <w:rFonts w:ascii="仿宋" w:eastAsia="仿宋" w:hAnsi="仿宋" w:cs="仿宋" w:hint="eastAsia"/>
                <w:color w:val="000000"/>
                <w:sz w:val="24"/>
              </w:rPr>
              <w:t>50</w:t>
            </w:r>
          </w:p>
        </w:tc>
        <w:tc>
          <w:tcPr>
            <w:tcW w:w="549" w:type="pct"/>
            <w:tcBorders>
              <w:top w:val="nil"/>
              <w:left w:val="nil"/>
              <w:bottom w:val="single" w:sz="8" w:space="0" w:color="000000"/>
              <w:right w:val="single" w:sz="8" w:space="0" w:color="000000"/>
            </w:tcBorders>
            <w:vAlign w:val="center"/>
          </w:tcPr>
          <w:p w14:paraId="4821E10A" w14:textId="104EAD0E" w:rsidR="009C08B5" w:rsidRPr="009C08B5" w:rsidRDefault="009C08B5" w:rsidP="009C08B5">
            <w:pPr>
              <w:jc w:val="center"/>
              <w:rPr>
                <w:rFonts w:ascii="仿宋" w:eastAsia="仿宋" w:hAnsi="仿宋" w:cs="仿宋"/>
                <w:color w:val="000000"/>
                <w:sz w:val="24"/>
              </w:rPr>
            </w:pPr>
          </w:p>
        </w:tc>
      </w:tr>
      <w:tr w:rsidR="009C08B5" w:rsidRPr="009C08B5" w14:paraId="25B95159" w14:textId="77777777" w:rsidTr="00A723FD">
        <w:trPr>
          <w:trHeight w:val="300"/>
        </w:trPr>
        <w:tc>
          <w:tcPr>
            <w:tcW w:w="5000" w:type="pct"/>
            <w:gridSpan w:val="7"/>
            <w:tcBorders>
              <w:top w:val="nil"/>
              <w:left w:val="single" w:sz="8" w:space="0" w:color="000000"/>
              <w:bottom w:val="single" w:sz="8" w:space="0" w:color="000000"/>
              <w:right w:val="single" w:sz="8" w:space="0" w:color="000000"/>
            </w:tcBorders>
            <w:vAlign w:val="center"/>
          </w:tcPr>
          <w:p w14:paraId="156A2FD2" w14:textId="3C378AD4" w:rsidR="009C08B5" w:rsidRPr="009C08B5" w:rsidRDefault="009C08B5" w:rsidP="009C08B5">
            <w:pPr>
              <w:widowControl/>
              <w:jc w:val="center"/>
              <w:textAlignment w:val="center"/>
              <w:rPr>
                <w:rFonts w:ascii="仿宋" w:eastAsia="仿宋" w:hAnsi="仿宋" w:cs="仿宋"/>
                <w:b/>
                <w:bCs/>
                <w:color w:val="000000"/>
                <w:sz w:val="24"/>
              </w:rPr>
            </w:pPr>
            <w:r w:rsidRPr="009C08B5">
              <w:rPr>
                <w:rFonts w:ascii="仿宋" w:eastAsia="仿宋" w:hAnsi="仿宋" w:cs="仿宋" w:hint="eastAsia"/>
                <w:b/>
                <w:bCs/>
                <w:color w:val="000000"/>
                <w:kern w:val="0"/>
                <w:sz w:val="24"/>
                <w:lang w:bidi="ar"/>
              </w:rPr>
              <w:t>培训3天，</w:t>
            </w:r>
            <w:r>
              <w:rPr>
                <w:rFonts w:ascii="仿宋" w:eastAsia="仿宋" w:hAnsi="仿宋" w:cs="仿宋" w:hint="eastAsia"/>
                <w:b/>
                <w:bCs/>
                <w:color w:val="000000"/>
                <w:kern w:val="0"/>
                <w:sz w:val="24"/>
                <w:lang w:bidi="ar"/>
              </w:rPr>
              <w:t>预计</w:t>
            </w:r>
            <w:r w:rsidRPr="009C08B5">
              <w:rPr>
                <w:rFonts w:ascii="仿宋" w:eastAsia="仿宋" w:hAnsi="仿宋" w:cs="仿宋" w:hint="eastAsia"/>
                <w:b/>
                <w:bCs/>
                <w:color w:val="000000"/>
                <w:kern w:val="0"/>
                <w:sz w:val="24"/>
                <w:lang w:bidi="ar"/>
              </w:rPr>
              <w:t>50人</w:t>
            </w:r>
            <w:r>
              <w:rPr>
                <w:rFonts w:ascii="仿宋" w:eastAsia="仿宋" w:hAnsi="仿宋" w:cs="仿宋" w:hint="eastAsia"/>
                <w:b/>
                <w:bCs/>
                <w:color w:val="000000"/>
                <w:kern w:val="0"/>
                <w:sz w:val="24"/>
                <w:lang w:bidi="ar"/>
              </w:rPr>
              <w:t>，最终</w:t>
            </w:r>
            <w:r w:rsidR="00514351">
              <w:rPr>
                <w:rFonts w:ascii="仿宋" w:eastAsia="仿宋" w:hAnsi="仿宋" w:cs="仿宋" w:hint="eastAsia"/>
                <w:b/>
                <w:bCs/>
                <w:color w:val="000000"/>
                <w:kern w:val="0"/>
                <w:sz w:val="24"/>
                <w:lang w:bidi="ar"/>
              </w:rPr>
              <w:t>结算金额</w:t>
            </w:r>
            <w:r>
              <w:rPr>
                <w:rFonts w:ascii="仿宋" w:eastAsia="仿宋" w:hAnsi="仿宋" w:cs="仿宋" w:hint="eastAsia"/>
                <w:b/>
                <w:bCs/>
                <w:color w:val="000000"/>
                <w:kern w:val="0"/>
                <w:sz w:val="24"/>
                <w:lang w:bidi="ar"/>
              </w:rPr>
              <w:t>按实际培训人数为准。</w:t>
            </w:r>
          </w:p>
        </w:tc>
      </w:tr>
      <w:bookmarkEnd w:id="172"/>
    </w:tbl>
    <w:p w14:paraId="0E6C9A98" w14:textId="77777777" w:rsidR="00817FC0" w:rsidRDefault="00817FC0">
      <w:pPr>
        <w:jc w:val="center"/>
        <w:rPr>
          <w:rFonts w:ascii="宋体" w:hAnsi="宋体" w:cs="宋体"/>
          <w:b/>
        </w:rPr>
      </w:pPr>
    </w:p>
    <w:p w14:paraId="77737B27" w14:textId="77777777" w:rsidR="00817FC0" w:rsidRPr="00A900A2" w:rsidRDefault="00817FC0">
      <w:pPr>
        <w:jc w:val="center"/>
        <w:rPr>
          <w:rFonts w:ascii="宋体" w:hAnsi="宋体" w:cs="宋体"/>
          <w:b/>
        </w:rPr>
      </w:pPr>
    </w:p>
    <w:p w14:paraId="24488161" w14:textId="77777777" w:rsidR="00817FC0" w:rsidRDefault="00817FC0">
      <w:pPr>
        <w:jc w:val="center"/>
        <w:rPr>
          <w:rFonts w:ascii="宋体" w:hAnsi="宋体" w:cs="宋体"/>
          <w:b/>
        </w:rPr>
      </w:pPr>
    </w:p>
    <w:p w14:paraId="0C98239C" w14:textId="77777777" w:rsidR="00817FC0" w:rsidRDefault="00817FC0">
      <w:pPr>
        <w:jc w:val="center"/>
        <w:rPr>
          <w:rFonts w:ascii="宋体" w:hAnsi="宋体" w:cs="宋体"/>
          <w:b/>
        </w:rPr>
      </w:pPr>
    </w:p>
    <w:p w14:paraId="439AC215" w14:textId="77777777" w:rsidR="00817FC0" w:rsidRDefault="00817FC0">
      <w:pPr>
        <w:jc w:val="center"/>
        <w:rPr>
          <w:rFonts w:ascii="宋体" w:hAnsi="宋体" w:cs="宋体"/>
          <w:b/>
        </w:rPr>
      </w:pPr>
    </w:p>
    <w:p w14:paraId="23147221" w14:textId="77777777" w:rsidR="00817FC0" w:rsidRDefault="00817FC0">
      <w:pPr>
        <w:jc w:val="center"/>
        <w:rPr>
          <w:rFonts w:ascii="宋体" w:hAnsi="宋体" w:cs="宋体"/>
          <w:b/>
        </w:rPr>
      </w:pPr>
    </w:p>
    <w:p w14:paraId="626B0EF0" w14:textId="77777777" w:rsidR="00817FC0" w:rsidRDefault="00817FC0">
      <w:pPr>
        <w:jc w:val="center"/>
        <w:rPr>
          <w:rFonts w:ascii="宋体" w:hAnsi="宋体" w:cs="宋体"/>
          <w:b/>
        </w:rPr>
      </w:pPr>
    </w:p>
    <w:p w14:paraId="4028FACF" w14:textId="77777777" w:rsidR="00817FC0" w:rsidRDefault="00817FC0">
      <w:pPr>
        <w:jc w:val="center"/>
        <w:rPr>
          <w:rFonts w:ascii="宋体" w:hAnsi="宋体" w:cs="宋体"/>
          <w:b/>
        </w:rPr>
      </w:pPr>
    </w:p>
    <w:p w14:paraId="7F2AA712" w14:textId="77777777" w:rsidR="00817FC0" w:rsidRDefault="00817FC0">
      <w:pPr>
        <w:jc w:val="center"/>
        <w:rPr>
          <w:rFonts w:ascii="宋体" w:hAnsi="宋体" w:cs="宋体"/>
          <w:b/>
        </w:rPr>
      </w:pPr>
    </w:p>
    <w:p w14:paraId="22584F82" w14:textId="77777777" w:rsidR="00817FC0" w:rsidRDefault="00817FC0">
      <w:pPr>
        <w:jc w:val="center"/>
        <w:rPr>
          <w:rFonts w:ascii="宋体" w:hAnsi="宋体" w:cs="宋体"/>
          <w:b/>
        </w:rPr>
      </w:pPr>
    </w:p>
    <w:p w14:paraId="30EEEC58" w14:textId="77777777" w:rsidR="00817FC0" w:rsidRDefault="00817FC0">
      <w:pPr>
        <w:jc w:val="center"/>
        <w:rPr>
          <w:rFonts w:ascii="宋体" w:hAnsi="宋体" w:cs="宋体"/>
          <w:b/>
        </w:rPr>
      </w:pPr>
    </w:p>
    <w:p w14:paraId="58EDB5B2" w14:textId="77777777" w:rsidR="00817FC0" w:rsidRDefault="00817FC0">
      <w:pPr>
        <w:jc w:val="center"/>
        <w:rPr>
          <w:rFonts w:ascii="宋体" w:hAnsi="宋体" w:cs="宋体"/>
          <w:b/>
        </w:rPr>
      </w:pPr>
    </w:p>
    <w:p w14:paraId="326063AD" w14:textId="77777777" w:rsidR="00817FC0" w:rsidRDefault="00817FC0">
      <w:pPr>
        <w:rPr>
          <w:rFonts w:ascii="宋体" w:hAnsi="宋体" w:cs="宋体"/>
          <w:b/>
        </w:rPr>
      </w:pPr>
    </w:p>
    <w:p w14:paraId="36DCC0E9" w14:textId="77777777" w:rsidR="00817FC0" w:rsidRDefault="00817FC0">
      <w:pPr>
        <w:rPr>
          <w:rFonts w:ascii="宋体" w:hAnsi="宋体" w:cs="宋体"/>
          <w:b/>
        </w:rPr>
        <w:sectPr w:rsidR="00817FC0">
          <w:footerReference w:type="default" r:id="rId13"/>
          <w:pgSz w:w="11906" w:h="16838"/>
          <w:pgMar w:top="1440" w:right="1800" w:bottom="1440" w:left="1800" w:header="851" w:footer="992" w:gutter="0"/>
          <w:cols w:space="720"/>
          <w:titlePg/>
          <w:docGrid w:type="lines" w:linePitch="312"/>
        </w:sectPr>
      </w:pPr>
    </w:p>
    <w:p w14:paraId="4DE1750C" w14:textId="77777777" w:rsidR="00817FC0" w:rsidRDefault="00817FC0">
      <w:pPr>
        <w:rPr>
          <w:rFonts w:ascii="宋体" w:hAnsi="宋体" w:cs="宋体"/>
          <w:b/>
        </w:rPr>
      </w:pPr>
    </w:p>
    <w:p w14:paraId="5D54355C" w14:textId="77777777" w:rsidR="00817FC0" w:rsidRDefault="00000000">
      <w:pPr>
        <w:pStyle w:val="1"/>
        <w:spacing w:before="0" w:after="0" w:line="360" w:lineRule="auto"/>
        <w:jc w:val="center"/>
        <w:rPr>
          <w:rFonts w:ascii="宋体" w:hAnsi="宋体" w:cs="宋体"/>
        </w:rPr>
      </w:pPr>
      <w:bookmarkStart w:id="181" w:name="_Toc2000410"/>
      <w:bookmarkStart w:id="182" w:name="_Toc514858706"/>
      <w:bookmarkStart w:id="183" w:name="_Toc7930"/>
      <w:bookmarkStart w:id="184" w:name="_Toc513633963"/>
      <w:bookmarkStart w:id="185" w:name="_Toc447827048"/>
      <w:bookmarkStart w:id="186" w:name="_Toc503951042"/>
      <w:r>
        <w:rPr>
          <w:rFonts w:ascii="宋体" w:hAnsi="宋体" w:cs="宋体" w:hint="eastAsia"/>
        </w:rPr>
        <w:t>第六章  图  纸</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028FE8C3" w14:textId="77777777" w:rsidR="00817FC0" w:rsidRDefault="00000000">
      <w:pPr>
        <w:spacing w:line="400" w:lineRule="exact"/>
        <w:jc w:val="center"/>
        <w:rPr>
          <w:rFonts w:ascii="宋体" w:hAnsi="宋体" w:cs="宋体"/>
        </w:rPr>
      </w:pPr>
      <w:r>
        <w:rPr>
          <w:rFonts w:ascii="宋体" w:hAnsi="宋体" w:cs="宋体" w:hint="eastAsia"/>
          <w:b/>
          <w:kern w:val="0"/>
          <w:sz w:val="24"/>
        </w:rPr>
        <w:t>无</w:t>
      </w:r>
      <w:r>
        <w:rPr>
          <w:rFonts w:ascii="宋体" w:hAnsi="宋体" w:cs="宋体" w:hint="eastAsia"/>
        </w:rPr>
        <w:br w:type="page"/>
      </w:r>
      <w:bookmarkStart w:id="187" w:name="_Toc152045785"/>
      <w:bookmarkStart w:id="188" w:name="_Toc144974854"/>
      <w:bookmarkStart w:id="189" w:name="_Toc152042574"/>
    </w:p>
    <w:p w14:paraId="65E12840" w14:textId="77777777" w:rsidR="00817FC0" w:rsidRDefault="00000000">
      <w:pPr>
        <w:pStyle w:val="1"/>
        <w:spacing w:before="0" w:after="0" w:line="360" w:lineRule="auto"/>
        <w:jc w:val="center"/>
        <w:rPr>
          <w:rFonts w:ascii="宋体" w:hAnsi="宋体" w:cs="宋体"/>
        </w:rPr>
      </w:pPr>
      <w:bookmarkStart w:id="190" w:name="_Toc447827049"/>
      <w:bookmarkStart w:id="191" w:name="_Toc514858707"/>
      <w:bookmarkStart w:id="192" w:name="_Toc503951043"/>
      <w:bookmarkStart w:id="193" w:name="_Toc2000411"/>
      <w:bookmarkStart w:id="194" w:name="_Toc247085870"/>
      <w:bookmarkStart w:id="195" w:name="_Toc246997096"/>
      <w:bookmarkStart w:id="196" w:name="_Toc513633964"/>
      <w:bookmarkStart w:id="197" w:name="_Toc179632804"/>
      <w:bookmarkStart w:id="198" w:name="_Toc246996353"/>
      <w:bookmarkStart w:id="199" w:name="_Toc12396"/>
      <w:r>
        <w:rPr>
          <w:rFonts w:ascii="宋体" w:hAnsi="宋体" w:cs="宋体" w:hint="eastAsia"/>
        </w:rPr>
        <w:lastRenderedPageBreak/>
        <w:t xml:space="preserve">第七章  </w:t>
      </w:r>
      <w:bookmarkEnd w:id="187"/>
      <w:bookmarkEnd w:id="188"/>
      <w:bookmarkEnd w:id="189"/>
      <w:bookmarkEnd w:id="190"/>
      <w:bookmarkEnd w:id="191"/>
      <w:bookmarkEnd w:id="192"/>
      <w:bookmarkEnd w:id="193"/>
      <w:bookmarkEnd w:id="194"/>
      <w:bookmarkEnd w:id="195"/>
      <w:bookmarkEnd w:id="196"/>
      <w:bookmarkEnd w:id="197"/>
      <w:bookmarkEnd w:id="198"/>
      <w:r>
        <w:rPr>
          <w:rFonts w:ascii="宋体" w:hAnsi="宋体" w:cs="宋体" w:hint="eastAsia"/>
        </w:rPr>
        <w:t>技术标准</w:t>
      </w:r>
      <w:bookmarkEnd w:id="199"/>
    </w:p>
    <w:p w14:paraId="09D20DED" w14:textId="77777777" w:rsidR="00817FC0" w:rsidRDefault="00000000">
      <w:pPr>
        <w:pStyle w:val="1"/>
        <w:spacing w:before="0" w:after="0" w:line="360" w:lineRule="auto"/>
        <w:jc w:val="left"/>
        <w:rPr>
          <w:rFonts w:ascii="宋体" w:hAnsi="宋体" w:cs="宋体"/>
          <w:sz w:val="32"/>
          <w:szCs w:val="32"/>
        </w:rPr>
      </w:pPr>
      <w:bookmarkStart w:id="200" w:name="_Toc2000412"/>
      <w:bookmarkStart w:id="201" w:name="_Toc514858708"/>
      <w:bookmarkStart w:id="202" w:name="_Toc514430114"/>
      <w:bookmarkStart w:id="203" w:name="_Toc29842"/>
      <w:bookmarkStart w:id="204" w:name="_Toc246996355"/>
      <w:bookmarkStart w:id="205" w:name="_Toc144974856"/>
      <w:bookmarkStart w:id="206" w:name="_Toc246997098"/>
      <w:bookmarkStart w:id="207" w:name="_Toc179632807"/>
      <w:bookmarkStart w:id="208" w:name="_Toc152042576"/>
      <w:bookmarkStart w:id="209" w:name="_Toc152045787"/>
      <w:bookmarkStart w:id="210" w:name="_Toc247085873"/>
      <w:bookmarkStart w:id="211" w:name="_Toc507320039"/>
      <w:bookmarkEnd w:id="155"/>
      <w:bookmarkEnd w:id="156"/>
      <w:bookmarkEnd w:id="157"/>
      <w:bookmarkEnd w:id="158"/>
      <w:bookmarkEnd w:id="159"/>
      <w:bookmarkEnd w:id="160"/>
      <w:bookmarkEnd w:id="161"/>
      <w:r>
        <w:rPr>
          <w:rFonts w:ascii="宋体" w:hAnsi="宋体" w:cs="宋体" w:hint="eastAsia"/>
          <w:sz w:val="32"/>
          <w:szCs w:val="32"/>
        </w:rPr>
        <w:t>一、培训要求：</w:t>
      </w:r>
    </w:p>
    <w:p w14:paraId="5A6CEC14" w14:textId="1BB62E4A" w:rsidR="00817FC0" w:rsidRDefault="00000000">
      <w:pPr>
        <w:pStyle w:val="ac"/>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1.1授课内容要求：</w:t>
      </w:r>
      <w:r w:rsidR="00514351" w:rsidRPr="00514351">
        <w:rPr>
          <w:rFonts w:asciiTheme="minorEastAsia" w:eastAsiaTheme="minorEastAsia" w:hAnsiTheme="minorEastAsia" w:cstheme="minorEastAsia" w:hint="eastAsia"/>
          <w:kern w:val="2"/>
          <w:sz w:val="21"/>
        </w:rPr>
        <w:t>《习近平总书记关于安全论述》相关知识、生态环境环保知识相关内容讲课、《营运高速公路施工管理规范-DB50/T959-2019》相关知识讲授、《落实企业一线岗位从业人员安全生产责任》相关知识讲授、《危险源辨识》相关知识讲授、《市政道路的占道施工规范》相关知识讲授等以及VR安全体验。</w:t>
      </w:r>
    </w:p>
    <w:p w14:paraId="1FA990D6" w14:textId="5ACEB3B1" w:rsidR="00817FC0" w:rsidRDefault="00000000">
      <w:pPr>
        <w:pStyle w:val="ac"/>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1.2授课教师要求：</w:t>
      </w:r>
      <w:r w:rsidR="00514351" w:rsidRPr="00514351">
        <w:rPr>
          <w:rFonts w:asciiTheme="minorEastAsia" w:eastAsiaTheme="minorEastAsia" w:hAnsiTheme="minorEastAsia" w:cstheme="minorEastAsia" w:hint="eastAsia"/>
          <w:kern w:val="2"/>
          <w:sz w:val="21"/>
        </w:rPr>
        <w:t>（1）生态环境保护类授课教师需为国家注册环评工程师，生态环境保护工作经验丰富，至少有10年相关生态环境保护类工作经验；（2）安全生产类授课教师，至少一位从事安全生产管理及相关安全法律、法规教育培训工作，熟练掌握国家、地方、行业安全相关安全方面的法律法规及标准、规范，有对大中型国有企业安全管理人员进行安全法律法规、安全意识、现场安全管理技能、危险源辩识及风险管控、对标达标等方面教育培训的经验；（3）至少一位经验丰富的交通行业安全监督方面的授课讲师，讲述交通行业常见安全事故及应对措施等</w:t>
      </w:r>
      <w:r>
        <w:rPr>
          <w:rFonts w:asciiTheme="minorEastAsia" w:eastAsiaTheme="minorEastAsia" w:hAnsiTheme="minorEastAsia" w:cstheme="minorEastAsia" w:hint="eastAsia"/>
          <w:kern w:val="2"/>
          <w:sz w:val="21"/>
        </w:rPr>
        <w:t>。</w:t>
      </w:r>
    </w:p>
    <w:p w14:paraId="472625DA" w14:textId="095463CE" w:rsidR="00817FC0" w:rsidRDefault="00000000">
      <w:pPr>
        <w:pStyle w:val="ac"/>
        <w:spacing w:line="360" w:lineRule="auto"/>
        <w:ind w:firstLineChars="200" w:firstLine="420"/>
        <w:rPr>
          <w:rFonts w:asciiTheme="minorEastAsia" w:eastAsiaTheme="minorEastAsia" w:hAnsiTheme="minorEastAsia" w:cstheme="minorEastAsia"/>
          <w:kern w:val="2"/>
          <w:sz w:val="21"/>
        </w:rPr>
      </w:pPr>
      <w:r>
        <w:rPr>
          <w:rFonts w:asciiTheme="minorEastAsia" w:eastAsiaTheme="minorEastAsia" w:hAnsiTheme="minorEastAsia" w:cstheme="minorEastAsia" w:hint="eastAsia"/>
          <w:kern w:val="2"/>
          <w:sz w:val="21"/>
        </w:rPr>
        <w:t>1.3授课场地及教具要求：</w:t>
      </w:r>
      <w:r w:rsidR="00514351" w:rsidRPr="00514351">
        <w:rPr>
          <w:rFonts w:asciiTheme="minorEastAsia" w:eastAsiaTheme="minorEastAsia" w:hAnsiTheme="minorEastAsia" w:cstheme="minorEastAsia" w:hint="eastAsia"/>
          <w:kern w:val="2"/>
          <w:sz w:val="21"/>
        </w:rPr>
        <w:t>总体要求全程室内授课，（1）讲师授课时需提供至少容纳50人的授课场所；（2）实践体验课需配有常用、足量、达标的安全防护用具并配备专业教学人员指导使用，心肺复苏急救教学需配备足量教具，便于学员亲身体验，配备足量VR教学体验设备，丰富实景教学内容，加深学员沉浸式体验。</w:t>
      </w:r>
    </w:p>
    <w:p w14:paraId="1D86FA4F" w14:textId="77777777" w:rsidR="00817FC0" w:rsidRDefault="00000000">
      <w:pPr>
        <w:pStyle w:val="ac"/>
        <w:spacing w:line="360" w:lineRule="auto"/>
        <w:ind w:firstLineChars="200" w:firstLine="400"/>
        <w:jc w:val="center"/>
        <w:rPr>
          <w:rFonts w:hAnsi="宋体" w:cs="方正小标宋_GBK"/>
          <w:b/>
          <w:sz w:val="44"/>
          <w:szCs w:val="44"/>
        </w:rPr>
      </w:pPr>
      <w:r>
        <w:rPr>
          <w:rFonts w:ascii="宋体" w:hAnsi="宋体" w:cs="宋体" w:hint="eastAsia"/>
        </w:rPr>
        <w:br w:type="page"/>
      </w:r>
      <w:r>
        <w:rPr>
          <w:rFonts w:ascii="宋体" w:hAnsi="宋体" w:cs="宋体" w:hint="eastAsia"/>
          <w:b/>
          <w:bCs/>
          <w:kern w:val="44"/>
          <w:sz w:val="44"/>
          <w:szCs w:val="44"/>
        </w:rPr>
        <w:lastRenderedPageBreak/>
        <w:t xml:space="preserve">第八章  </w:t>
      </w:r>
      <w:bookmarkEnd w:id="200"/>
      <w:bookmarkEnd w:id="201"/>
      <w:bookmarkEnd w:id="202"/>
      <w:r>
        <w:rPr>
          <w:rFonts w:ascii="宋体" w:hAnsi="宋体" w:cs="宋体" w:hint="eastAsia"/>
          <w:b/>
          <w:bCs/>
          <w:kern w:val="44"/>
          <w:sz w:val="44"/>
          <w:szCs w:val="44"/>
        </w:rPr>
        <w:t>合同范本</w:t>
      </w:r>
      <w:bookmarkEnd w:id="203"/>
    </w:p>
    <w:p w14:paraId="4B6FED55" w14:textId="0AB40597" w:rsidR="00817FC0" w:rsidRDefault="00DE7A03">
      <w:pPr>
        <w:widowControl/>
        <w:jc w:val="center"/>
        <w:outlineLvl w:val="0"/>
        <w:rPr>
          <w:rFonts w:hAnsi="宋体" w:cs="方正小标宋_GBK"/>
          <w:b/>
          <w:sz w:val="44"/>
          <w:szCs w:val="44"/>
        </w:rPr>
      </w:pPr>
      <w:r>
        <w:rPr>
          <w:rFonts w:hAnsi="宋体" w:cs="方正小标宋_GBK" w:hint="eastAsia"/>
          <w:b/>
          <w:sz w:val="44"/>
          <w:szCs w:val="44"/>
        </w:rPr>
        <w:t>2023</w:t>
      </w:r>
      <w:r>
        <w:rPr>
          <w:rFonts w:hAnsi="宋体" w:cs="方正小标宋_GBK" w:hint="eastAsia"/>
          <w:b/>
          <w:sz w:val="44"/>
          <w:szCs w:val="44"/>
        </w:rPr>
        <w:t>年开展风险隐患控制和人员安全专业素养培训服务（第二次）</w:t>
      </w:r>
    </w:p>
    <w:p w14:paraId="1FF0BF28" w14:textId="77777777" w:rsidR="00817FC0" w:rsidRDefault="00817FC0">
      <w:pPr>
        <w:widowControl/>
        <w:jc w:val="center"/>
        <w:rPr>
          <w:rFonts w:hAnsi="宋体" w:cs="方正小标宋_GBK"/>
          <w:b/>
          <w:sz w:val="44"/>
          <w:szCs w:val="44"/>
        </w:rPr>
      </w:pPr>
    </w:p>
    <w:p w14:paraId="71E21CDF" w14:textId="77777777" w:rsidR="00817FC0" w:rsidRDefault="00817FC0">
      <w:pPr>
        <w:widowControl/>
        <w:jc w:val="center"/>
        <w:rPr>
          <w:rFonts w:hAnsi="宋体" w:cs="方正小标宋_GBK"/>
          <w:b/>
          <w:sz w:val="44"/>
          <w:szCs w:val="44"/>
        </w:rPr>
      </w:pPr>
    </w:p>
    <w:p w14:paraId="0A7A91D3" w14:textId="77777777" w:rsidR="00817FC0" w:rsidRDefault="00817FC0">
      <w:pPr>
        <w:widowControl/>
        <w:jc w:val="center"/>
        <w:rPr>
          <w:rFonts w:hAnsi="宋体" w:cs="方正小标宋_GBK"/>
          <w:b/>
          <w:sz w:val="44"/>
          <w:szCs w:val="44"/>
        </w:rPr>
      </w:pPr>
    </w:p>
    <w:p w14:paraId="1B38F40B" w14:textId="77777777" w:rsidR="00817FC0" w:rsidRDefault="00000000">
      <w:pPr>
        <w:widowControl/>
        <w:jc w:val="center"/>
        <w:outlineLvl w:val="0"/>
        <w:rPr>
          <w:rFonts w:hAnsi="宋体" w:cs="方正小标宋_GBK"/>
          <w:b/>
          <w:sz w:val="44"/>
          <w:szCs w:val="44"/>
        </w:rPr>
      </w:pPr>
      <w:r>
        <w:rPr>
          <w:rFonts w:hAnsi="宋体" w:cs="方正小标宋_GBK" w:hint="eastAsia"/>
          <w:b/>
          <w:sz w:val="44"/>
          <w:szCs w:val="44"/>
        </w:rPr>
        <w:t>合同</w:t>
      </w:r>
    </w:p>
    <w:p w14:paraId="72F6F9CC" w14:textId="77777777" w:rsidR="00817FC0" w:rsidRDefault="00817FC0">
      <w:pPr>
        <w:pStyle w:val="TOC1"/>
      </w:pPr>
    </w:p>
    <w:p w14:paraId="07DA02F8" w14:textId="77777777" w:rsidR="00817FC0" w:rsidRDefault="00817FC0"/>
    <w:p w14:paraId="51B0A14F" w14:textId="77777777" w:rsidR="00817FC0" w:rsidRDefault="00817FC0">
      <w:pPr>
        <w:pStyle w:val="TOC1"/>
      </w:pPr>
    </w:p>
    <w:p w14:paraId="00293CE7" w14:textId="77777777" w:rsidR="00817FC0" w:rsidRDefault="00817FC0">
      <w:pPr>
        <w:pStyle w:val="Style6"/>
        <w:rPr>
          <w:snapToGrid w:val="0"/>
          <w:sz w:val="28"/>
          <w:szCs w:val="28"/>
        </w:rPr>
      </w:pPr>
    </w:p>
    <w:p w14:paraId="49121E4B" w14:textId="77777777" w:rsidR="00817FC0" w:rsidRDefault="00817FC0">
      <w:pPr>
        <w:rPr>
          <w:sz w:val="28"/>
          <w:szCs w:val="28"/>
        </w:rPr>
      </w:pPr>
    </w:p>
    <w:p w14:paraId="5720FBD0" w14:textId="77777777" w:rsidR="00817FC0" w:rsidRDefault="00817FC0">
      <w:pPr>
        <w:pStyle w:val="TOC1"/>
        <w:rPr>
          <w:sz w:val="28"/>
          <w:szCs w:val="28"/>
        </w:rPr>
      </w:pPr>
    </w:p>
    <w:p w14:paraId="27693740" w14:textId="77777777" w:rsidR="00817FC0" w:rsidRDefault="00817FC0">
      <w:pPr>
        <w:rPr>
          <w:rFonts w:hAnsi="宋体"/>
          <w:snapToGrid w:val="0"/>
          <w:sz w:val="28"/>
          <w:szCs w:val="28"/>
        </w:rPr>
      </w:pPr>
    </w:p>
    <w:p w14:paraId="0A79602E" w14:textId="77777777" w:rsidR="00817FC0" w:rsidRDefault="00000000">
      <w:pPr>
        <w:widowControl/>
        <w:spacing w:line="360" w:lineRule="auto"/>
        <w:ind w:left="420" w:firstLine="6"/>
        <w:jc w:val="center"/>
        <w:outlineLvl w:val="1"/>
        <w:rPr>
          <w:rFonts w:hAnsi="宋体"/>
          <w:b/>
          <w:snapToGrid w:val="0"/>
          <w:sz w:val="28"/>
          <w:szCs w:val="28"/>
        </w:rPr>
      </w:pPr>
      <w:r>
        <w:rPr>
          <w:rFonts w:hAnsi="宋体" w:hint="eastAsia"/>
          <w:b/>
          <w:snapToGrid w:val="0"/>
          <w:sz w:val="28"/>
          <w:szCs w:val="28"/>
        </w:rPr>
        <w:t xml:space="preserve"> </w:t>
      </w:r>
      <w:r>
        <w:rPr>
          <w:rFonts w:hAnsi="宋体" w:hint="eastAsia"/>
          <w:b/>
          <w:snapToGrid w:val="0"/>
          <w:sz w:val="28"/>
          <w:szCs w:val="28"/>
        </w:rPr>
        <w:t>甲方：重庆首讯科技股份有限公司</w:t>
      </w:r>
    </w:p>
    <w:p w14:paraId="6D6B7496" w14:textId="77777777" w:rsidR="00817FC0" w:rsidRDefault="00000000">
      <w:pPr>
        <w:widowControl/>
        <w:spacing w:line="360" w:lineRule="auto"/>
        <w:ind w:left="420" w:firstLineChars="700" w:firstLine="1968"/>
        <w:outlineLvl w:val="1"/>
        <w:rPr>
          <w:rFonts w:hAnsi="宋体"/>
          <w:b/>
          <w:snapToGrid w:val="0"/>
          <w:sz w:val="28"/>
          <w:szCs w:val="28"/>
        </w:rPr>
      </w:pPr>
      <w:r>
        <w:rPr>
          <w:rFonts w:hAnsi="宋体" w:hint="eastAsia"/>
          <w:b/>
          <w:snapToGrid w:val="0"/>
          <w:sz w:val="28"/>
          <w:szCs w:val="28"/>
        </w:rPr>
        <w:t>乙方：</w:t>
      </w:r>
    </w:p>
    <w:p w14:paraId="4E64A151" w14:textId="306703E3" w:rsidR="00817FC0" w:rsidRDefault="00000000">
      <w:pPr>
        <w:widowControl/>
        <w:spacing w:line="360" w:lineRule="auto"/>
        <w:ind w:left="420" w:firstLineChars="700" w:firstLine="1968"/>
        <w:outlineLvl w:val="1"/>
        <w:rPr>
          <w:rFonts w:hAnsi="宋体"/>
          <w:b/>
          <w:snapToGrid w:val="0"/>
          <w:sz w:val="28"/>
          <w:szCs w:val="28"/>
        </w:rPr>
      </w:pPr>
      <w:r>
        <w:rPr>
          <w:rFonts w:hAnsi="宋体" w:hint="eastAsia"/>
          <w:b/>
          <w:snapToGrid w:val="0"/>
          <w:sz w:val="28"/>
          <w:szCs w:val="28"/>
        </w:rPr>
        <w:t>签订时间：</w:t>
      </w:r>
      <w:r>
        <w:rPr>
          <w:rFonts w:hAnsi="宋体" w:hint="eastAsia"/>
          <w:b/>
          <w:snapToGrid w:val="0"/>
          <w:sz w:val="28"/>
          <w:szCs w:val="28"/>
        </w:rPr>
        <w:t>202</w:t>
      </w:r>
      <w:r w:rsidR="00514351">
        <w:rPr>
          <w:rFonts w:hAnsi="宋体"/>
          <w:b/>
          <w:snapToGrid w:val="0"/>
          <w:sz w:val="28"/>
          <w:szCs w:val="28"/>
        </w:rPr>
        <w:t>3</w:t>
      </w:r>
      <w:r>
        <w:rPr>
          <w:rFonts w:hAnsi="宋体" w:hint="eastAsia"/>
          <w:b/>
          <w:snapToGrid w:val="0"/>
          <w:sz w:val="28"/>
          <w:szCs w:val="28"/>
        </w:rPr>
        <w:t>年</w:t>
      </w:r>
      <w:r>
        <w:rPr>
          <w:rFonts w:hAnsi="宋体" w:hint="eastAsia"/>
          <w:b/>
          <w:snapToGrid w:val="0"/>
          <w:sz w:val="28"/>
          <w:szCs w:val="28"/>
        </w:rPr>
        <w:t xml:space="preserve">   </w:t>
      </w:r>
      <w:r>
        <w:rPr>
          <w:rFonts w:hAnsi="宋体" w:hint="eastAsia"/>
          <w:b/>
          <w:snapToGrid w:val="0"/>
          <w:sz w:val="28"/>
          <w:szCs w:val="28"/>
        </w:rPr>
        <w:t>月</w:t>
      </w:r>
    </w:p>
    <w:p w14:paraId="058D7FF7" w14:textId="77777777" w:rsidR="00817FC0" w:rsidRDefault="00817FC0">
      <w:pPr>
        <w:spacing w:line="400" w:lineRule="exact"/>
        <w:jc w:val="center"/>
        <w:rPr>
          <w:rFonts w:hAnsi="宋体"/>
          <w:b/>
          <w:sz w:val="36"/>
          <w:szCs w:val="36"/>
        </w:rPr>
      </w:pPr>
    </w:p>
    <w:p w14:paraId="2072CA8C" w14:textId="77777777" w:rsidR="00817FC0" w:rsidRDefault="00817FC0">
      <w:pPr>
        <w:spacing w:line="400" w:lineRule="exact"/>
        <w:jc w:val="center"/>
        <w:rPr>
          <w:rFonts w:hAnsi="宋体"/>
          <w:b/>
          <w:sz w:val="36"/>
          <w:szCs w:val="36"/>
        </w:rPr>
      </w:pPr>
    </w:p>
    <w:p w14:paraId="6ED12FF4" w14:textId="77777777" w:rsidR="00817FC0" w:rsidRDefault="00817FC0">
      <w:pPr>
        <w:spacing w:line="400" w:lineRule="exact"/>
        <w:jc w:val="center"/>
        <w:rPr>
          <w:rFonts w:hAnsi="宋体"/>
          <w:b/>
          <w:sz w:val="36"/>
          <w:szCs w:val="36"/>
        </w:rPr>
      </w:pPr>
    </w:p>
    <w:p w14:paraId="6A298E56" w14:textId="77777777" w:rsidR="00817FC0" w:rsidRDefault="00817FC0">
      <w:pPr>
        <w:spacing w:line="400" w:lineRule="exact"/>
        <w:jc w:val="center"/>
        <w:rPr>
          <w:rFonts w:hAnsi="宋体"/>
          <w:b/>
          <w:sz w:val="36"/>
          <w:szCs w:val="36"/>
        </w:rPr>
      </w:pPr>
    </w:p>
    <w:p w14:paraId="57466C42" w14:textId="77777777" w:rsidR="00817FC0" w:rsidRDefault="00817FC0">
      <w:pPr>
        <w:spacing w:line="400" w:lineRule="exact"/>
        <w:jc w:val="center"/>
        <w:rPr>
          <w:rFonts w:hAnsi="宋体"/>
          <w:b/>
          <w:sz w:val="36"/>
          <w:szCs w:val="36"/>
        </w:rPr>
      </w:pPr>
    </w:p>
    <w:p w14:paraId="43B3F2D9" w14:textId="77777777" w:rsidR="00817FC0" w:rsidRDefault="00817FC0">
      <w:pPr>
        <w:spacing w:line="400" w:lineRule="exact"/>
        <w:jc w:val="center"/>
        <w:rPr>
          <w:rFonts w:hAnsi="宋体"/>
          <w:b/>
          <w:sz w:val="36"/>
          <w:szCs w:val="36"/>
        </w:rPr>
      </w:pPr>
    </w:p>
    <w:p w14:paraId="6978449F" w14:textId="77777777" w:rsidR="00817FC0" w:rsidRDefault="00817FC0">
      <w:pPr>
        <w:spacing w:line="400" w:lineRule="exact"/>
        <w:jc w:val="center"/>
        <w:rPr>
          <w:rFonts w:hAnsi="宋体"/>
          <w:b/>
          <w:sz w:val="36"/>
          <w:szCs w:val="36"/>
        </w:rPr>
      </w:pPr>
    </w:p>
    <w:p w14:paraId="446641D3" w14:textId="422D5FFF" w:rsidR="00817FC0" w:rsidRDefault="00DE7A03" w:rsidP="00514351">
      <w:pPr>
        <w:widowControl/>
        <w:jc w:val="center"/>
        <w:outlineLvl w:val="0"/>
        <w:rPr>
          <w:rFonts w:hAnsi="宋体" w:cs="方正小标宋_GBK"/>
          <w:b/>
          <w:sz w:val="44"/>
          <w:szCs w:val="44"/>
        </w:rPr>
      </w:pPr>
      <w:r>
        <w:rPr>
          <w:rFonts w:hAnsi="宋体" w:cs="方正小标宋_GBK" w:hint="eastAsia"/>
          <w:b/>
          <w:sz w:val="44"/>
          <w:szCs w:val="44"/>
        </w:rPr>
        <w:lastRenderedPageBreak/>
        <w:t>2023</w:t>
      </w:r>
      <w:r>
        <w:rPr>
          <w:rFonts w:hAnsi="宋体" w:cs="方正小标宋_GBK" w:hint="eastAsia"/>
          <w:b/>
          <w:sz w:val="44"/>
          <w:szCs w:val="44"/>
        </w:rPr>
        <w:t>年开展风险隐患控制和人员安全专业素养培训服务（第二次）</w:t>
      </w:r>
      <w:r w:rsidR="00514351">
        <w:rPr>
          <w:rFonts w:hAnsi="宋体" w:cs="方正小标宋_GBK" w:hint="eastAsia"/>
          <w:b/>
          <w:sz w:val="44"/>
          <w:szCs w:val="44"/>
        </w:rPr>
        <w:t>合同</w:t>
      </w:r>
    </w:p>
    <w:p w14:paraId="21F81C03" w14:textId="77777777" w:rsidR="00817FC0" w:rsidRDefault="00817FC0">
      <w:pPr>
        <w:spacing w:line="400" w:lineRule="exact"/>
        <w:rPr>
          <w:rFonts w:hAnsi="宋体"/>
        </w:rPr>
      </w:pPr>
    </w:p>
    <w:p w14:paraId="46576932" w14:textId="77777777" w:rsidR="00817FC0" w:rsidRDefault="00000000">
      <w:pPr>
        <w:spacing w:line="380" w:lineRule="exact"/>
        <w:rPr>
          <w:rFonts w:ascii="仿宋" w:eastAsia="仿宋" w:hAnsi="仿宋"/>
          <w:sz w:val="24"/>
        </w:rPr>
      </w:pPr>
      <w:r>
        <w:rPr>
          <w:rFonts w:ascii="仿宋" w:eastAsia="仿宋" w:hAnsi="仿宋" w:hint="eastAsia"/>
          <w:sz w:val="24"/>
        </w:rPr>
        <w:t>甲方：重庆首讯科技股份有限公司</w:t>
      </w:r>
    </w:p>
    <w:p w14:paraId="226B6F4B" w14:textId="77777777" w:rsidR="00817FC0" w:rsidRDefault="00000000">
      <w:pPr>
        <w:spacing w:line="380" w:lineRule="exact"/>
        <w:rPr>
          <w:rFonts w:ascii="仿宋" w:eastAsia="仿宋" w:hAnsi="仿宋"/>
          <w:sz w:val="24"/>
        </w:rPr>
      </w:pPr>
      <w:r>
        <w:rPr>
          <w:rFonts w:ascii="仿宋" w:eastAsia="仿宋" w:hAnsi="仿宋" w:hint="eastAsia"/>
          <w:sz w:val="24"/>
        </w:rPr>
        <w:t>电话：023-86325023</w:t>
      </w:r>
    </w:p>
    <w:p w14:paraId="0E9958B5" w14:textId="77777777" w:rsidR="00817FC0" w:rsidRDefault="00000000">
      <w:pPr>
        <w:spacing w:line="380" w:lineRule="exact"/>
        <w:rPr>
          <w:rFonts w:ascii="仿宋" w:eastAsia="仿宋" w:hAnsi="仿宋"/>
          <w:sz w:val="24"/>
        </w:rPr>
      </w:pPr>
      <w:r>
        <w:rPr>
          <w:rFonts w:ascii="仿宋" w:eastAsia="仿宋" w:hAnsi="仿宋" w:hint="eastAsia"/>
          <w:sz w:val="24"/>
        </w:rPr>
        <w:t>开户行：光大银行重庆冉家坝支行</w:t>
      </w:r>
    </w:p>
    <w:p w14:paraId="2BECBDAB" w14:textId="77777777" w:rsidR="00817FC0" w:rsidRDefault="00000000">
      <w:pPr>
        <w:spacing w:line="380" w:lineRule="exact"/>
        <w:rPr>
          <w:rFonts w:ascii="仿宋" w:eastAsia="仿宋" w:hAnsi="仿宋"/>
          <w:sz w:val="24"/>
        </w:rPr>
      </w:pPr>
      <w:r>
        <w:rPr>
          <w:rFonts w:ascii="仿宋" w:eastAsia="仿宋" w:hAnsi="仿宋" w:hint="eastAsia"/>
          <w:sz w:val="24"/>
        </w:rPr>
        <w:t>账号：39530188000016968</w:t>
      </w:r>
    </w:p>
    <w:p w14:paraId="34351F84" w14:textId="77777777" w:rsidR="00817FC0" w:rsidRDefault="00817FC0">
      <w:pPr>
        <w:pStyle w:val="Style6"/>
        <w:spacing w:line="380" w:lineRule="exact"/>
        <w:rPr>
          <w:rFonts w:ascii="仿宋" w:eastAsia="仿宋" w:hAnsi="仿宋"/>
          <w:sz w:val="24"/>
        </w:rPr>
      </w:pPr>
    </w:p>
    <w:p w14:paraId="7506CEFC" w14:textId="77777777" w:rsidR="00817FC0" w:rsidRDefault="00000000">
      <w:pPr>
        <w:spacing w:line="380" w:lineRule="exact"/>
        <w:rPr>
          <w:rFonts w:ascii="仿宋" w:eastAsia="仿宋" w:hAnsi="仿宋"/>
          <w:sz w:val="24"/>
        </w:rPr>
      </w:pPr>
      <w:r>
        <w:rPr>
          <w:rFonts w:ascii="仿宋" w:eastAsia="仿宋" w:hAnsi="仿宋" w:hint="eastAsia"/>
          <w:sz w:val="24"/>
        </w:rPr>
        <w:t>乙方：</w:t>
      </w:r>
    </w:p>
    <w:p w14:paraId="213F970E" w14:textId="77777777" w:rsidR="00817FC0" w:rsidRDefault="00000000">
      <w:pPr>
        <w:spacing w:line="380" w:lineRule="exact"/>
        <w:rPr>
          <w:rFonts w:ascii="仿宋" w:eastAsia="仿宋" w:hAnsi="仿宋"/>
          <w:sz w:val="24"/>
        </w:rPr>
      </w:pPr>
      <w:r>
        <w:rPr>
          <w:rFonts w:ascii="仿宋" w:eastAsia="仿宋" w:hAnsi="仿宋" w:hint="eastAsia"/>
          <w:sz w:val="24"/>
        </w:rPr>
        <w:t>地址：</w:t>
      </w:r>
    </w:p>
    <w:p w14:paraId="1F92B128" w14:textId="77777777" w:rsidR="00817FC0" w:rsidRDefault="00000000">
      <w:pPr>
        <w:spacing w:line="380" w:lineRule="exact"/>
        <w:rPr>
          <w:rFonts w:ascii="仿宋" w:eastAsia="仿宋" w:hAnsi="仿宋"/>
          <w:sz w:val="24"/>
        </w:rPr>
      </w:pPr>
      <w:r>
        <w:rPr>
          <w:rFonts w:ascii="仿宋" w:eastAsia="仿宋" w:hAnsi="仿宋" w:hint="eastAsia"/>
          <w:sz w:val="24"/>
        </w:rPr>
        <w:t>电话：</w:t>
      </w:r>
    </w:p>
    <w:p w14:paraId="59A3006E" w14:textId="77777777" w:rsidR="00817FC0" w:rsidRDefault="00000000">
      <w:pPr>
        <w:spacing w:line="380" w:lineRule="exact"/>
        <w:rPr>
          <w:rFonts w:ascii="仿宋" w:eastAsia="仿宋" w:hAnsi="仿宋"/>
          <w:sz w:val="24"/>
        </w:rPr>
      </w:pPr>
      <w:r>
        <w:rPr>
          <w:rFonts w:ascii="仿宋" w:eastAsia="仿宋" w:hAnsi="仿宋" w:hint="eastAsia"/>
          <w:sz w:val="24"/>
        </w:rPr>
        <w:t>开户行：</w:t>
      </w:r>
    </w:p>
    <w:p w14:paraId="5D545EF1" w14:textId="77777777" w:rsidR="00817FC0" w:rsidRDefault="00000000">
      <w:pPr>
        <w:spacing w:line="380" w:lineRule="exact"/>
      </w:pPr>
      <w:r>
        <w:rPr>
          <w:rFonts w:ascii="仿宋" w:eastAsia="仿宋" w:hAnsi="仿宋" w:hint="eastAsia"/>
          <w:sz w:val="24"/>
        </w:rPr>
        <w:t>账号：</w:t>
      </w:r>
    </w:p>
    <w:p w14:paraId="08CB1B5F" w14:textId="77777777" w:rsidR="00817FC0" w:rsidRDefault="00000000">
      <w:pPr>
        <w:numPr>
          <w:ilvl w:val="0"/>
          <w:numId w:val="4"/>
        </w:numPr>
        <w:spacing w:line="380" w:lineRule="exact"/>
        <w:outlineLvl w:val="0"/>
        <w:rPr>
          <w:rFonts w:ascii="仿宋" w:eastAsia="仿宋" w:hAnsi="仿宋"/>
          <w:b/>
          <w:sz w:val="28"/>
        </w:rPr>
      </w:pPr>
      <w:r>
        <w:rPr>
          <w:rFonts w:ascii="仿宋" w:eastAsia="仿宋" w:hAnsi="仿宋" w:hint="eastAsia"/>
          <w:b/>
          <w:sz w:val="28"/>
        </w:rPr>
        <w:t>总则</w:t>
      </w:r>
    </w:p>
    <w:p w14:paraId="72E5BA7D" w14:textId="77777777" w:rsidR="00817FC0" w:rsidRDefault="00000000">
      <w:pPr>
        <w:pStyle w:val="23"/>
        <w:spacing w:line="380" w:lineRule="exact"/>
        <w:ind w:leftChars="0" w:left="0"/>
        <w:rPr>
          <w:rFonts w:ascii="仿宋" w:eastAsia="仿宋" w:hAnsi="仿宋"/>
        </w:rPr>
      </w:pPr>
      <w:r>
        <w:rPr>
          <w:rFonts w:ascii="仿宋" w:eastAsia="仿宋" w:hAnsi="仿宋" w:hint="eastAsia"/>
        </w:rPr>
        <w:t>在平等互利、诚实守信、共同发展的基础上，甲方和乙方双方经过友好协商，就重庆首讯科技股份有限公司项目经理及机电维护人员安全环保知识培训服务共同签订本合同。由乙方向甲方提供合同约定的服务，甲方向乙方支付服务对应的款项，双方按本合同约定的条款享受权利、履行义务并承担责任。</w:t>
      </w:r>
    </w:p>
    <w:p w14:paraId="72304957" w14:textId="77777777" w:rsidR="00817FC0" w:rsidRDefault="00000000">
      <w:pPr>
        <w:numPr>
          <w:ilvl w:val="0"/>
          <w:numId w:val="4"/>
        </w:numPr>
        <w:tabs>
          <w:tab w:val="left" w:pos="360"/>
        </w:tabs>
        <w:spacing w:line="380" w:lineRule="exact"/>
        <w:outlineLvl w:val="0"/>
        <w:rPr>
          <w:rFonts w:ascii="仿宋" w:eastAsia="仿宋" w:hAnsi="仿宋"/>
          <w:b/>
          <w:sz w:val="28"/>
        </w:rPr>
      </w:pPr>
      <w:r>
        <w:rPr>
          <w:rFonts w:ascii="仿宋" w:eastAsia="仿宋" w:hAnsi="仿宋" w:hint="eastAsia"/>
          <w:b/>
          <w:sz w:val="28"/>
        </w:rPr>
        <w:t>合同标的</w:t>
      </w:r>
    </w:p>
    <w:p w14:paraId="417A793B" w14:textId="77777777" w:rsidR="00817FC0" w:rsidRDefault="00000000">
      <w:pPr>
        <w:tabs>
          <w:tab w:val="left" w:pos="3621"/>
        </w:tabs>
        <w:spacing w:line="360" w:lineRule="auto"/>
        <w:ind w:firstLineChars="200" w:firstLine="480"/>
        <w:rPr>
          <w:rFonts w:ascii="仿宋" w:eastAsia="仿宋" w:hAnsi="仿宋"/>
          <w:color w:val="000000" w:themeColor="text1"/>
          <w:sz w:val="24"/>
          <w:szCs w:val="28"/>
        </w:rPr>
      </w:pPr>
      <w:r>
        <w:rPr>
          <w:rFonts w:ascii="仿宋" w:eastAsia="仿宋" w:hAnsi="仿宋" w:hint="eastAsia"/>
          <w:color w:val="000000" w:themeColor="text1"/>
          <w:sz w:val="24"/>
          <w:szCs w:val="28"/>
        </w:rPr>
        <w:t>乙方向甲方提供服务内容：具体详情“服务量清单”。</w:t>
      </w:r>
    </w:p>
    <w:tbl>
      <w:tblPr>
        <w:tblW w:w="4998" w:type="pct"/>
        <w:tblLook w:val="0000" w:firstRow="0" w:lastRow="0" w:firstColumn="0" w:lastColumn="0" w:noHBand="0" w:noVBand="0"/>
      </w:tblPr>
      <w:tblGrid>
        <w:gridCol w:w="577"/>
        <w:gridCol w:w="848"/>
        <w:gridCol w:w="3427"/>
        <w:gridCol w:w="864"/>
        <w:gridCol w:w="936"/>
        <w:gridCol w:w="925"/>
        <w:gridCol w:w="936"/>
      </w:tblGrid>
      <w:tr w:rsidR="00514351" w:rsidRPr="009C08B5" w14:paraId="4744273D" w14:textId="77777777" w:rsidTr="00A723FD">
        <w:trPr>
          <w:trHeight w:val="585"/>
        </w:trPr>
        <w:tc>
          <w:tcPr>
            <w:tcW w:w="346" w:type="pct"/>
            <w:tcBorders>
              <w:top w:val="single" w:sz="8" w:space="0" w:color="000000"/>
              <w:left w:val="single" w:sz="8" w:space="0" w:color="000000"/>
              <w:bottom w:val="single" w:sz="8" w:space="0" w:color="000000"/>
              <w:right w:val="single" w:sz="8" w:space="0" w:color="000000"/>
            </w:tcBorders>
            <w:vAlign w:val="center"/>
          </w:tcPr>
          <w:p w14:paraId="7DA0139F"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序号</w:t>
            </w:r>
          </w:p>
        </w:tc>
        <w:tc>
          <w:tcPr>
            <w:tcW w:w="505" w:type="pct"/>
            <w:tcBorders>
              <w:top w:val="single" w:sz="8" w:space="0" w:color="000000"/>
              <w:left w:val="nil"/>
              <w:bottom w:val="single" w:sz="8" w:space="0" w:color="000000"/>
              <w:right w:val="single" w:sz="8" w:space="0" w:color="000000"/>
            </w:tcBorders>
            <w:vAlign w:val="center"/>
          </w:tcPr>
          <w:p w14:paraId="011DB0C7"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服务项目</w:t>
            </w:r>
          </w:p>
        </w:tc>
        <w:tc>
          <w:tcPr>
            <w:tcW w:w="2019" w:type="pct"/>
            <w:tcBorders>
              <w:top w:val="single" w:sz="8" w:space="0" w:color="000000"/>
              <w:left w:val="nil"/>
              <w:bottom w:val="single" w:sz="8" w:space="0" w:color="000000"/>
              <w:right w:val="single" w:sz="8" w:space="0" w:color="000000"/>
            </w:tcBorders>
            <w:vAlign w:val="center"/>
          </w:tcPr>
          <w:p w14:paraId="6B137910"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服务内容</w:t>
            </w:r>
          </w:p>
        </w:tc>
        <w:tc>
          <w:tcPr>
            <w:tcW w:w="514" w:type="pct"/>
            <w:tcBorders>
              <w:top w:val="single" w:sz="8" w:space="0" w:color="000000"/>
              <w:left w:val="nil"/>
              <w:bottom w:val="single" w:sz="8" w:space="0" w:color="000000"/>
              <w:right w:val="single" w:sz="8" w:space="0" w:color="000000"/>
            </w:tcBorders>
            <w:vAlign w:val="center"/>
          </w:tcPr>
          <w:p w14:paraId="6518528C"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单位</w:t>
            </w:r>
          </w:p>
        </w:tc>
        <w:tc>
          <w:tcPr>
            <w:tcW w:w="514" w:type="pct"/>
            <w:tcBorders>
              <w:top w:val="single" w:sz="8" w:space="0" w:color="000000"/>
              <w:left w:val="nil"/>
              <w:bottom w:val="single" w:sz="8" w:space="0" w:color="000000"/>
              <w:right w:val="single" w:sz="8" w:space="0" w:color="000000"/>
            </w:tcBorders>
            <w:vAlign w:val="center"/>
          </w:tcPr>
          <w:p w14:paraId="7123B446" w14:textId="77777777" w:rsidR="00514351" w:rsidRPr="009C08B5" w:rsidRDefault="00514351" w:rsidP="00A723FD">
            <w:pPr>
              <w:widowControl/>
              <w:jc w:val="center"/>
              <w:textAlignment w:val="center"/>
              <w:rPr>
                <w:rFonts w:ascii="仿宋" w:eastAsia="仿宋" w:hAnsi="仿宋" w:cs="仿宋"/>
                <w:color w:val="000000"/>
                <w:kern w:val="0"/>
                <w:sz w:val="24"/>
                <w:lang w:bidi="ar"/>
              </w:rPr>
            </w:pPr>
            <w:r w:rsidRPr="009C08B5">
              <w:rPr>
                <w:rFonts w:ascii="仿宋" w:eastAsia="仿宋" w:hAnsi="仿宋" w:cs="仿宋" w:hint="eastAsia"/>
                <w:color w:val="000000"/>
                <w:kern w:val="0"/>
                <w:sz w:val="24"/>
                <w:lang w:bidi="ar"/>
              </w:rPr>
              <w:t>单价</w:t>
            </w:r>
            <w:r>
              <w:rPr>
                <w:rFonts w:ascii="仿宋" w:eastAsia="仿宋" w:hAnsi="仿宋" w:cs="仿宋" w:hint="eastAsia"/>
                <w:color w:val="000000"/>
                <w:kern w:val="0"/>
                <w:sz w:val="24"/>
                <w:lang w:bidi="ar"/>
              </w:rPr>
              <w:t>（元）</w:t>
            </w:r>
          </w:p>
        </w:tc>
        <w:tc>
          <w:tcPr>
            <w:tcW w:w="549" w:type="pct"/>
            <w:tcBorders>
              <w:top w:val="single" w:sz="8" w:space="0" w:color="000000"/>
              <w:left w:val="nil"/>
              <w:bottom w:val="single" w:sz="8" w:space="0" w:color="000000"/>
              <w:right w:val="single" w:sz="8" w:space="0" w:color="000000"/>
            </w:tcBorders>
            <w:vAlign w:val="center"/>
          </w:tcPr>
          <w:p w14:paraId="01C7E575"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sz w:val="24"/>
              </w:rPr>
              <w:t>预计人数</w:t>
            </w:r>
          </w:p>
        </w:tc>
        <w:tc>
          <w:tcPr>
            <w:tcW w:w="549" w:type="pct"/>
            <w:tcBorders>
              <w:top w:val="single" w:sz="8" w:space="0" w:color="000000"/>
              <w:left w:val="nil"/>
              <w:bottom w:val="single" w:sz="8" w:space="0" w:color="000000"/>
              <w:right w:val="single" w:sz="8" w:space="0" w:color="000000"/>
            </w:tcBorders>
            <w:vAlign w:val="center"/>
          </w:tcPr>
          <w:p w14:paraId="6CBA6F13"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合价（元）</w:t>
            </w:r>
          </w:p>
        </w:tc>
      </w:tr>
      <w:tr w:rsidR="00514351" w:rsidRPr="009C08B5" w14:paraId="05629D45" w14:textId="77777777" w:rsidTr="00A723FD">
        <w:trPr>
          <w:trHeight w:val="2010"/>
        </w:trPr>
        <w:tc>
          <w:tcPr>
            <w:tcW w:w="346" w:type="pct"/>
            <w:tcBorders>
              <w:top w:val="nil"/>
              <w:left w:val="single" w:sz="8" w:space="0" w:color="000000"/>
              <w:bottom w:val="single" w:sz="8" w:space="0" w:color="000000"/>
              <w:right w:val="single" w:sz="8" w:space="0" w:color="000000"/>
            </w:tcBorders>
            <w:vAlign w:val="center"/>
          </w:tcPr>
          <w:p w14:paraId="1CA218F8"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1</w:t>
            </w:r>
          </w:p>
        </w:tc>
        <w:tc>
          <w:tcPr>
            <w:tcW w:w="505" w:type="pct"/>
            <w:tcBorders>
              <w:top w:val="nil"/>
              <w:left w:val="nil"/>
              <w:bottom w:val="single" w:sz="8" w:space="0" w:color="000000"/>
              <w:right w:val="single" w:sz="8" w:space="0" w:color="000000"/>
            </w:tcBorders>
            <w:vAlign w:val="center"/>
          </w:tcPr>
          <w:p w14:paraId="11A4925A"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培训服务</w:t>
            </w:r>
          </w:p>
        </w:tc>
        <w:tc>
          <w:tcPr>
            <w:tcW w:w="2019" w:type="pct"/>
            <w:tcBorders>
              <w:top w:val="nil"/>
              <w:left w:val="nil"/>
              <w:bottom w:val="single" w:sz="8" w:space="0" w:color="000000"/>
              <w:right w:val="single" w:sz="8" w:space="0" w:color="000000"/>
            </w:tcBorders>
            <w:vAlign w:val="center"/>
          </w:tcPr>
          <w:p w14:paraId="718F3945"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包括教师授课、安全培训体验（含各类VR体验、常用安全防护用品展示及体验、心肺复苏体验等实景教学），教学教具，培训管理、考试服务、证书制作等以及住宿3天（标间）、餐饮3天（自助餐）、学习场地3天、学习用品每人1份，等与培训相关的一切明示或未明示的相关费用</w:t>
            </w:r>
          </w:p>
        </w:tc>
        <w:tc>
          <w:tcPr>
            <w:tcW w:w="514" w:type="pct"/>
            <w:tcBorders>
              <w:top w:val="nil"/>
              <w:left w:val="nil"/>
              <w:bottom w:val="single" w:sz="8" w:space="0" w:color="000000"/>
              <w:right w:val="single" w:sz="8" w:space="0" w:color="000000"/>
            </w:tcBorders>
            <w:vAlign w:val="center"/>
          </w:tcPr>
          <w:p w14:paraId="1E94FD36"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人</w:t>
            </w:r>
          </w:p>
        </w:tc>
        <w:tc>
          <w:tcPr>
            <w:tcW w:w="514" w:type="pct"/>
            <w:tcBorders>
              <w:top w:val="nil"/>
              <w:left w:val="nil"/>
              <w:bottom w:val="single" w:sz="8" w:space="0" w:color="000000"/>
              <w:right w:val="single" w:sz="8" w:space="0" w:color="000000"/>
            </w:tcBorders>
            <w:vAlign w:val="center"/>
          </w:tcPr>
          <w:p w14:paraId="54C2BEE2" w14:textId="77777777" w:rsidR="00514351" w:rsidRPr="009C08B5" w:rsidRDefault="00514351" w:rsidP="00A723FD">
            <w:pPr>
              <w:rPr>
                <w:rFonts w:ascii="仿宋" w:eastAsia="仿宋" w:hAnsi="仿宋" w:cs="仿宋"/>
                <w:color w:val="000000"/>
                <w:sz w:val="24"/>
              </w:rPr>
            </w:pPr>
          </w:p>
        </w:tc>
        <w:tc>
          <w:tcPr>
            <w:tcW w:w="549" w:type="pct"/>
            <w:tcBorders>
              <w:top w:val="nil"/>
              <w:left w:val="nil"/>
              <w:bottom w:val="single" w:sz="8" w:space="0" w:color="000000"/>
              <w:right w:val="single" w:sz="8" w:space="0" w:color="000000"/>
            </w:tcBorders>
            <w:vAlign w:val="center"/>
          </w:tcPr>
          <w:p w14:paraId="4E21BBC4" w14:textId="77777777" w:rsidR="00514351" w:rsidRPr="009C08B5" w:rsidRDefault="00514351" w:rsidP="00A723FD">
            <w:pPr>
              <w:jc w:val="center"/>
              <w:rPr>
                <w:rFonts w:ascii="仿宋" w:eastAsia="仿宋" w:hAnsi="仿宋" w:cs="仿宋"/>
                <w:color w:val="000000"/>
                <w:sz w:val="24"/>
              </w:rPr>
            </w:pPr>
            <w:r w:rsidRPr="009C08B5">
              <w:rPr>
                <w:rFonts w:ascii="仿宋" w:eastAsia="仿宋" w:hAnsi="仿宋" w:cs="仿宋" w:hint="eastAsia"/>
                <w:color w:val="000000"/>
                <w:sz w:val="24"/>
              </w:rPr>
              <w:t>50</w:t>
            </w:r>
          </w:p>
        </w:tc>
        <w:tc>
          <w:tcPr>
            <w:tcW w:w="549" w:type="pct"/>
            <w:tcBorders>
              <w:top w:val="nil"/>
              <w:left w:val="nil"/>
              <w:bottom w:val="single" w:sz="8" w:space="0" w:color="000000"/>
              <w:right w:val="single" w:sz="8" w:space="0" w:color="000000"/>
            </w:tcBorders>
            <w:vAlign w:val="center"/>
          </w:tcPr>
          <w:p w14:paraId="7F2D3BF8" w14:textId="77777777" w:rsidR="00514351" w:rsidRPr="009C08B5" w:rsidRDefault="00514351" w:rsidP="00A723FD">
            <w:pPr>
              <w:jc w:val="center"/>
              <w:rPr>
                <w:rFonts w:ascii="仿宋" w:eastAsia="仿宋" w:hAnsi="仿宋" w:cs="仿宋"/>
                <w:color w:val="000000"/>
                <w:sz w:val="24"/>
              </w:rPr>
            </w:pPr>
          </w:p>
        </w:tc>
      </w:tr>
      <w:tr w:rsidR="00514351" w:rsidRPr="009C08B5" w14:paraId="0BB3F1C1" w14:textId="77777777" w:rsidTr="00A723FD">
        <w:trPr>
          <w:trHeight w:val="300"/>
        </w:trPr>
        <w:tc>
          <w:tcPr>
            <w:tcW w:w="5000" w:type="pct"/>
            <w:gridSpan w:val="7"/>
            <w:tcBorders>
              <w:top w:val="nil"/>
              <w:left w:val="single" w:sz="8" w:space="0" w:color="000000"/>
              <w:bottom w:val="single" w:sz="8" w:space="0" w:color="000000"/>
              <w:right w:val="single" w:sz="8" w:space="0" w:color="000000"/>
            </w:tcBorders>
            <w:vAlign w:val="center"/>
          </w:tcPr>
          <w:p w14:paraId="3338236E" w14:textId="77777777" w:rsidR="00514351" w:rsidRPr="009C08B5" w:rsidRDefault="00514351" w:rsidP="00A723FD">
            <w:pPr>
              <w:widowControl/>
              <w:jc w:val="center"/>
              <w:textAlignment w:val="center"/>
              <w:rPr>
                <w:rFonts w:ascii="仿宋" w:eastAsia="仿宋" w:hAnsi="仿宋" w:cs="仿宋"/>
                <w:b/>
                <w:bCs/>
                <w:color w:val="000000"/>
                <w:sz w:val="24"/>
              </w:rPr>
            </w:pPr>
            <w:r w:rsidRPr="009C08B5">
              <w:rPr>
                <w:rFonts w:ascii="仿宋" w:eastAsia="仿宋" w:hAnsi="仿宋" w:cs="仿宋" w:hint="eastAsia"/>
                <w:b/>
                <w:bCs/>
                <w:color w:val="000000"/>
                <w:kern w:val="0"/>
                <w:sz w:val="24"/>
                <w:lang w:bidi="ar"/>
              </w:rPr>
              <w:t>培训3天，</w:t>
            </w:r>
            <w:r>
              <w:rPr>
                <w:rFonts w:ascii="仿宋" w:eastAsia="仿宋" w:hAnsi="仿宋" w:cs="仿宋" w:hint="eastAsia"/>
                <w:b/>
                <w:bCs/>
                <w:color w:val="000000"/>
                <w:kern w:val="0"/>
                <w:sz w:val="24"/>
                <w:lang w:bidi="ar"/>
              </w:rPr>
              <w:t>预计</w:t>
            </w:r>
            <w:r w:rsidRPr="009C08B5">
              <w:rPr>
                <w:rFonts w:ascii="仿宋" w:eastAsia="仿宋" w:hAnsi="仿宋" w:cs="仿宋" w:hint="eastAsia"/>
                <w:b/>
                <w:bCs/>
                <w:color w:val="000000"/>
                <w:kern w:val="0"/>
                <w:sz w:val="24"/>
                <w:lang w:bidi="ar"/>
              </w:rPr>
              <w:t>50人</w:t>
            </w:r>
            <w:r>
              <w:rPr>
                <w:rFonts w:ascii="仿宋" w:eastAsia="仿宋" w:hAnsi="仿宋" w:cs="仿宋" w:hint="eastAsia"/>
                <w:b/>
                <w:bCs/>
                <w:color w:val="000000"/>
                <w:kern w:val="0"/>
                <w:sz w:val="24"/>
                <w:lang w:bidi="ar"/>
              </w:rPr>
              <w:t>，最终结算金额人数按实际培训人数为准。</w:t>
            </w:r>
          </w:p>
        </w:tc>
      </w:tr>
    </w:tbl>
    <w:p w14:paraId="3A425343" w14:textId="77777777" w:rsidR="00817FC0" w:rsidRDefault="00000000">
      <w:pPr>
        <w:numPr>
          <w:ilvl w:val="0"/>
          <w:numId w:val="4"/>
        </w:numPr>
        <w:spacing w:line="380" w:lineRule="exact"/>
        <w:outlineLvl w:val="0"/>
        <w:rPr>
          <w:rFonts w:ascii="仿宋" w:eastAsia="仿宋" w:hAnsi="仿宋"/>
          <w:b/>
          <w:sz w:val="24"/>
        </w:rPr>
      </w:pPr>
      <w:r>
        <w:rPr>
          <w:rFonts w:ascii="仿宋" w:eastAsia="仿宋" w:hAnsi="仿宋" w:hint="eastAsia"/>
          <w:b/>
          <w:sz w:val="24"/>
        </w:rPr>
        <w:t>项目交付</w:t>
      </w:r>
    </w:p>
    <w:p w14:paraId="1D81082F" w14:textId="6EA601E3"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1、合同执行时间：培训安排时间不少于3日，培训时间预计为202</w:t>
      </w:r>
      <w:r w:rsidR="00514351">
        <w:rPr>
          <w:rFonts w:ascii="仿宋" w:eastAsia="仿宋" w:hAnsi="仿宋"/>
          <w:sz w:val="24"/>
        </w:rPr>
        <w:t>3</w:t>
      </w:r>
      <w:r>
        <w:rPr>
          <w:rFonts w:ascii="仿宋" w:eastAsia="仿宋" w:hAnsi="仿宋" w:hint="eastAsia"/>
          <w:sz w:val="24"/>
        </w:rPr>
        <w:t>年7月，</w:t>
      </w:r>
      <w:r w:rsidR="00514351" w:rsidRPr="00514351">
        <w:rPr>
          <w:rFonts w:ascii="仿宋" w:eastAsia="仿宋" w:hAnsi="仿宋" w:hint="eastAsia"/>
          <w:sz w:val="24"/>
        </w:rPr>
        <w:t>具体培训时间以甲方通知后7日内组织</w:t>
      </w:r>
      <w:r>
        <w:rPr>
          <w:rFonts w:ascii="仿宋" w:eastAsia="仿宋" w:hAnsi="仿宋" w:hint="eastAsia"/>
          <w:sz w:val="24"/>
        </w:rPr>
        <w:t>。</w:t>
      </w:r>
    </w:p>
    <w:p w14:paraId="7A23BA8D" w14:textId="77777777" w:rsidR="00817FC0" w:rsidRDefault="00000000">
      <w:pPr>
        <w:spacing w:line="380" w:lineRule="exact"/>
        <w:ind w:firstLineChars="200" w:firstLine="480"/>
        <w:rPr>
          <w:rFonts w:ascii="仿宋" w:eastAsia="仿宋" w:hAnsi="仿宋"/>
          <w:sz w:val="24"/>
        </w:rPr>
      </w:pPr>
      <w:r>
        <w:rPr>
          <w:rFonts w:ascii="仿宋" w:eastAsia="仿宋" w:hAnsi="仿宋" w:hint="eastAsia"/>
          <w:sz w:val="24"/>
        </w:rPr>
        <w:lastRenderedPageBreak/>
        <w:t>2、乙方负责按照第二章列出的具体要求向甲方交付服务，以实时方式、定期方式和专项组织方式结合。</w:t>
      </w:r>
    </w:p>
    <w:p w14:paraId="47B8BE5D" w14:textId="77777777" w:rsidR="00817FC0" w:rsidRDefault="00000000">
      <w:pPr>
        <w:spacing w:line="380" w:lineRule="exact"/>
        <w:ind w:firstLineChars="200" w:firstLine="480"/>
        <w:rPr>
          <w:rFonts w:ascii="仿宋" w:eastAsia="仿宋" w:hAnsi="仿宋"/>
          <w:color w:val="000000" w:themeColor="text1"/>
          <w:sz w:val="24"/>
          <w:szCs w:val="28"/>
        </w:rPr>
      </w:pPr>
      <w:r>
        <w:rPr>
          <w:rFonts w:ascii="仿宋" w:eastAsia="仿宋" w:hAnsi="仿宋" w:hint="eastAsia"/>
          <w:sz w:val="24"/>
        </w:rPr>
        <w:t>3、服务交付地点为：</w:t>
      </w:r>
      <w:r>
        <w:rPr>
          <w:rFonts w:ascii="仿宋" w:eastAsia="仿宋" w:hAnsi="仿宋" w:hint="eastAsia"/>
          <w:color w:val="000000" w:themeColor="text1"/>
          <w:sz w:val="24"/>
          <w:szCs w:val="28"/>
        </w:rPr>
        <w:t>乙方自行组织，场地至少能容纳50人。</w:t>
      </w:r>
    </w:p>
    <w:p w14:paraId="156BDB77" w14:textId="77777777"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4、交付要求：</w:t>
      </w:r>
    </w:p>
    <w:p w14:paraId="65CF2A5D" w14:textId="00846D84"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4.1授课内容要求：</w:t>
      </w:r>
      <w:r w:rsidR="00514351" w:rsidRPr="00514351">
        <w:rPr>
          <w:rFonts w:ascii="仿宋" w:eastAsia="仿宋" w:hAnsi="仿宋" w:hint="eastAsia"/>
          <w:sz w:val="24"/>
        </w:rPr>
        <w:t>《习近平总书记关于安全论述》相关知识、生态环境环保知识相关内容讲课、《营运高速公路施工管理规范-DB50/T959-2019》相关知识讲授、《落实企业一线岗位从业人员安全生产责任》相关知识讲授、《危险源辨识》相关知识讲授、《市政道路的占道施工规范》相关知识讲授等以及VR安全体验。</w:t>
      </w:r>
    </w:p>
    <w:p w14:paraId="57990C39" w14:textId="12388040"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4.2授课教师要求：</w:t>
      </w:r>
      <w:r w:rsidR="00514351" w:rsidRPr="00514351">
        <w:rPr>
          <w:rFonts w:ascii="仿宋" w:eastAsia="仿宋" w:hAnsi="仿宋" w:hint="eastAsia"/>
          <w:sz w:val="24"/>
        </w:rPr>
        <w:t>（1）生态环境保护类授课教师需为国家注册环评工程师，生态环境保护工作经验丰富，至少有10年相关生态环境保护类工作经验；（2）安全生产类授课教师，至少一位从事安全生产管理及相关安全法律、法规教育培训工作，熟练掌握国家、地方、行业安全相关安全方面的法律法规及标准、规范，有对大中型国有企业安全管理人员进行安全法律法规、安全意识、现场安全管理技能、危险源辩识及风险管控、对标达标等方面教育培训的经验；（3）至少一位经验丰富的交通行业安全监督方面的授课讲师，讲述交通行业常见安全事故及应对措施等。</w:t>
      </w:r>
    </w:p>
    <w:p w14:paraId="2576C9C4" w14:textId="34398635"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4.3授课场地及教具要求：</w:t>
      </w:r>
      <w:r w:rsidR="00514351" w:rsidRPr="00514351">
        <w:rPr>
          <w:rFonts w:ascii="仿宋" w:eastAsia="仿宋" w:hAnsi="仿宋" w:hint="eastAsia"/>
          <w:sz w:val="24"/>
        </w:rPr>
        <w:t>总体要求全程室内授课，（1）讲师授课时需提供至少容纳50人的授课场所；（2）实践体验课需配有常用、足量、达标的安全防护用具并配备专业教学人员指导使用，心肺复苏急救教学需配备足量教具，便于学员亲身体验，配备足量VR教学体验设备，丰富实景教学内容，加深学员沉浸式体验。</w:t>
      </w:r>
    </w:p>
    <w:p w14:paraId="59271C9F" w14:textId="77777777" w:rsidR="00817FC0" w:rsidRDefault="00000000">
      <w:pPr>
        <w:numPr>
          <w:ilvl w:val="0"/>
          <w:numId w:val="4"/>
        </w:numPr>
        <w:spacing w:line="380" w:lineRule="exact"/>
        <w:outlineLvl w:val="0"/>
        <w:rPr>
          <w:rFonts w:ascii="仿宋" w:eastAsia="仿宋" w:hAnsi="仿宋"/>
          <w:b/>
          <w:sz w:val="24"/>
        </w:rPr>
      </w:pPr>
      <w:r>
        <w:rPr>
          <w:rFonts w:ascii="仿宋" w:eastAsia="仿宋" w:hAnsi="仿宋" w:hint="eastAsia"/>
          <w:b/>
          <w:sz w:val="24"/>
        </w:rPr>
        <w:t>结算及服务款项支付</w:t>
      </w:r>
    </w:p>
    <w:p w14:paraId="4C81F759" w14:textId="77777777" w:rsidR="00817FC0" w:rsidRDefault="00000000">
      <w:pPr>
        <w:numPr>
          <w:ilvl w:val="0"/>
          <w:numId w:val="5"/>
        </w:numPr>
        <w:spacing w:line="380" w:lineRule="exact"/>
        <w:ind w:firstLineChars="200" w:firstLine="480"/>
        <w:rPr>
          <w:rFonts w:ascii="仿宋" w:eastAsia="仿宋" w:hAnsi="仿宋"/>
          <w:sz w:val="24"/>
        </w:rPr>
      </w:pPr>
      <w:r>
        <w:rPr>
          <w:rFonts w:ascii="仿宋" w:eastAsia="仿宋" w:hAnsi="仿宋" w:hint="eastAsia"/>
          <w:sz w:val="24"/>
        </w:rPr>
        <w:t>合同总价款为</w:t>
      </w:r>
      <w:r>
        <w:rPr>
          <w:rFonts w:ascii="仿宋" w:eastAsia="仿宋" w:hAnsi="仿宋" w:hint="eastAsia"/>
          <w:sz w:val="24"/>
          <w:u w:val="single"/>
        </w:rPr>
        <w:t>￥         元</w:t>
      </w:r>
      <w:r>
        <w:rPr>
          <w:rFonts w:ascii="仿宋" w:eastAsia="仿宋" w:hAnsi="仿宋" w:hint="eastAsia"/>
          <w:sz w:val="24"/>
        </w:rPr>
        <w:t>（大写金额：人民币</w:t>
      </w:r>
      <w:r>
        <w:rPr>
          <w:rFonts w:ascii="仿宋" w:eastAsia="仿宋" w:hAnsi="仿宋" w:hint="eastAsia"/>
          <w:sz w:val="24"/>
          <w:u w:val="single"/>
        </w:rPr>
        <w:t xml:space="preserve">            </w:t>
      </w:r>
      <w:r>
        <w:rPr>
          <w:rFonts w:ascii="仿宋" w:eastAsia="仿宋" w:hAnsi="仿宋" w:hint="eastAsia"/>
          <w:sz w:val="24"/>
        </w:rPr>
        <w:t xml:space="preserve"> ），本合同金额含X%增值税税费，合同双方之间发生的一切费用均以人民币结算及支付。</w:t>
      </w:r>
    </w:p>
    <w:p w14:paraId="30FAE747" w14:textId="4EE8EC53" w:rsidR="00817FC0" w:rsidRDefault="00000000">
      <w:pPr>
        <w:widowControl/>
        <w:shd w:val="clear" w:color="auto" w:fill="FFFFFF"/>
        <w:spacing w:line="380" w:lineRule="exact"/>
        <w:ind w:firstLine="480"/>
        <w:jc w:val="left"/>
      </w:pPr>
      <w:r>
        <w:rPr>
          <w:rFonts w:ascii="仿宋" w:eastAsia="仿宋" w:hAnsi="仿宋" w:hint="eastAsia"/>
          <w:sz w:val="24"/>
        </w:rPr>
        <w:t>2、支付方式：按批次支付，每次培训完成根据实际参与人员据实确认，双方确认后1个月内一次性支付当批次培训费用。注：卖方每次办理支付前须开具等额的税率</w:t>
      </w:r>
      <w:r w:rsidR="00514351">
        <w:rPr>
          <w:rFonts w:ascii="仿宋" w:eastAsia="仿宋" w:hAnsi="仿宋" w:hint="eastAsia"/>
          <w:sz w:val="24"/>
        </w:rPr>
        <w:t>X</w:t>
      </w:r>
      <w:r>
        <w:rPr>
          <w:rFonts w:ascii="仿宋" w:eastAsia="仿宋" w:hAnsi="仿宋" w:hint="eastAsia"/>
          <w:sz w:val="24"/>
        </w:rPr>
        <w:t>%的增值税专用发票给甲方，否则甲方不予支付。</w:t>
      </w:r>
    </w:p>
    <w:p w14:paraId="24874F62" w14:textId="77777777" w:rsidR="00817FC0" w:rsidRDefault="00000000">
      <w:pPr>
        <w:numPr>
          <w:ilvl w:val="0"/>
          <w:numId w:val="4"/>
        </w:numPr>
        <w:spacing w:line="380" w:lineRule="exact"/>
        <w:outlineLvl w:val="0"/>
        <w:rPr>
          <w:rFonts w:ascii="仿宋" w:eastAsia="仿宋" w:hAnsi="仿宋"/>
          <w:b/>
          <w:sz w:val="24"/>
        </w:rPr>
      </w:pPr>
      <w:r>
        <w:rPr>
          <w:rFonts w:ascii="仿宋" w:eastAsia="仿宋" w:hAnsi="仿宋" w:hint="eastAsia"/>
          <w:b/>
          <w:sz w:val="24"/>
        </w:rPr>
        <w:t>不可抗力</w:t>
      </w:r>
    </w:p>
    <w:p w14:paraId="75FD2C1A" w14:textId="77777777" w:rsidR="00817FC0" w:rsidRDefault="00000000">
      <w:pPr>
        <w:spacing w:line="380" w:lineRule="exact"/>
        <w:ind w:firstLineChars="200" w:firstLine="480"/>
        <w:rPr>
          <w:rFonts w:ascii="仿宋" w:eastAsia="仿宋" w:hAnsi="仿宋"/>
          <w:sz w:val="24"/>
        </w:rPr>
      </w:pPr>
      <w:r>
        <w:rPr>
          <w:rFonts w:ascii="仿宋" w:eastAsia="仿宋" w:hAnsi="仿宋" w:hint="eastAsia"/>
          <w:sz w:val="24"/>
        </w:rPr>
        <w:t>1、本合同中，不可抗力是指不能预见、不能避免且不能克服的客观情况，包括：战争、火灾、洪水、台风、地震、政策变化或其它人力不可抗拒之事件。</w:t>
      </w:r>
    </w:p>
    <w:p w14:paraId="0C91E8EB" w14:textId="77777777" w:rsidR="00817FC0" w:rsidRDefault="00000000">
      <w:pPr>
        <w:spacing w:line="380" w:lineRule="exact"/>
        <w:ind w:firstLineChars="200" w:firstLine="480"/>
        <w:rPr>
          <w:rFonts w:ascii="仿宋" w:eastAsia="仿宋" w:hAnsi="仿宋"/>
          <w:b/>
          <w:sz w:val="24"/>
          <w:u w:val="single"/>
        </w:rPr>
      </w:pPr>
      <w:r>
        <w:rPr>
          <w:rFonts w:ascii="仿宋" w:eastAsia="仿宋" w:hAnsi="仿宋" w:hint="eastAsia"/>
          <w:sz w:val="24"/>
        </w:rPr>
        <w:t>2、因不可抗力导致的任何一方违约，违约方无需承担责任，但应及时通知对方，并应</w:t>
      </w:r>
      <w:r>
        <w:rPr>
          <w:rFonts w:ascii="仿宋" w:eastAsia="仿宋" w:hAnsi="仿宋" w:hint="eastAsia"/>
          <w:bCs/>
          <w:sz w:val="24"/>
        </w:rPr>
        <w:t>在上述不可抗力事件消除后15日内提供有关主管部门的证明。</w:t>
      </w:r>
    </w:p>
    <w:p w14:paraId="54A1426E" w14:textId="77777777" w:rsidR="00817FC0" w:rsidRDefault="00000000">
      <w:pPr>
        <w:numPr>
          <w:ilvl w:val="0"/>
          <w:numId w:val="4"/>
        </w:numPr>
        <w:spacing w:line="380" w:lineRule="exact"/>
        <w:outlineLvl w:val="0"/>
        <w:rPr>
          <w:rFonts w:ascii="仿宋" w:eastAsia="仿宋" w:hAnsi="仿宋"/>
          <w:b/>
          <w:sz w:val="24"/>
          <w:u w:val="single"/>
        </w:rPr>
      </w:pPr>
      <w:r>
        <w:rPr>
          <w:rFonts w:ascii="仿宋" w:eastAsia="仿宋" w:hAnsi="仿宋"/>
          <w:b/>
          <w:sz w:val="24"/>
        </w:rPr>
        <w:t>其他</w:t>
      </w:r>
    </w:p>
    <w:p w14:paraId="497E659B" w14:textId="77777777" w:rsidR="00817FC0" w:rsidRDefault="00000000">
      <w:pPr>
        <w:spacing w:line="380" w:lineRule="exact"/>
        <w:ind w:firstLineChars="200" w:firstLine="480"/>
        <w:rPr>
          <w:rFonts w:ascii="仿宋" w:eastAsia="仿宋" w:hAnsi="仿宋"/>
          <w:bCs/>
          <w:sz w:val="24"/>
        </w:rPr>
      </w:pPr>
      <w:r>
        <w:rPr>
          <w:rFonts w:ascii="仿宋" w:eastAsia="仿宋" w:hAnsi="仿宋" w:hint="eastAsia"/>
          <w:bCs/>
          <w:sz w:val="24"/>
        </w:rPr>
        <w:t>1、除非得到另一方的书面许可，甲、乙双方均不得将本合同中的内容及在</w:t>
      </w:r>
      <w:r>
        <w:rPr>
          <w:rFonts w:ascii="仿宋" w:eastAsia="仿宋" w:hAnsi="仿宋" w:hint="eastAsia"/>
          <w:bCs/>
          <w:sz w:val="24"/>
        </w:rPr>
        <w:lastRenderedPageBreak/>
        <w:t>本合同执行过程中获得的对方的商业信息向任何第三方泄露、透露或披露。</w:t>
      </w:r>
    </w:p>
    <w:p w14:paraId="110CB784" w14:textId="77777777" w:rsidR="00817FC0" w:rsidRDefault="00000000">
      <w:pPr>
        <w:spacing w:line="380" w:lineRule="exact"/>
        <w:ind w:firstLineChars="200" w:firstLine="480"/>
        <w:rPr>
          <w:rFonts w:ascii="仿宋" w:eastAsia="仿宋" w:hAnsi="仿宋"/>
          <w:bCs/>
          <w:sz w:val="24"/>
        </w:rPr>
      </w:pPr>
      <w:r>
        <w:rPr>
          <w:rFonts w:ascii="仿宋" w:eastAsia="仿宋" w:hAnsi="仿宋" w:hint="eastAsia"/>
          <w:bCs/>
          <w:sz w:val="24"/>
        </w:rPr>
        <w:t>2、乙方迟延交付、迟延提供服务或迟延履行合同义务的，每迟延一天，按照合同总金额的万分之五向甲方支付迟延违约金；乙方迟延交付、迟延提供服务完成超过5工作日的，甲方有权解除本合同，要求乙方支付合同总金额10%的违约金；乙方迟延交付、迟延提供服务超过5工作日的，甲方有权委托第三方代为履行，相关费用由乙方承担。乙方违法违约单方解除、终止本合同或因乙方原因导致本合同无法履行的，应向甲方支付合同总金额10%的违约金。</w:t>
      </w:r>
    </w:p>
    <w:p w14:paraId="2FE8EC04" w14:textId="77777777" w:rsidR="00817FC0" w:rsidRDefault="00000000">
      <w:pPr>
        <w:spacing w:line="380" w:lineRule="exact"/>
        <w:ind w:firstLineChars="200" w:firstLine="480"/>
        <w:rPr>
          <w:rFonts w:ascii="仿宋" w:eastAsia="仿宋" w:hAnsi="仿宋"/>
          <w:sz w:val="24"/>
        </w:rPr>
      </w:pPr>
      <w:r>
        <w:rPr>
          <w:rFonts w:ascii="仿宋" w:eastAsia="仿宋" w:hAnsi="仿宋" w:hint="eastAsia"/>
          <w:bCs/>
          <w:sz w:val="24"/>
        </w:rPr>
        <w:t>3、</w:t>
      </w:r>
      <w:r>
        <w:rPr>
          <w:rFonts w:ascii="仿宋" w:eastAsia="仿宋" w:hAnsi="仿宋" w:hint="eastAsia"/>
          <w:sz w:val="24"/>
        </w:rPr>
        <w:t>项目不得分包、转包。</w:t>
      </w:r>
      <w:r>
        <w:rPr>
          <w:rFonts w:ascii="仿宋" w:eastAsia="仿宋" w:hAnsi="仿宋" w:hint="eastAsia"/>
          <w:bCs/>
          <w:sz w:val="24"/>
        </w:rPr>
        <w:t>乙方</w:t>
      </w:r>
      <w:r>
        <w:rPr>
          <w:rFonts w:ascii="仿宋" w:eastAsia="仿宋" w:hAnsi="仿宋" w:hint="eastAsia"/>
          <w:sz w:val="24"/>
        </w:rPr>
        <w:t>项目参与人员及角色不得随意更换，若需更换，应经甲方同意且提供人员更换书面函。在服务过程中，甲方根据实际需求，服务内容没有明显调整或扩大的情况下，可能要求增加人员到场工作，或延长工作时长。若服务质量不达标，甲方有权进行处罚直至终止合同。</w:t>
      </w:r>
    </w:p>
    <w:p w14:paraId="15B31D9D" w14:textId="77777777" w:rsidR="00817FC0" w:rsidRDefault="00000000">
      <w:pPr>
        <w:spacing w:line="380" w:lineRule="exact"/>
        <w:ind w:firstLineChars="200" w:firstLine="480"/>
        <w:rPr>
          <w:rFonts w:ascii="仿宋" w:eastAsia="仿宋" w:hAnsi="仿宋"/>
          <w:bCs/>
          <w:sz w:val="24"/>
        </w:rPr>
      </w:pPr>
      <w:r>
        <w:rPr>
          <w:rFonts w:ascii="仿宋" w:eastAsia="仿宋" w:hAnsi="仿宋"/>
          <w:bCs/>
          <w:sz w:val="24"/>
        </w:rPr>
        <w:t>4</w:t>
      </w:r>
      <w:r>
        <w:rPr>
          <w:rFonts w:ascii="仿宋" w:eastAsia="仿宋" w:hAnsi="仿宋" w:hint="eastAsia"/>
          <w:bCs/>
          <w:sz w:val="24"/>
        </w:rPr>
        <w:t>、由本合同产生的一切争议</w:t>
      </w:r>
      <w:r>
        <w:rPr>
          <w:rFonts w:ascii="仿宋" w:eastAsia="仿宋" w:hAnsi="仿宋"/>
          <w:bCs/>
          <w:sz w:val="24"/>
        </w:rPr>
        <w:t>，</w:t>
      </w:r>
      <w:r>
        <w:rPr>
          <w:rFonts w:ascii="仿宋" w:eastAsia="仿宋" w:hAnsi="仿宋" w:hint="eastAsia"/>
          <w:bCs/>
          <w:sz w:val="24"/>
        </w:rPr>
        <w:t>合同</w:t>
      </w:r>
      <w:r>
        <w:rPr>
          <w:rFonts w:ascii="仿宋" w:eastAsia="仿宋" w:hAnsi="仿宋"/>
          <w:bCs/>
          <w:sz w:val="24"/>
        </w:rPr>
        <w:t>双方应</w:t>
      </w:r>
      <w:r>
        <w:rPr>
          <w:rFonts w:ascii="仿宋" w:eastAsia="仿宋" w:hAnsi="仿宋" w:hint="eastAsia"/>
          <w:bCs/>
          <w:sz w:val="24"/>
        </w:rPr>
        <w:t>首先友好</w:t>
      </w:r>
      <w:r>
        <w:rPr>
          <w:rFonts w:ascii="仿宋" w:eastAsia="仿宋" w:hAnsi="仿宋"/>
          <w:bCs/>
          <w:sz w:val="24"/>
        </w:rPr>
        <w:t>协商</w:t>
      </w:r>
      <w:r>
        <w:rPr>
          <w:rFonts w:ascii="仿宋" w:eastAsia="仿宋" w:hAnsi="仿宋" w:hint="eastAsia"/>
          <w:bCs/>
          <w:sz w:val="24"/>
        </w:rPr>
        <w:t>解决，如果争议在一方送交书面要求开始协商的通知后 10 天内未能解决，任何一方可将争议向甲方所在地人民法院提请诉讼。</w:t>
      </w:r>
    </w:p>
    <w:p w14:paraId="1383C071" w14:textId="77777777" w:rsidR="00817FC0" w:rsidRDefault="00000000">
      <w:pPr>
        <w:spacing w:line="380" w:lineRule="exact"/>
        <w:ind w:firstLineChars="200" w:firstLine="480"/>
        <w:rPr>
          <w:rFonts w:ascii="仿宋" w:eastAsia="仿宋" w:hAnsi="仿宋"/>
          <w:bCs/>
          <w:sz w:val="24"/>
        </w:rPr>
      </w:pPr>
      <w:r>
        <w:rPr>
          <w:rFonts w:ascii="仿宋" w:eastAsia="仿宋" w:hAnsi="仿宋"/>
          <w:bCs/>
          <w:sz w:val="24"/>
        </w:rPr>
        <w:t>5</w:t>
      </w:r>
      <w:r>
        <w:rPr>
          <w:rFonts w:ascii="仿宋" w:eastAsia="仿宋" w:hAnsi="仿宋" w:hint="eastAsia"/>
          <w:bCs/>
          <w:sz w:val="24"/>
        </w:rPr>
        <w:t>、合同各方均必须接受并配合国家审计机关和其它相关职能部门依法对合同项目进行的审计等方面的工作，承包人应充分配合，接受审计意见。</w:t>
      </w:r>
    </w:p>
    <w:p w14:paraId="407A6F90" w14:textId="77777777" w:rsidR="00817FC0" w:rsidRDefault="00000000">
      <w:pPr>
        <w:spacing w:line="380" w:lineRule="exact"/>
        <w:ind w:firstLineChars="200" w:firstLine="480"/>
        <w:rPr>
          <w:rFonts w:ascii="仿宋" w:eastAsia="仿宋" w:hAnsi="仿宋"/>
          <w:bCs/>
          <w:sz w:val="24"/>
        </w:rPr>
      </w:pPr>
      <w:r>
        <w:rPr>
          <w:rFonts w:ascii="仿宋" w:eastAsia="仿宋" w:hAnsi="仿宋"/>
          <w:bCs/>
          <w:sz w:val="24"/>
        </w:rPr>
        <w:t>6</w:t>
      </w:r>
      <w:r>
        <w:rPr>
          <w:rFonts w:ascii="仿宋" w:eastAsia="仿宋" w:hAnsi="仿宋" w:hint="eastAsia"/>
          <w:bCs/>
          <w:sz w:val="24"/>
        </w:rPr>
        <w:t>、本</w:t>
      </w:r>
      <w:r>
        <w:rPr>
          <w:rFonts w:ascii="仿宋" w:eastAsia="仿宋" w:hAnsi="仿宋"/>
          <w:bCs/>
          <w:sz w:val="24"/>
        </w:rPr>
        <w:t>合同自</w:t>
      </w:r>
      <w:r>
        <w:rPr>
          <w:rFonts w:ascii="仿宋" w:eastAsia="仿宋" w:hAnsi="仿宋" w:hint="eastAsia"/>
          <w:bCs/>
          <w:sz w:val="24"/>
        </w:rPr>
        <w:t>双方盖章之日</w:t>
      </w:r>
      <w:r>
        <w:rPr>
          <w:rFonts w:ascii="仿宋" w:eastAsia="仿宋" w:hAnsi="仿宋"/>
          <w:bCs/>
          <w:sz w:val="24"/>
        </w:rPr>
        <w:t>起生效</w:t>
      </w:r>
      <w:r>
        <w:rPr>
          <w:rFonts w:ascii="仿宋" w:eastAsia="仿宋" w:hAnsi="仿宋" w:hint="eastAsia"/>
          <w:bCs/>
          <w:sz w:val="24"/>
        </w:rPr>
        <w:t>；</w:t>
      </w:r>
      <w:r>
        <w:rPr>
          <w:rFonts w:ascii="仿宋" w:eastAsia="仿宋" w:hAnsi="仿宋"/>
          <w:bCs/>
          <w:sz w:val="24"/>
        </w:rPr>
        <w:t>本合同一式</w:t>
      </w:r>
      <w:r>
        <w:rPr>
          <w:rFonts w:ascii="仿宋" w:eastAsia="仿宋" w:hAnsi="仿宋" w:hint="eastAsia"/>
          <w:bCs/>
          <w:sz w:val="24"/>
        </w:rPr>
        <w:t>陆</w:t>
      </w:r>
      <w:r>
        <w:rPr>
          <w:rFonts w:ascii="仿宋" w:eastAsia="仿宋" w:hAnsi="仿宋"/>
          <w:bCs/>
          <w:sz w:val="24"/>
        </w:rPr>
        <w:t>份，</w:t>
      </w:r>
      <w:r>
        <w:rPr>
          <w:rFonts w:ascii="仿宋" w:eastAsia="仿宋" w:hAnsi="仿宋" w:hint="eastAsia"/>
          <w:bCs/>
          <w:sz w:val="24"/>
        </w:rPr>
        <w:t>甲方执肆份；乙方执贰份，本</w:t>
      </w:r>
      <w:r>
        <w:rPr>
          <w:rFonts w:ascii="仿宋" w:eastAsia="仿宋" w:hAnsi="仿宋"/>
          <w:bCs/>
          <w:sz w:val="24"/>
        </w:rPr>
        <w:t>合同未尽事宜，</w:t>
      </w:r>
      <w:r>
        <w:rPr>
          <w:rFonts w:ascii="仿宋" w:eastAsia="仿宋" w:hAnsi="仿宋" w:hint="eastAsia"/>
          <w:bCs/>
          <w:sz w:val="24"/>
        </w:rPr>
        <w:t>由</w:t>
      </w:r>
      <w:r>
        <w:rPr>
          <w:rFonts w:ascii="仿宋" w:eastAsia="仿宋" w:hAnsi="仿宋"/>
          <w:bCs/>
          <w:sz w:val="24"/>
        </w:rPr>
        <w:t>双方共同协商</w:t>
      </w:r>
      <w:r>
        <w:rPr>
          <w:rFonts w:ascii="仿宋" w:eastAsia="仿宋" w:hAnsi="仿宋" w:hint="eastAsia"/>
          <w:bCs/>
          <w:sz w:val="24"/>
        </w:rPr>
        <w:t>确定</w:t>
      </w:r>
      <w:r>
        <w:rPr>
          <w:rFonts w:ascii="仿宋" w:eastAsia="仿宋" w:hAnsi="仿宋"/>
          <w:bCs/>
          <w:sz w:val="24"/>
        </w:rPr>
        <w:t>。</w:t>
      </w:r>
    </w:p>
    <w:p w14:paraId="3416D037" w14:textId="77777777" w:rsidR="00817FC0" w:rsidRDefault="00817FC0">
      <w:pPr>
        <w:pStyle w:val="afc"/>
        <w:spacing w:before="0" w:beforeAutospacing="0" w:after="0" w:afterAutospacing="0" w:line="380" w:lineRule="exact"/>
        <w:rPr>
          <w:rFonts w:ascii="仿宋" w:eastAsia="仿宋" w:hAnsi="仿宋"/>
        </w:rPr>
      </w:pPr>
    </w:p>
    <w:tbl>
      <w:tblPr>
        <w:tblW w:w="9072" w:type="dxa"/>
        <w:tblLayout w:type="fixed"/>
        <w:tblCellMar>
          <w:left w:w="0" w:type="dxa"/>
          <w:right w:w="0" w:type="dxa"/>
        </w:tblCellMar>
        <w:tblLook w:val="04A0" w:firstRow="1" w:lastRow="0" w:firstColumn="1" w:lastColumn="0" w:noHBand="0" w:noVBand="1"/>
      </w:tblPr>
      <w:tblGrid>
        <w:gridCol w:w="4804"/>
        <w:gridCol w:w="4268"/>
      </w:tblGrid>
      <w:tr w:rsidR="00817FC0" w14:paraId="5414D22D" w14:textId="77777777">
        <w:trPr>
          <w:trHeight w:val="398"/>
        </w:trPr>
        <w:tc>
          <w:tcPr>
            <w:tcW w:w="4804" w:type="dxa"/>
          </w:tcPr>
          <w:p w14:paraId="6A3E8CD8" w14:textId="77777777" w:rsidR="00817FC0" w:rsidRDefault="00817FC0">
            <w:pPr>
              <w:spacing w:line="380" w:lineRule="exact"/>
              <w:rPr>
                <w:rFonts w:ascii="仿宋" w:eastAsia="仿宋" w:hAnsi="仿宋"/>
                <w:sz w:val="24"/>
              </w:rPr>
            </w:pPr>
          </w:p>
          <w:p w14:paraId="7CAE2384" w14:textId="77777777" w:rsidR="00817FC0" w:rsidRDefault="00000000">
            <w:pPr>
              <w:spacing w:line="380" w:lineRule="exact"/>
              <w:rPr>
                <w:rFonts w:ascii="仿宋" w:eastAsia="仿宋" w:hAnsi="仿宋"/>
                <w:sz w:val="24"/>
              </w:rPr>
            </w:pPr>
            <w:r>
              <w:rPr>
                <w:rFonts w:ascii="仿宋" w:eastAsia="仿宋" w:hAnsi="仿宋" w:hint="eastAsia"/>
                <w:sz w:val="24"/>
              </w:rPr>
              <w:t>甲方：重庆首讯科技股份有限公司</w:t>
            </w:r>
          </w:p>
        </w:tc>
        <w:tc>
          <w:tcPr>
            <w:tcW w:w="4268" w:type="dxa"/>
          </w:tcPr>
          <w:p w14:paraId="3F95721E" w14:textId="77777777" w:rsidR="00817FC0" w:rsidRDefault="00817FC0">
            <w:pPr>
              <w:spacing w:line="380" w:lineRule="exact"/>
              <w:rPr>
                <w:rFonts w:ascii="仿宋" w:eastAsia="仿宋" w:hAnsi="仿宋"/>
                <w:sz w:val="24"/>
              </w:rPr>
            </w:pPr>
          </w:p>
          <w:p w14:paraId="6347C9C7" w14:textId="77777777" w:rsidR="00817FC0" w:rsidRDefault="00000000">
            <w:pPr>
              <w:spacing w:line="380" w:lineRule="exact"/>
              <w:rPr>
                <w:rFonts w:ascii="仿宋" w:eastAsia="仿宋" w:hAnsi="仿宋"/>
                <w:sz w:val="24"/>
              </w:rPr>
            </w:pPr>
            <w:r>
              <w:rPr>
                <w:rFonts w:ascii="仿宋" w:eastAsia="仿宋" w:hAnsi="仿宋" w:hint="eastAsia"/>
                <w:sz w:val="24"/>
              </w:rPr>
              <w:t>乙方：</w:t>
            </w:r>
          </w:p>
        </w:tc>
      </w:tr>
      <w:tr w:rsidR="00817FC0" w14:paraId="25DE2B39" w14:textId="77777777">
        <w:trPr>
          <w:trHeight w:val="324"/>
        </w:trPr>
        <w:tc>
          <w:tcPr>
            <w:tcW w:w="4804" w:type="dxa"/>
          </w:tcPr>
          <w:p w14:paraId="3DCFDDFE" w14:textId="77777777" w:rsidR="00817FC0" w:rsidRDefault="00817FC0">
            <w:pPr>
              <w:spacing w:line="380" w:lineRule="exact"/>
              <w:rPr>
                <w:rFonts w:ascii="仿宋" w:eastAsia="仿宋" w:hAnsi="仿宋"/>
                <w:sz w:val="24"/>
              </w:rPr>
            </w:pPr>
          </w:p>
          <w:p w14:paraId="6A842459" w14:textId="77777777" w:rsidR="00817FC0" w:rsidRDefault="00000000">
            <w:pPr>
              <w:spacing w:line="380" w:lineRule="exact"/>
              <w:rPr>
                <w:rFonts w:ascii="仿宋" w:eastAsia="仿宋" w:hAnsi="仿宋"/>
                <w:sz w:val="24"/>
              </w:rPr>
            </w:pPr>
            <w:r>
              <w:rPr>
                <w:rFonts w:ascii="仿宋" w:eastAsia="仿宋" w:hAnsi="仿宋" w:hint="eastAsia"/>
                <w:sz w:val="24"/>
              </w:rPr>
              <w:t>经办人：</w:t>
            </w:r>
          </w:p>
        </w:tc>
        <w:tc>
          <w:tcPr>
            <w:tcW w:w="4268" w:type="dxa"/>
          </w:tcPr>
          <w:p w14:paraId="6A736AAF" w14:textId="77777777" w:rsidR="00817FC0" w:rsidRDefault="00817FC0">
            <w:pPr>
              <w:spacing w:line="380" w:lineRule="exact"/>
              <w:rPr>
                <w:rFonts w:ascii="仿宋" w:eastAsia="仿宋" w:hAnsi="仿宋"/>
                <w:sz w:val="24"/>
              </w:rPr>
            </w:pPr>
          </w:p>
          <w:p w14:paraId="68D09B2E" w14:textId="77777777" w:rsidR="00817FC0" w:rsidRDefault="00000000">
            <w:pPr>
              <w:pStyle w:val="TOC1"/>
              <w:rPr>
                <w:rFonts w:ascii="仿宋" w:eastAsia="仿宋" w:hAnsi="仿宋"/>
                <w:sz w:val="24"/>
                <w:szCs w:val="24"/>
              </w:rPr>
            </w:pPr>
            <w:r>
              <w:rPr>
                <w:rFonts w:ascii="仿宋" w:eastAsia="仿宋" w:hAnsi="仿宋" w:hint="eastAsia"/>
                <w:sz w:val="24"/>
                <w:szCs w:val="24"/>
              </w:rPr>
              <w:t>经办人：</w:t>
            </w:r>
            <w:r>
              <w:rPr>
                <w:rFonts w:ascii="仿宋" w:eastAsia="仿宋" w:hAnsi="仿宋"/>
                <w:sz w:val="24"/>
                <w:szCs w:val="24"/>
              </w:rPr>
              <w:t xml:space="preserve"> </w:t>
            </w:r>
          </w:p>
        </w:tc>
      </w:tr>
      <w:tr w:rsidR="00817FC0" w14:paraId="0293A1F1" w14:textId="77777777">
        <w:trPr>
          <w:trHeight w:val="465"/>
        </w:trPr>
        <w:tc>
          <w:tcPr>
            <w:tcW w:w="4804" w:type="dxa"/>
          </w:tcPr>
          <w:p w14:paraId="572CF8AE" w14:textId="77777777" w:rsidR="00817FC0" w:rsidRDefault="00817FC0">
            <w:pPr>
              <w:pStyle w:val="TOC1"/>
            </w:pPr>
          </w:p>
          <w:p w14:paraId="734D1648" w14:textId="77777777" w:rsidR="00817FC0" w:rsidRDefault="00000000">
            <w:pPr>
              <w:spacing w:line="380" w:lineRule="exact"/>
              <w:rPr>
                <w:rFonts w:ascii="仿宋" w:eastAsia="仿宋" w:hAnsi="仿宋"/>
                <w:sz w:val="24"/>
              </w:rPr>
            </w:pPr>
            <w:r>
              <w:rPr>
                <w:rFonts w:ascii="仿宋" w:eastAsia="仿宋" w:hAnsi="仿宋" w:hint="eastAsia"/>
                <w:sz w:val="24"/>
              </w:rPr>
              <w:t>法定代表人</w:t>
            </w:r>
          </w:p>
          <w:p w14:paraId="6F5CB7A6" w14:textId="77777777" w:rsidR="00817FC0" w:rsidRDefault="00817FC0">
            <w:pPr>
              <w:spacing w:line="380" w:lineRule="exact"/>
              <w:rPr>
                <w:rFonts w:ascii="仿宋" w:eastAsia="仿宋" w:hAnsi="仿宋"/>
                <w:sz w:val="24"/>
              </w:rPr>
            </w:pPr>
          </w:p>
          <w:p w14:paraId="52FE3FEF" w14:textId="77777777" w:rsidR="00817FC0" w:rsidRDefault="00000000">
            <w:pPr>
              <w:spacing w:line="380" w:lineRule="exact"/>
              <w:rPr>
                <w:rFonts w:ascii="仿宋" w:eastAsia="仿宋" w:hAnsi="仿宋"/>
                <w:sz w:val="24"/>
              </w:rPr>
            </w:pPr>
            <w:r>
              <w:rPr>
                <w:rFonts w:ascii="仿宋" w:eastAsia="仿宋" w:hAnsi="仿宋" w:hint="eastAsia"/>
                <w:sz w:val="24"/>
              </w:rPr>
              <w:t>或授权代理人：</w:t>
            </w:r>
          </w:p>
        </w:tc>
        <w:tc>
          <w:tcPr>
            <w:tcW w:w="4268" w:type="dxa"/>
          </w:tcPr>
          <w:p w14:paraId="7EE78B90" w14:textId="77777777" w:rsidR="00817FC0" w:rsidRDefault="00817FC0">
            <w:pPr>
              <w:spacing w:line="380" w:lineRule="exact"/>
              <w:rPr>
                <w:rFonts w:ascii="仿宋" w:eastAsia="仿宋" w:hAnsi="仿宋"/>
                <w:sz w:val="24"/>
              </w:rPr>
            </w:pPr>
          </w:p>
          <w:p w14:paraId="13E2080E" w14:textId="77777777" w:rsidR="00817FC0" w:rsidRDefault="00000000">
            <w:pPr>
              <w:spacing w:line="380" w:lineRule="exact"/>
              <w:rPr>
                <w:rFonts w:ascii="仿宋" w:eastAsia="仿宋" w:hAnsi="仿宋"/>
                <w:sz w:val="24"/>
              </w:rPr>
            </w:pPr>
            <w:r>
              <w:rPr>
                <w:rFonts w:ascii="仿宋" w:eastAsia="仿宋" w:hAnsi="仿宋" w:hint="eastAsia"/>
                <w:sz w:val="24"/>
              </w:rPr>
              <w:t>法定代表人</w:t>
            </w:r>
          </w:p>
          <w:p w14:paraId="615BB48F" w14:textId="77777777" w:rsidR="00817FC0" w:rsidRDefault="00817FC0">
            <w:pPr>
              <w:spacing w:line="380" w:lineRule="exact"/>
              <w:rPr>
                <w:rFonts w:ascii="仿宋" w:eastAsia="仿宋" w:hAnsi="仿宋"/>
                <w:sz w:val="24"/>
              </w:rPr>
            </w:pPr>
          </w:p>
          <w:p w14:paraId="162AC9FD" w14:textId="77777777" w:rsidR="00817FC0" w:rsidRDefault="00000000">
            <w:pPr>
              <w:spacing w:line="380" w:lineRule="exact"/>
              <w:rPr>
                <w:rFonts w:ascii="仿宋" w:eastAsia="仿宋" w:hAnsi="仿宋"/>
                <w:sz w:val="24"/>
              </w:rPr>
            </w:pPr>
            <w:r>
              <w:rPr>
                <w:rFonts w:ascii="仿宋" w:eastAsia="仿宋" w:hAnsi="仿宋" w:hint="eastAsia"/>
                <w:sz w:val="24"/>
              </w:rPr>
              <w:t>或授权代理人：</w:t>
            </w:r>
            <w:r>
              <w:rPr>
                <w:rFonts w:ascii="仿宋" w:eastAsia="仿宋" w:hAnsi="仿宋"/>
                <w:sz w:val="24"/>
              </w:rPr>
              <w:t xml:space="preserve"> </w:t>
            </w:r>
          </w:p>
        </w:tc>
      </w:tr>
      <w:tr w:rsidR="00817FC0" w14:paraId="21BBF553" w14:textId="77777777">
        <w:trPr>
          <w:trHeight w:val="383"/>
        </w:trPr>
        <w:tc>
          <w:tcPr>
            <w:tcW w:w="4804" w:type="dxa"/>
          </w:tcPr>
          <w:p w14:paraId="74B84269" w14:textId="77777777" w:rsidR="00817FC0" w:rsidRDefault="00817FC0">
            <w:pPr>
              <w:spacing w:line="380" w:lineRule="exact"/>
              <w:rPr>
                <w:rFonts w:ascii="仿宋" w:eastAsia="仿宋" w:hAnsi="仿宋"/>
                <w:sz w:val="24"/>
              </w:rPr>
            </w:pPr>
          </w:p>
        </w:tc>
        <w:tc>
          <w:tcPr>
            <w:tcW w:w="4268" w:type="dxa"/>
          </w:tcPr>
          <w:p w14:paraId="5BD8A843" w14:textId="77777777" w:rsidR="00817FC0" w:rsidRDefault="00817FC0">
            <w:pPr>
              <w:spacing w:line="380" w:lineRule="exact"/>
              <w:rPr>
                <w:rFonts w:ascii="仿宋" w:eastAsia="仿宋" w:hAnsi="仿宋"/>
                <w:sz w:val="24"/>
              </w:rPr>
            </w:pPr>
          </w:p>
        </w:tc>
      </w:tr>
      <w:tr w:rsidR="00817FC0" w14:paraId="33A5013D" w14:textId="77777777">
        <w:trPr>
          <w:trHeight w:val="383"/>
        </w:trPr>
        <w:tc>
          <w:tcPr>
            <w:tcW w:w="4804" w:type="dxa"/>
          </w:tcPr>
          <w:p w14:paraId="42BF229B" w14:textId="77777777" w:rsidR="00817FC0" w:rsidRDefault="00000000">
            <w:pPr>
              <w:spacing w:line="380" w:lineRule="exact"/>
              <w:rPr>
                <w:rFonts w:ascii="仿宋" w:eastAsia="仿宋" w:hAnsi="仿宋"/>
                <w:sz w:val="24"/>
                <w:u w:val="single"/>
              </w:rPr>
            </w:pPr>
            <w:r>
              <w:rPr>
                <w:rFonts w:ascii="仿宋" w:eastAsia="仿宋" w:hAnsi="仿宋" w:hint="eastAsia"/>
                <w:sz w:val="24"/>
              </w:rPr>
              <w:t>日期：</w:t>
            </w:r>
            <w:r>
              <w:rPr>
                <w:rFonts w:ascii="仿宋" w:eastAsia="仿宋" w:hAnsi="仿宋"/>
                <w:sz w:val="24"/>
                <w:u w:val="single"/>
              </w:rPr>
              <w:t xml:space="preserve"> </w:t>
            </w:r>
          </w:p>
        </w:tc>
        <w:tc>
          <w:tcPr>
            <w:tcW w:w="4268" w:type="dxa"/>
          </w:tcPr>
          <w:p w14:paraId="399F69A7" w14:textId="77777777" w:rsidR="00817FC0" w:rsidRDefault="00000000">
            <w:pPr>
              <w:spacing w:line="380" w:lineRule="exact"/>
              <w:rPr>
                <w:rFonts w:ascii="仿宋" w:eastAsia="仿宋" w:hAnsi="仿宋"/>
                <w:sz w:val="24"/>
                <w:u w:val="single"/>
              </w:rPr>
            </w:pPr>
            <w:r>
              <w:rPr>
                <w:rFonts w:ascii="仿宋" w:eastAsia="仿宋" w:hAnsi="仿宋" w:hint="eastAsia"/>
                <w:sz w:val="24"/>
              </w:rPr>
              <w:t>日期：</w:t>
            </w:r>
            <w:r>
              <w:rPr>
                <w:rFonts w:ascii="仿宋" w:eastAsia="仿宋" w:hAnsi="仿宋"/>
                <w:sz w:val="24"/>
                <w:u w:val="single"/>
              </w:rPr>
              <w:t xml:space="preserve"> </w:t>
            </w:r>
          </w:p>
        </w:tc>
      </w:tr>
    </w:tbl>
    <w:p w14:paraId="5C2D4545" w14:textId="77777777" w:rsidR="00817FC0" w:rsidRDefault="00817FC0">
      <w:pPr>
        <w:pStyle w:val="afc"/>
        <w:spacing w:line="500" w:lineRule="exact"/>
        <w:outlineLvl w:val="0"/>
        <w:rPr>
          <w:rFonts w:ascii="仿宋" w:eastAsia="仿宋" w:hAnsi="仿宋" w:cs="仿宋"/>
          <w:b/>
          <w:sz w:val="32"/>
          <w:szCs w:val="32"/>
        </w:rPr>
      </w:pPr>
    </w:p>
    <w:p w14:paraId="329DBB39" w14:textId="77777777" w:rsidR="00514351" w:rsidRDefault="00514351">
      <w:pPr>
        <w:pStyle w:val="afc"/>
        <w:spacing w:line="500" w:lineRule="exact"/>
        <w:outlineLvl w:val="0"/>
        <w:rPr>
          <w:rFonts w:ascii="仿宋" w:eastAsia="仿宋" w:hAnsi="仿宋" w:cs="仿宋"/>
          <w:b/>
          <w:sz w:val="32"/>
          <w:szCs w:val="32"/>
        </w:rPr>
      </w:pPr>
    </w:p>
    <w:p w14:paraId="53DCBC95" w14:textId="77777777" w:rsidR="00514351" w:rsidRDefault="00514351">
      <w:pPr>
        <w:pStyle w:val="afc"/>
        <w:spacing w:line="500" w:lineRule="exact"/>
        <w:outlineLvl w:val="0"/>
        <w:rPr>
          <w:rFonts w:ascii="仿宋" w:eastAsia="仿宋" w:hAnsi="仿宋" w:cs="仿宋"/>
          <w:b/>
          <w:sz w:val="32"/>
          <w:szCs w:val="32"/>
        </w:rPr>
      </w:pPr>
    </w:p>
    <w:p w14:paraId="4FC7462D" w14:textId="77777777" w:rsidR="00817FC0" w:rsidRDefault="00000000">
      <w:pPr>
        <w:pStyle w:val="afc"/>
        <w:spacing w:line="500" w:lineRule="exact"/>
        <w:outlineLvl w:val="0"/>
        <w:rPr>
          <w:rFonts w:ascii="仿宋" w:eastAsia="仿宋" w:hAnsi="仿宋" w:cs="仿宋"/>
          <w:b/>
          <w:sz w:val="32"/>
          <w:szCs w:val="32"/>
        </w:rPr>
      </w:pPr>
      <w:r>
        <w:rPr>
          <w:rFonts w:ascii="仿宋" w:eastAsia="仿宋" w:hAnsi="仿宋" w:cs="仿宋" w:hint="eastAsia"/>
          <w:b/>
          <w:sz w:val="32"/>
          <w:szCs w:val="32"/>
        </w:rPr>
        <w:lastRenderedPageBreak/>
        <w:t>附件一                 廉政合同</w:t>
      </w:r>
    </w:p>
    <w:p w14:paraId="2ADC0B95"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sz w:val="24"/>
        </w:rPr>
        <w:t>甲方：重庆首讯科技股份有限公司</w:t>
      </w:r>
    </w:p>
    <w:p w14:paraId="56B527CC" w14:textId="77777777" w:rsidR="00817FC0" w:rsidRDefault="00000000">
      <w:pPr>
        <w:widowControl/>
        <w:tabs>
          <w:tab w:val="left" w:pos="3936"/>
        </w:tabs>
        <w:spacing w:line="400" w:lineRule="exact"/>
        <w:jc w:val="left"/>
        <w:rPr>
          <w:rFonts w:ascii="仿宋" w:eastAsia="仿宋" w:hAnsi="仿宋" w:cs="仿宋"/>
          <w:sz w:val="24"/>
        </w:rPr>
      </w:pPr>
      <w:r>
        <w:rPr>
          <w:rFonts w:ascii="仿宋" w:eastAsia="仿宋" w:hAnsi="仿宋" w:cs="仿宋" w:hint="eastAsia"/>
          <w:sz w:val="24"/>
        </w:rPr>
        <w:t>乙方：</w:t>
      </w:r>
    </w:p>
    <w:p w14:paraId="7EC4A0B0" w14:textId="77777777" w:rsidR="00817FC0" w:rsidRDefault="00000000">
      <w:pPr>
        <w:spacing w:line="400" w:lineRule="exact"/>
        <w:ind w:firstLineChars="200" w:firstLine="480"/>
        <w:rPr>
          <w:rFonts w:ascii="仿宋" w:eastAsia="仿宋" w:hAnsi="仿宋" w:cs="仿宋"/>
          <w:sz w:val="24"/>
        </w:rPr>
      </w:pPr>
      <w:r>
        <w:rPr>
          <w:rFonts w:ascii="仿宋" w:eastAsia="仿宋" w:hAnsi="仿宋" w:cs="仿宋" w:hint="eastAsia"/>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     （以下称乙方），特订立如下合同。</w:t>
      </w:r>
    </w:p>
    <w:p w14:paraId="58556923" w14:textId="77777777" w:rsidR="00817FC0" w:rsidRDefault="00000000">
      <w:pPr>
        <w:spacing w:line="360" w:lineRule="auto"/>
        <w:rPr>
          <w:rFonts w:ascii="仿宋" w:eastAsia="仿宋" w:hAnsi="仿宋" w:cs="仿宋"/>
          <w:b/>
          <w:bCs/>
          <w:sz w:val="24"/>
        </w:rPr>
      </w:pPr>
      <w:r>
        <w:rPr>
          <w:rFonts w:ascii="仿宋" w:eastAsia="仿宋" w:hAnsi="仿宋" w:cs="仿宋" w:hint="eastAsia"/>
          <w:b/>
          <w:bCs/>
          <w:sz w:val="24"/>
        </w:rPr>
        <w:t>一、甲乙双方的权利和义务</w:t>
      </w:r>
    </w:p>
    <w:p w14:paraId="5FAF3E74"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（1）严格遵守党的政策规定和国家有关法律法规及交通部的有关规定。</w:t>
      </w:r>
    </w:p>
    <w:p w14:paraId="60FBC0B4"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（2）双方的业务活动坚持公开、公正、诚信、透明的原则（除法律认定的商业秘密和合同文件另有规定之外），不得损害国家和集体利益，违反养护工程管理规章制度。</w:t>
      </w:r>
    </w:p>
    <w:p w14:paraId="351CAE0E"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（3）建立健全廉政制度，开展廉政教育，设立廉政告示牌，公布举报电话，监督并认真查处违法违纪行为。</w:t>
      </w:r>
    </w:p>
    <w:p w14:paraId="284E21CF"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（4）发现对方在业务活动中有违反廉政规定的行为，有及时提醒对方纠正的权利和义务。</w:t>
      </w:r>
    </w:p>
    <w:p w14:paraId="5873CA0E" w14:textId="77777777" w:rsidR="00817FC0" w:rsidRDefault="00000000">
      <w:pPr>
        <w:widowControl/>
        <w:tabs>
          <w:tab w:val="left" w:pos="3936"/>
        </w:tabs>
        <w:spacing w:line="400" w:lineRule="exact"/>
        <w:ind w:firstLineChars="200" w:firstLine="480"/>
        <w:jc w:val="left"/>
        <w:rPr>
          <w:rFonts w:ascii="仿宋" w:eastAsia="仿宋" w:hAnsi="仿宋" w:cs="仿宋"/>
          <w:szCs w:val="21"/>
        </w:rPr>
      </w:pPr>
      <w:r>
        <w:rPr>
          <w:rFonts w:ascii="仿宋" w:eastAsia="仿宋" w:hAnsi="仿宋" w:cs="仿宋" w:hint="eastAsia"/>
          <w:sz w:val="24"/>
        </w:rPr>
        <w:t>（5）发现对方严重违反本合同义务条款的行为，有向上级有关部门举报、建议给予处理并要求告知处理结果的权利。</w:t>
      </w:r>
    </w:p>
    <w:p w14:paraId="6D1B5C57" w14:textId="77777777" w:rsidR="00817FC0" w:rsidRDefault="00000000">
      <w:pPr>
        <w:spacing w:line="360" w:lineRule="auto"/>
        <w:rPr>
          <w:rFonts w:ascii="仿宋" w:eastAsia="仿宋" w:hAnsi="仿宋" w:cs="仿宋"/>
          <w:b/>
          <w:bCs/>
          <w:sz w:val="24"/>
        </w:rPr>
      </w:pPr>
      <w:r>
        <w:rPr>
          <w:rFonts w:ascii="仿宋" w:eastAsia="仿宋" w:hAnsi="仿宋" w:cs="仿宋" w:hint="eastAsia"/>
          <w:b/>
          <w:bCs/>
          <w:sz w:val="24"/>
        </w:rPr>
        <w:t>二、甲方的义务</w:t>
      </w:r>
    </w:p>
    <w:p w14:paraId="4DB26CF7" w14:textId="77777777" w:rsidR="00817FC0" w:rsidRDefault="00000000">
      <w:pPr>
        <w:widowControl/>
        <w:tabs>
          <w:tab w:val="left" w:pos="3936"/>
        </w:tabs>
        <w:spacing w:line="400" w:lineRule="exact"/>
        <w:ind w:firstLineChars="200" w:firstLine="420"/>
        <w:jc w:val="left"/>
        <w:rPr>
          <w:rFonts w:ascii="仿宋" w:eastAsia="仿宋" w:hAnsi="仿宋" w:cs="仿宋"/>
          <w:sz w:val="24"/>
        </w:rPr>
      </w:pPr>
      <w:r>
        <w:rPr>
          <w:rFonts w:ascii="仿宋" w:eastAsia="仿宋" w:hAnsi="仿宋" w:cs="仿宋" w:hint="eastAsia"/>
          <w:szCs w:val="21"/>
        </w:rPr>
        <w:t>（</w:t>
      </w:r>
      <w:r>
        <w:rPr>
          <w:rFonts w:ascii="仿宋" w:eastAsia="仿宋" w:hAnsi="仿宋" w:cs="仿宋" w:hint="eastAsia"/>
          <w:sz w:val="24"/>
        </w:rPr>
        <w:t>1）甲方及其工作人员不得索要或接受乙方的礼金、有价证券和贵重物品，不得在乙方报销任何应由甲方或甲方工作人员个人支付的费用等。</w:t>
      </w:r>
    </w:p>
    <w:p w14:paraId="510B2735"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（2）甲方工作人员不得参加乙方安排的超标准宴请和娱乐活动；不得接受乙方提供的通讯工具、交通工具和高档办公用品等。</w:t>
      </w:r>
    </w:p>
    <w:p w14:paraId="33EBF02D"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（3）甲方及其工作人员不得要求或者接受乙方为其住房装修、婚丧嫁娶活动、配偶子女的工作安排以及出国出境、旅游等提供方便等。</w:t>
      </w:r>
    </w:p>
    <w:p w14:paraId="7D69B29B"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（4）甲方工作人员及其配偶、子女不得从事与甲方工程有关部门的材料设备供应、工程分包、劳务等经济活动等。</w:t>
      </w:r>
    </w:p>
    <w:p w14:paraId="5AF5D05B"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（5）甲方及其工作人员不得以任何理由向乙方推荐分包单位或推销材料，不得要求乙方购买合同规定外的材料和设备。</w:t>
      </w:r>
    </w:p>
    <w:p w14:paraId="23470A34" w14:textId="77777777" w:rsidR="00817FC0" w:rsidRDefault="00000000">
      <w:pPr>
        <w:spacing w:line="360" w:lineRule="auto"/>
        <w:rPr>
          <w:rFonts w:ascii="仿宋" w:eastAsia="仿宋" w:hAnsi="仿宋" w:cs="仿宋"/>
          <w:b/>
          <w:bCs/>
          <w:sz w:val="24"/>
        </w:rPr>
      </w:pPr>
      <w:r>
        <w:rPr>
          <w:rFonts w:ascii="仿宋" w:eastAsia="仿宋" w:hAnsi="仿宋" w:cs="仿宋" w:hint="eastAsia"/>
          <w:b/>
          <w:bCs/>
          <w:sz w:val="24"/>
        </w:rPr>
        <w:t>三、乙方义务</w:t>
      </w:r>
    </w:p>
    <w:p w14:paraId="775F29E1"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（1）乙方不得以任何理由向甲方及其工作人员行贿或馈赠礼金、有价证券、贵重物品。</w:t>
      </w:r>
    </w:p>
    <w:p w14:paraId="18D69766"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lastRenderedPageBreak/>
        <w:t>（2）乙方不得以任何名义为甲方及其工作人员报销应由甲方单位或个人支付的任何费用。</w:t>
      </w:r>
    </w:p>
    <w:p w14:paraId="7B7AE4DD"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（3）乙方不得以任何理由邀请甲方工作人员外出旅游或安排甲方人员参加超标准宴请及娱乐活动。</w:t>
      </w:r>
    </w:p>
    <w:p w14:paraId="34AAF70F"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（4）乙方不得为甲方单位和个人购置或提供通讯工具、交通工具和高档办公用品等。</w:t>
      </w:r>
    </w:p>
    <w:p w14:paraId="1DD4CF32"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（5）乙方及其工作人员应严格按监理规程办事，不得为谋取私利向监理人员非法行贿，私下串通，损坏甲方利益。同时必须对监理单位和工程监理人员履行向甲方承诺的上述其他廉政义务。</w:t>
      </w:r>
    </w:p>
    <w:p w14:paraId="081D755A"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14:paraId="6D2BBC68" w14:textId="77777777" w:rsidR="00817FC0" w:rsidRDefault="00000000">
      <w:pPr>
        <w:spacing w:line="360" w:lineRule="auto"/>
        <w:rPr>
          <w:rFonts w:ascii="仿宋" w:eastAsia="仿宋" w:hAnsi="仿宋" w:cs="仿宋"/>
          <w:b/>
          <w:bCs/>
          <w:sz w:val="24"/>
        </w:rPr>
      </w:pPr>
      <w:r>
        <w:rPr>
          <w:rFonts w:ascii="仿宋" w:eastAsia="仿宋" w:hAnsi="仿宋" w:cs="仿宋" w:hint="eastAsia"/>
          <w:b/>
          <w:bCs/>
          <w:sz w:val="24"/>
        </w:rPr>
        <w:t>四、违约责任</w:t>
      </w:r>
    </w:p>
    <w:p w14:paraId="41E7E342"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（1）甲方及其工作人员违反本合同第一、二条，按管理权限，依据有关部门规定给予党纪、政纪或组织处理；涉嫌犯罪的，移交司法机关追究刑事责任；给乙方单位造成经济损失的，应予以赔偿。</w:t>
      </w:r>
    </w:p>
    <w:p w14:paraId="78063004" w14:textId="77777777" w:rsidR="00817FC0" w:rsidRDefault="00000000">
      <w:pPr>
        <w:widowControl/>
        <w:tabs>
          <w:tab w:val="left" w:pos="3936"/>
        </w:tabs>
        <w:spacing w:line="400" w:lineRule="exact"/>
        <w:ind w:firstLineChars="200" w:firstLine="480"/>
        <w:jc w:val="left"/>
        <w:rPr>
          <w:rFonts w:ascii="仿宋" w:eastAsia="仿宋" w:hAnsi="仿宋" w:cs="仿宋"/>
          <w:sz w:val="24"/>
        </w:rPr>
      </w:pPr>
      <w:r>
        <w:rPr>
          <w:rFonts w:ascii="仿宋" w:eastAsia="仿宋" w:hAnsi="仿宋" w:cs="仿宋" w:hint="eastAsia"/>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14:paraId="206D0FE0"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b/>
          <w:bCs/>
          <w:sz w:val="24"/>
        </w:rPr>
        <w:t>五、双方约定</w:t>
      </w:r>
      <w:r>
        <w:rPr>
          <w:rFonts w:ascii="仿宋" w:eastAsia="仿宋" w:hAnsi="仿宋" w:cs="仿宋" w:hint="eastAsia"/>
          <w:szCs w:val="21"/>
        </w:rPr>
        <w:t>：</w:t>
      </w:r>
      <w:r>
        <w:rPr>
          <w:rFonts w:ascii="仿宋" w:eastAsia="仿宋" w:hAnsi="仿宋" w:cs="仿宋" w:hint="eastAsia"/>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14:paraId="1306D91F"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b/>
          <w:bCs/>
          <w:sz w:val="24"/>
        </w:rPr>
        <w:t>六、</w:t>
      </w:r>
      <w:r>
        <w:rPr>
          <w:rFonts w:ascii="仿宋" w:eastAsia="仿宋" w:hAnsi="仿宋" w:cs="仿宋" w:hint="eastAsia"/>
          <w:sz w:val="24"/>
        </w:rPr>
        <w:t>本合同有效期为甲乙双方签署之日起至该工程项目竣工后止。</w:t>
      </w:r>
    </w:p>
    <w:p w14:paraId="08C43E73" w14:textId="77777777" w:rsidR="00817FC0" w:rsidRDefault="00000000">
      <w:pPr>
        <w:widowControl/>
        <w:spacing w:line="400" w:lineRule="exact"/>
        <w:jc w:val="left"/>
        <w:rPr>
          <w:rFonts w:ascii="仿宋" w:eastAsia="仿宋" w:hAnsi="仿宋" w:cs="仿宋"/>
          <w:szCs w:val="21"/>
        </w:rPr>
      </w:pPr>
      <w:r>
        <w:rPr>
          <w:rFonts w:ascii="仿宋" w:eastAsia="仿宋" w:hAnsi="仿宋" w:cs="仿宋" w:hint="eastAsia"/>
          <w:b/>
          <w:bCs/>
          <w:sz w:val="24"/>
        </w:rPr>
        <w:t>七、</w:t>
      </w:r>
      <w:r>
        <w:rPr>
          <w:rFonts w:ascii="仿宋" w:eastAsia="仿宋" w:hAnsi="仿宋" w:cs="仿宋" w:hint="eastAsia"/>
          <w:sz w:val="24"/>
        </w:rPr>
        <w:t>本合同一式两份，甲、乙双方各执一份。</w:t>
      </w:r>
    </w:p>
    <w:p w14:paraId="6B9C807D"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sz w:val="24"/>
        </w:rPr>
        <w:t>甲方：重庆首讯科技股份有限公司            乙方：</w:t>
      </w:r>
    </w:p>
    <w:p w14:paraId="6DFA3CE2"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sz w:val="24"/>
        </w:rPr>
        <w:t>项目经理：                                法定代表人：</w:t>
      </w:r>
    </w:p>
    <w:p w14:paraId="33FEA582" w14:textId="77777777" w:rsidR="00817FC0" w:rsidRDefault="00000000">
      <w:pPr>
        <w:widowControl/>
        <w:spacing w:line="400" w:lineRule="exact"/>
        <w:jc w:val="left"/>
        <w:rPr>
          <w:rFonts w:ascii="仿宋" w:eastAsia="仿宋" w:hAnsi="仿宋" w:cs="仿宋"/>
          <w:sz w:val="24"/>
        </w:rPr>
      </w:pPr>
      <w:r>
        <w:rPr>
          <w:rFonts w:ascii="仿宋" w:eastAsia="仿宋" w:hAnsi="仿宋" w:cs="仿宋" w:hint="eastAsia"/>
          <w:sz w:val="24"/>
        </w:rPr>
        <w:t>或其授权的代理人：                        或其授权的代理人：</w:t>
      </w:r>
    </w:p>
    <w:p w14:paraId="4B204C5C" w14:textId="77777777" w:rsidR="00817FC0" w:rsidRDefault="00817FC0">
      <w:pPr>
        <w:rPr>
          <w:rFonts w:ascii="仿宋" w:eastAsia="仿宋" w:hAnsi="仿宋" w:cs="仿宋"/>
          <w:sz w:val="24"/>
        </w:rPr>
      </w:pPr>
    </w:p>
    <w:p w14:paraId="311E40FC" w14:textId="77777777" w:rsidR="00817FC0" w:rsidRDefault="00000000">
      <w:pPr>
        <w:rPr>
          <w:rFonts w:ascii="宋体" w:hAnsi="宋体" w:cs="宋体"/>
        </w:rPr>
      </w:pPr>
      <w:r>
        <w:rPr>
          <w:rFonts w:ascii="仿宋" w:eastAsia="仿宋" w:hAnsi="仿宋" w:cs="仿宋" w:hint="eastAsia"/>
          <w:sz w:val="24"/>
        </w:rPr>
        <w:t xml:space="preserve">日期：                                    日期：   </w:t>
      </w:r>
      <w:r>
        <w:rPr>
          <w:rFonts w:ascii="仿宋" w:eastAsia="仿宋" w:hAnsi="仿宋" w:cs="仿宋" w:hint="eastAsia"/>
          <w:szCs w:val="21"/>
        </w:rPr>
        <w:t xml:space="preserve"> </w:t>
      </w:r>
    </w:p>
    <w:p w14:paraId="70AFDC09" w14:textId="77777777" w:rsidR="00817FC0" w:rsidRDefault="00817FC0">
      <w:pPr>
        <w:rPr>
          <w:rFonts w:ascii="宋体" w:hAnsi="宋体" w:cs="宋体"/>
        </w:rPr>
      </w:pPr>
    </w:p>
    <w:p w14:paraId="259932F7" w14:textId="77777777" w:rsidR="00817FC0" w:rsidRDefault="00817FC0">
      <w:pPr>
        <w:rPr>
          <w:rFonts w:ascii="宋体" w:hAnsi="宋体" w:cs="宋体"/>
        </w:rPr>
      </w:pPr>
    </w:p>
    <w:p w14:paraId="01450494" w14:textId="77777777" w:rsidR="00817FC0" w:rsidRDefault="00817FC0">
      <w:pPr>
        <w:rPr>
          <w:rFonts w:ascii="宋体" w:hAnsi="宋体" w:cs="宋体"/>
        </w:rPr>
      </w:pPr>
    </w:p>
    <w:p w14:paraId="4FCD42E2" w14:textId="77777777" w:rsidR="00817FC0" w:rsidRDefault="00817FC0">
      <w:pPr>
        <w:rPr>
          <w:rFonts w:ascii="宋体" w:hAnsi="宋体" w:cs="宋体"/>
        </w:rPr>
        <w:sectPr w:rsidR="00817FC0">
          <w:pgSz w:w="11906" w:h="16838"/>
          <w:pgMar w:top="1440" w:right="1803" w:bottom="1440" w:left="1803" w:header="851" w:footer="992" w:gutter="0"/>
          <w:cols w:space="720"/>
          <w:titlePg/>
          <w:docGrid w:type="lines" w:linePitch="319"/>
        </w:sectPr>
      </w:pPr>
      <w:bookmarkStart w:id="212" w:name="_Toc513633965"/>
    </w:p>
    <w:p w14:paraId="108BBCE2" w14:textId="77777777" w:rsidR="00817FC0" w:rsidRDefault="00817FC0">
      <w:pPr>
        <w:rPr>
          <w:rFonts w:ascii="宋体" w:hAnsi="宋体" w:cs="宋体"/>
        </w:rPr>
      </w:pPr>
    </w:p>
    <w:p w14:paraId="5BD9F4CE" w14:textId="77777777" w:rsidR="00817FC0" w:rsidRDefault="00000000">
      <w:pPr>
        <w:pStyle w:val="1"/>
        <w:spacing w:before="0" w:after="0" w:line="360" w:lineRule="auto"/>
        <w:jc w:val="center"/>
        <w:rPr>
          <w:rFonts w:ascii="宋体" w:hAnsi="宋体" w:cs="宋体"/>
        </w:rPr>
      </w:pPr>
      <w:bookmarkStart w:id="213" w:name="_Toc514858709"/>
      <w:bookmarkStart w:id="214" w:name="_Toc27998"/>
      <w:bookmarkStart w:id="215" w:name="_Toc2000413"/>
      <w:r>
        <w:rPr>
          <w:rFonts w:ascii="宋体" w:hAnsi="宋体" w:cs="宋体" w:hint="eastAsia"/>
        </w:rPr>
        <w:t>第九章  竞争性比选响应文件格式</w:t>
      </w:r>
      <w:bookmarkEnd w:id="212"/>
      <w:bookmarkEnd w:id="213"/>
      <w:bookmarkEnd w:id="214"/>
      <w:bookmarkEnd w:id="215"/>
    </w:p>
    <w:p w14:paraId="53916058" w14:textId="77777777" w:rsidR="00817FC0" w:rsidRDefault="00817FC0">
      <w:pPr>
        <w:rPr>
          <w:rFonts w:ascii="宋体" w:hAnsi="宋体" w:cs="宋体"/>
        </w:rPr>
      </w:pPr>
    </w:p>
    <w:p w14:paraId="0B2A0430" w14:textId="77777777" w:rsidR="00817FC0" w:rsidRDefault="00817FC0">
      <w:pPr>
        <w:rPr>
          <w:rFonts w:ascii="宋体" w:hAnsi="宋体" w:cs="宋体"/>
        </w:rPr>
        <w:sectPr w:rsidR="00817FC0">
          <w:pgSz w:w="11906" w:h="16838"/>
          <w:pgMar w:top="1440" w:right="1803" w:bottom="1440" w:left="1803" w:header="851" w:footer="992" w:gutter="0"/>
          <w:cols w:space="720"/>
          <w:titlePg/>
          <w:docGrid w:type="lines" w:linePitch="319"/>
        </w:sectPr>
      </w:pPr>
    </w:p>
    <w:p w14:paraId="65EF4E59" w14:textId="77777777" w:rsidR="00817FC0" w:rsidRDefault="00817FC0">
      <w:pPr>
        <w:rPr>
          <w:rFonts w:ascii="宋体" w:hAnsi="宋体" w:cs="宋体"/>
        </w:rPr>
      </w:pPr>
    </w:p>
    <w:p w14:paraId="289D8CEB" w14:textId="77777777" w:rsidR="00817FC0" w:rsidRDefault="00000000">
      <w:pPr>
        <w:jc w:val="center"/>
        <w:rPr>
          <w:rFonts w:ascii="宋体" w:hAnsi="宋体" w:cs="宋体"/>
          <w:sz w:val="52"/>
          <w:szCs w:val="52"/>
          <w:u w:val="single"/>
        </w:rPr>
      </w:pPr>
      <w:bookmarkStart w:id="216" w:name="_Toc513633967"/>
      <w:bookmarkStart w:id="217" w:name="_Toc503971829"/>
      <w:bookmarkStart w:id="218" w:name="_Toc514858710"/>
      <w:bookmarkStart w:id="219" w:name="_Toc503951046"/>
      <w:bookmarkStart w:id="220" w:name="_Toc513646738"/>
      <w:r>
        <w:rPr>
          <w:rFonts w:ascii="宋体" w:hAnsi="宋体" w:cs="宋体" w:hint="eastAsia"/>
          <w:u w:val="single"/>
        </w:rPr>
        <w:t xml:space="preserve">                           </w:t>
      </w:r>
      <w:r>
        <w:rPr>
          <w:rFonts w:ascii="宋体" w:hAnsi="宋体" w:cs="宋体" w:hint="eastAsia"/>
          <w:sz w:val="52"/>
          <w:szCs w:val="52"/>
          <w:u w:val="single"/>
        </w:rPr>
        <w:t>（项目名称）</w:t>
      </w:r>
      <w:bookmarkEnd w:id="216"/>
      <w:bookmarkEnd w:id="217"/>
      <w:bookmarkEnd w:id="218"/>
      <w:bookmarkEnd w:id="219"/>
      <w:bookmarkEnd w:id="220"/>
      <w:r>
        <w:rPr>
          <w:rFonts w:ascii="宋体" w:hAnsi="宋体" w:cs="宋体" w:hint="eastAsia"/>
          <w:sz w:val="52"/>
          <w:szCs w:val="52"/>
          <w:u w:val="single"/>
        </w:rPr>
        <w:t xml:space="preserve"> </w:t>
      </w:r>
    </w:p>
    <w:p w14:paraId="3F33CC04" w14:textId="77777777" w:rsidR="00817FC0" w:rsidRDefault="00817FC0">
      <w:pPr>
        <w:rPr>
          <w:rFonts w:ascii="宋体" w:hAnsi="宋体" w:cs="宋体"/>
          <w:sz w:val="20"/>
          <w:szCs w:val="20"/>
        </w:rPr>
      </w:pPr>
    </w:p>
    <w:p w14:paraId="41269B95" w14:textId="77777777" w:rsidR="00817FC0" w:rsidRDefault="00000000">
      <w:pPr>
        <w:jc w:val="center"/>
        <w:rPr>
          <w:rFonts w:ascii="宋体" w:hAnsi="宋体" w:cs="宋体"/>
          <w:sz w:val="44"/>
          <w:szCs w:val="44"/>
        </w:rPr>
      </w:pPr>
      <w:r>
        <w:rPr>
          <w:rFonts w:ascii="宋体" w:hAnsi="宋体" w:cs="宋体" w:hint="eastAsia"/>
          <w:sz w:val="44"/>
          <w:szCs w:val="44"/>
        </w:rPr>
        <w:t xml:space="preserve"> </w:t>
      </w:r>
    </w:p>
    <w:p w14:paraId="012B6CB6" w14:textId="77777777" w:rsidR="00817FC0" w:rsidRDefault="00817FC0">
      <w:pPr>
        <w:rPr>
          <w:rFonts w:ascii="宋体" w:hAnsi="宋体" w:cs="宋体"/>
          <w:sz w:val="28"/>
          <w:szCs w:val="28"/>
        </w:rPr>
      </w:pPr>
    </w:p>
    <w:p w14:paraId="79F643D3" w14:textId="77777777" w:rsidR="00817FC0" w:rsidRDefault="00817FC0">
      <w:pPr>
        <w:rPr>
          <w:rFonts w:ascii="宋体" w:hAnsi="宋体" w:cs="宋体"/>
          <w:sz w:val="28"/>
          <w:szCs w:val="28"/>
        </w:rPr>
      </w:pPr>
    </w:p>
    <w:p w14:paraId="77950151" w14:textId="77777777" w:rsidR="00817FC0" w:rsidRDefault="00817FC0">
      <w:pPr>
        <w:rPr>
          <w:rFonts w:ascii="宋体" w:hAnsi="宋体" w:cs="宋体"/>
          <w:sz w:val="28"/>
          <w:szCs w:val="28"/>
        </w:rPr>
      </w:pPr>
    </w:p>
    <w:p w14:paraId="2A607BFC" w14:textId="77777777" w:rsidR="00817FC0" w:rsidRDefault="00000000">
      <w:pPr>
        <w:jc w:val="center"/>
        <w:rPr>
          <w:rFonts w:ascii="宋体" w:hAnsi="宋体" w:cs="宋体"/>
          <w:b/>
          <w:sz w:val="72"/>
          <w:szCs w:val="44"/>
        </w:rPr>
      </w:pPr>
      <w:r>
        <w:rPr>
          <w:rFonts w:ascii="宋体" w:hAnsi="宋体" w:cs="宋体" w:hint="eastAsia"/>
          <w:b/>
          <w:sz w:val="72"/>
          <w:szCs w:val="44"/>
        </w:rPr>
        <w:t>竞争性比选响应文件</w:t>
      </w:r>
    </w:p>
    <w:p w14:paraId="52813A41" w14:textId="77777777" w:rsidR="00817FC0" w:rsidRDefault="00817FC0">
      <w:pPr>
        <w:jc w:val="center"/>
        <w:rPr>
          <w:rFonts w:ascii="宋体" w:hAnsi="宋体" w:cs="宋体"/>
          <w:b/>
          <w:sz w:val="32"/>
          <w:szCs w:val="32"/>
        </w:rPr>
      </w:pPr>
    </w:p>
    <w:p w14:paraId="42A4A2EF" w14:textId="77777777" w:rsidR="00817FC0" w:rsidRDefault="00817FC0">
      <w:pPr>
        <w:rPr>
          <w:rFonts w:ascii="宋体" w:hAnsi="宋体" w:cs="宋体"/>
          <w:sz w:val="28"/>
          <w:szCs w:val="28"/>
        </w:rPr>
      </w:pPr>
    </w:p>
    <w:p w14:paraId="410B8410" w14:textId="77777777" w:rsidR="00817FC0" w:rsidRDefault="00817FC0">
      <w:pPr>
        <w:rPr>
          <w:rFonts w:ascii="宋体" w:hAnsi="宋体" w:cs="宋体"/>
          <w:sz w:val="28"/>
          <w:szCs w:val="28"/>
        </w:rPr>
      </w:pPr>
    </w:p>
    <w:p w14:paraId="71D64076" w14:textId="77777777" w:rsidR="00817FC0" w:rsidRDefault="00817FC0">
      <w:pPr>
        <w:rPr>
          <w:rFonts w:ascii="宋体" w:hAnsi="宋体" w:cs="宋体"/>
          <w:sz w:val="28"/>
          <w:szCs w:val="28"/>
        </w:rPr>
      </w:pPr>
    </w:p>
    <w:p w14:paraId="4373E93A" w14:textId="77777777" w:rsidR="00817FC0" w:rsidRDefault="00817FC0">
      <w:pPr>
        <w:rPr>
          <w:rFonts w:ascii="宋体" w:hAnsi="宋体" w:cs="宋体"/>
          <w:sz w:val="28"/>
          <w:szCs w:val="28"/>
        </w:rPr>
      </w:pPr>
    </w:p>
    <w:p w14:paraId="50C7215F" w14:textId="77777777" w:rsidR="00817FC0" w:rsidRDefault="00817FC0">
      <w:pPr>
        <w:rPr>
          <w:rFonts w:ascii="宋体" w:hAnsi="宋体" w:cs="宋体"/>
          <w:sz w:val="28"/>
          <w:szCs w:val="28"/>
        </w:rPr>
      </w:pPr>
    </w:p>
    <w:p w14:paraId="02582869" w14:textId="77777777" w:rsidR="00817FC0" w:rsidRDefault="00817FC0">
      <w:pPr>
        <w:pStyle w:val="TOC1"/>
      </w:pPr>
    </w:p>
    <w:p w14:paraId="0B12F108" w14:textId="77777777" w:rsidR="00817FC0" w:rsidRDefault="00817FC0"/>
    <w:p w14:paraId="70B56BD0" w14:textId="77777777" w:rsidR="00817FC0" w:rsidRDefault="00817FC0">
      <w:pPr>
        <w:pStyle w:val="TOC1"/>
      </w:pPr>
    </w:p>
    <w:p w14:paraId="7AF60C53" w14:textId="77777777" w:rsidR="00817FC0" w:rsidRDefault="00817FC0"/>
    <w:p w14:paraId="4C43D44C" w14:textId="77777777" w:rsidR="00817FC0" w:rsidRDefault="00817FC0">
      <w:pPr>
        <w:pStyle w:val="TOC1"/>
      </w:pPr>
    </w:p>
    <w:p w14:paraId="61344318" w14:textId="77777777" w:rsidR="00817FC0" w:rsidRDefault="00000000">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2CFEE79B" w14:textId="77777777" w:rsidR="00817FC0" w:rsidRDefault="00000000">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4A07F0C3" w14:textId="77777777" w:rsidR="00817FC0" w:rsidRDefault="00000000">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2DAC3F4F" w14:textId="77777777" w:rsidR="00817FC0" w:rsidRDefault="00817FC0">
      <w:pPr>
        <w:spacing w:line="400" w:lineRule="exact"/>
        <w:rPr>
          <w:rFonts w:ascii="宋体" w:hAnsi="宋体" w:cs="宋体"/>
        </w:rPr>
      </w:pPr>
    </w:p>
    <w:p w14:paraId="440584B4" w14:textId="77777777" w:rsidR="00817FC0" w:rsidRDefault="00817FC0">
      <w:pPr>
        <w:spacing w:line="400" w:lineRule="exact"/>
        <w:rPr>
          <w:rFonts w:ascii="宋体" w:hAnsi="宋体" w:cs="宋体"/>
        </w:rPr>
      </w:pPr>
    </w:p>
    <w:p w14:paraId="22C0C06A" w14:textId="77777777" w:rsidR="00817FC0" w:rsidRDefault="00817FC0">
      <w:pPr>
        <w:spacing w:line="400" w:lineRule="exact"/>
        <w:rPr>
          <w:rFonts w:ascii="宋体" w:hAnsi="宋体" w:cs="宋体"/>
        </w:rPr>
      </w:pPr>
    </w:p>
    <w:p w14:paraId="57A25FDF" w14:textId="77777777" w:rsidR="00817FC0" w:rsidRDefault="00000000">
      <w:pPr>
        <w:pStyle w:val="21"/>
        <w:jc w:val="center"/>
        <w:rPr>
          <w:rFonts w:ascii="宋体" w:eastAsia="宋体" w:hAnsi="宋体" w:cs="宋体"/>
        </w:rPr>
      </w:pPr>
      <w:bookmarkStart w:id="221" w:name="_Toc5459"/>
      <w:bookmarkStart w:id="222" w:name="_Toc1368"/>
      <w:bookmarkStart w:id="223" w:name="_Toc11329273"/>
      <w:bookmarkStart w:id="224" w:name="_Toc28780"/>
      <w:bookmarkStart w:id="225" w:name="_Toc26420"/>
      <w:r>
        <w:rPr>
          <w:rFonts w:ascii="宋体" w:eastAsia="宋体" w:hAnsi="宋体" w:cs="宋体" w:hint="eastAsia"/>
        </w:rPr>
        <w:t>目    录</w:t>
      </w:r>
      <w:bookmarkEnd w:id="204"/>
      <w:bookmarkEnd w:id="205"/>
      <w:bookmarkEnd w:id="206"/>
      <w:bookmarkEnd w:id="207"/>
      <w:bookmarkEnd w:id="208"/>
      <w:bookmarkEnd w:id="209"/>
      <w:bookmarkEnd w:id="210"/>
      <w:bookmarkEnd w:id="211"/>
      <w:bookmarkEnd w:id="221"/>
      <w:bookmarkEnd w:id="222"/>
      <w:bookmarkEnd w:id="223"/>
      <w:bookmarkEnd w:id="224"/>
      <w:bookmarkEnd w:id="225"/>
    </w:p>
    <w:p w14:paraId="0B44E527" w14:textId="77777777" w:rsidR="00817FC0" w:rsidRDefault="00000000">
      <w:pPr>
        <w:numPr>
          <w:ilvl w:val="0"/>
          <w:numId w:val="6"/>
        </w:numPr>
        <w:spacing w:line="400" w:lineRule="exact"/>
        <w:rPr>
          <w:rFonts w:ascii="宋体" w:hAnsi="宋体" w:cs="宋体"/>
        </w:rPr>
      </w:pPr>
      <w:r>
        <w:rPr>
          <w:rFonts w:ascii="宋体" w:hAnsi="宋体" w:cs="宋体" w:hint="eastAsia"/>
        </w:rPr>
        <w:t>竞争性响应声明书</w:t>
      </w:r>
    </w:p>
    <w:p w14:paraId="6D17B54C" w14:textId="77777777" w:rsidR="00817FC0" w:rsidRDefault="00000000">
      <w:pPr>
        <w:numPr>
          <w:ilvl w:val="0"/>
          <w:numId w:val="6"/>
        </w:numPr>
        <w:spacing w:line="400" w:lineRule="exact"/>
        <w:rPr>
          <w:rFonts w:ascii="宋体" w:hAnsi="宋体" w:cs="宋体"/>
        </w:rPr>
      </w:pPr>
      <w:r>
        <w:rPr>
          <w:rFonts w:ascii="宋体" w:hAnsi="宋体" w:cs="宋体"/>
        </w:rPr>
        <w:t>法定代表人身份证明或法定代表人授权委托书</w:t>
      </w:r>
    </w:p>
    <w:p w14:paraId="4193244A" w14:textId="77777777" w:rsidR="00817FC0" w:rsidRDefault="00000000">
      <w:pPr>
        <w:spacing w:line="400" w:lineRule="exact"/>
        <w:rPr>
          <w:rFonts w:ascii="宋体" w:hAnsi="宋体" w:cs="宋体"/>
        </w:rPr>
      </w:pPr>
      <w:r>
        <w:rPr>
          <w:rFonts w:ascii="宋体" w:hAnsi="宋体" w:cs="宋体" w:hint="eastAsia"/>
        </w:rPr>
        <w:t>三、报价一览表</w:t>
      </w:r>
    </w:p>
    <w:p w14:paraId="44E3F224" w14:textId="77777777" w:rsidR="00817FC0" w:rsidRDefault="00000000">
      <w:pPr>
        <w:spacing w:line="400" w:lineRule="exact"/>
        <w:rPr>
          <w:rFonts w:ascii="宋体" w:hAnsi="宋体" w:cs="宋体"/>
        </w:rPr>
      </w:pPr>
      <w:r>
        <w:rPr>
          <w:rFonts w:ascii="宋体" w:hAnsi="宋体" w:cs="宋体" w:hint="eastAsia"/>
        </w:rPr>
        <w:t>四、资格审查资料</w:t>
      </w:r>
    </w:p>
    <w:p w14:paraId="77CD1EF3" w14:textId="036F98E3" w:rsidR="00817FC0" w:rsidRDefault="00000000">
      <w:pPr>
        <w:spacing w:line="400" w:lineRule="exact"/>
        <w:rPr>
          <w:rFonts w:ascii="宋体" w:hAnsi="宋体" w:cs="宋体"/>
          <w:szCs w:val="21"/>
        </w:rPr>
      </w:pPr>
      <w:r>
        <w:rPr>
          <w:rFonts w:ascii="宋体" w:hAnsi="宋体" w:cs="宋体" w:hint="eastAsia"/>
        </w:rPr>
        <w:t>五、</w:t>
      </w:r>
      <w:r w:rsidR="00514351">
        <w:rPr>
          <w:rFonts w:ascii="宋体" w:hAnsi="宋体" w:cs="宋体" w:hint="eastAsia"/>
          <w:szCs w:val="21"/>
        </w:rPr>
        <w:t>报价人承诺</w:t>
      </w:r>
    </w:p>
    <w:p w14:paraId="11DFC95F" w14:textId="77777777" w:rsidR="00817FC0" w:rsidRDefault="00817FC0">
      <w:pPr>
        <w:spacing w:line="400" w:lineRule="exact"/>
        <w:rPr>
          <w:rFonts w:ascii="宋体" w:hAnsi="宋体" w:cs="宋体"/>
        </w:rPr>
      </w:pPr>
    </w:p>
    <w:p w14:paraId="513CF849" w14:textId="77777777" w:rsidR="00817FC0" w:rsidRDefault="00817FC0">
      <w:pPr>
        <w:spacing w:line="400" w:lineRule="exact"/>
        <w:rPr>
          <w:rFonts w:ascii="宋体" w:hAnsi="宋体" w:cs="宋体"/>
        </w:rPr>
      </w:pPr>
    </w:p>
    <w:p w14:paraId="2B0DD9E5" w14:textId="77777777" w:rsidR="00817FC0" w:rsidRDefault="00817FC0">
      <w:pPr>
        <w:spacing w:line="400" w:lineRule="exact"/>
        <w:rPr>
          <w:rFonts w:ascii="宋体" w:hAnsi="宋体" w:cs="宋体"/>
        </w:rPr>
      </w:pPr>
    </w:p>
    <w:p w14:paraId="4D6CE3B5" w14:textId="77777777" w:rsidR="00817FC0" w:rsidRDefault="00817FC0">
      <w:pPr>
        <w:spacing w:line="400" w:lineRule="exact"/>
        <w:rPr>
          <w:rFonts w:ascii="宋体" w:hAnsi="宋体" w:cs="宋体"/>
        </w:rPr>
      </w:pPr>
    </w:p>
    <w:p w14:paraId="65687576" w14:textId="77777777" w:rsidR="00817FC0" w:rsidRDefault="00817FC0">
      <w:pPr>
        <w:spacing w:line="400" w:lineRule="exact"/>
        <w:rPr>
          <w:rFonts w:ascii="宋体" w:hAnsi="宋体" w:cs="宋体"/>
        </w:rPr>
      </w:pPr>
    </w:p>
    <w:p w14:paraId="736F207B" w14:textId="77777777" w:rsidR="00817FC0" w:rsidRDefault="00817FC0">
      <w:pPr>
        <w:spacing w:line="400" w:lineRule="exact"/>
        <w:rPr>
          <w:rFonts w:ascii="宋体" w:hAnsi="宋体" w:cs="宋体"/>
        </w:rPr>
      </w:pPr>
    </w:p>
    <w:p w14:paraId="093E0F1D" w14:textId="77777777" w:rsidR="00817FC0" w:rsidRDefault="00817FC0">
      <w:pPr>
        <w:spacing w:line="400" w:lineRule="exact"/>
        <w:rPr>
          <w:rFonts w:ascii="宋体" w:hAnsi="宋体" w:cs="宋体"/>
        </w:rPr>
      </w:pPr>
    </w:p>
    <w:p w14:paraId="2CD68BE6" w14:textId="77777777" w:rsidR="00817FC0" w:rsidRDefault="00817FC0">
      <w:pPr>
        <w:spacing w:line="400" w:lineRule="exact"/>
        <w:rPr>
          <w:rFonts w:ascii="宋体" w:hAnsi="宋体" w:cs="宋体"/>
        </w:rPr>
      </w:pPr>
    </w:p>
    <w:p w14:paraId="3DC1D185" w14:textId="77777777" w:rsidR="00817FC0" w:rsidRDefault="00817FC0">
      <w:pPr>
        <w:spacing w:line="400" w:lineRule="exact"/>
        <w:rPr>
          <w:rFonts w:ascii="宋体" w:hAnsi="宋体" w:cs="宋体"/>
        </w:rPr>
      </w:pPr>
    </w:p>
    <w:p w14:paraId="4F8FA26C" w14:textId="77777777" w:rsidR="00817FC0" w:rsidRDefault="00817FC0">
      <w:pPr>
        <w:spacing w:line="400" w:lineRule="exact"/>
        <w:rPr>
          <w:rFonts w:ascii="宋体" w:hAnsi="宋体" w:cs="宋体"/>
        </w:rPr>
      </w:pPr>
    </w:p>
    <w:p w14:paraId="5456F189" w14:textId="77777777" w:rsidR="00817FC0" w:rsidRDefault="00817FC0">
      <w:pPr>
        <w:spacing w:line="400" w:lineRule="exact"/>
        <w:rPr>
          <w:rFonts w:ascii="宋体" w:hAnsi="宋体" w:cs="宋体"/>
        </w:rPr>
      </w:pPr>
    </w:p>
    <w:p w14:paraId="267CE89E" w14:textId="77777777" w:rsidR="00817FC0" w:rsidRDefault="00817FC0">
      <w:pPr>
        <w:spacing w:line="400" w:lineRule="exact"/>
        <w:rPr>
          <w:rFonts w:ascii="宋体" w:hAnsi="宋体" w:cs="宋体"/>
        </w:rPr>
      </w:pPr>
    </w:p>
    <w:p w14:paraId="20F4B2B1" w14:textId="77777777" w:rsidR="00817FC0" w:rsidRDefault="00817FC0">
      <w:pPr>
        <w:spacing w:line="400" w:lineRule="exact"/>
        <w:rPr>
          <w:rFonts w:ascii="宋体" w:hAnsi="宋体" w:cs="宋体"/>
        </w:rPr>
      </w:pPr>
    </w:p>
    <w:p w14:paraId="6677FA1A" w14:textId="77777777" w:rsidR="00817FC0" w:rsidRDefault="00817FC0">
      <w:pPr>
        <w:spacing w:line="400" w:lineRule="exact"/>
        <w:rPr>
          <w:rFonts w:ascii="宋体" w:hAnsi="宋体" w:cs="宋体"/>
        </w:rPr>
      </w:pPr>
    </w:p>
    <w:p w14:paraId="23C2B46E" w14:textId="77777777" w:rsidR="00817FC0" w:rsidRDefault="00817FC0">
      <w:pPr>
        <w:spacing w:line="400" w:lineRule="exact"/>
        <w:rPr>
          <w:rFonts w:ascii="宋体" w:hAnsi="宋体" w:cs="宋体"/>
        </w:rPr>
      </w:pPr>
    </w:p>
    <w:p w14:paraId="7F909289" w14:textId="77777777" w:rsidR="00817FC0" w:rsidRDefault="00817FC0">
      <w:pPr>
        <w:spacing w:line="400" w:lineRule="exact"/>
        <w:rPr>
          <w:rFonts w:ascii="宋体" w:hAnsi="宋体" w:cs="宋体"/>
        </w:rPr>
      </w:pPr>
    </w:p>
    <w:p w14:paraId="685282E9" w14:textId="77777777" w:rsidR="00817FC0" w:rsidRDefault="00817FC0">
      <w:pPr>
        <w:spacing w:line="400" w:lineRule="exact"/>
        <w:rPr>
          <w:rFonts w:ascii="宋体" w:hAnsi="宋体" w:cs="宋体"/>
        </w:rPr>
      </w:pPr>
    </w:p>
    <w:p w14:paraId="40750946" w14:textId="77777777" w:rsidR="00817FC0" w:rsidRDefault="00817FC0">
      <w:pPr>
        <w:spacing w:line="400" w:lineRule="exact"/>
        <w:rPr>
          <w:rFonts w:ascii="宋体" w:hAnsi="宋体" w:cs="宋体"/>
        </w:rPr>
      </w:pPr>
    </w:p>
    <w:p w14:paraId="64F19A18" w14:textId="77777777" w:rsidR="00817FC0" w:rsidRDefault="00817FC0">
      <w:pPr>
        <w:spacing w:line="400" w:lineRule="exact"/>
        <w:rPr>
          <w:rFonts w:ascii="宋体" w:hAnsi="宋体" w:cs="宋体"/>
        </w:rPr>
      </w:pPr>
    </w:p>
    <w:p w14:paraId="23B1787E" w14:textId="77777777" w:rsidR="00817FC0" w:rsidRDefault="00817FC0">
      <w:pPr>
        <w:spacing w:line="400" w:lineRule="exact"/>
        <w:rPr>
          <w:rFonts w:ascii="宋体" w:hAnsi="宋体" w:cs="宋体"/>
        </w:rPr>
      </w:pPr>
    </w:p>
    <w:p w14:paraId="6A683138" w14:textId="77777777" w:rsidR="00817FC0" w:rsidRDefault="00000000">
      <w:pPr>
        <w:spacing w:line="400" w:lineRule="exact"/>
        <w:rPr>
          <w:rFonts w:ascii="宋体" w:hAnsi="宋体" w:cs="宋体"/>
        </w:rPr>
      </w:pPr>
      <w:r>
        <w:rPr>
          <w:rFonts w:ascii="宋体" w:hAnsi="宋体" w:cs="宋体"/>
        </w:rPr>
        <w:br w:type="page"/>
      </w:r>
    </w:p>
    <w:p w14:paraId="3A351B11" w14:textId="77777777" w:rsidR="00817FC0" w:rsidRDefault="00000000">
      <w:pPr>
        <w:pStyle w:val="21"/>
        <w:numPr>
          <w:ilvl w:val="0"/>
          <w:numId w:val="7"/>
        </w:numPr>
        <w:spacing w:before="0" w:after="0" w:line="360" w:lineRule="auto"/>
        <w:jc w:val="center"/>
        <w:rPr>
          <w:rFonts w:ascii="宋体" w:eastAsia="宋体" w:hAnsi="宋体" w:cs="宋体"/>
          <w:sz w:val="28"/>
        </w:rPr>
      </w:pPr>
      <w:bookmarkStart w:id="226" w:name="_Toc28976"/>
      <w:bookmarkStart w:id="227" w:name="_Toc15863"/>
      <w:bookmarkStart w:id="228" w:name="_Toc25874"/>
      <w:bookmarkStart w:id="229" w:name="_Toc29547"/>
      <w:bookmarkStart w:id="230" w:name="_Toc447827053"/>
      <w:bookmarkStart w:id="231" w:name="_Toc513633969"/>
      <w:bookmarkStart w:id="232" w:name="_Toc503951048"/>
      <w:r>
        <w:rPr>
          <w:rFonts w:ascii="宋体" w:eastAsia="宋体" w:hAnsi="宋体" w:cs="宋体" w:hint="eastAsia"/>
          <w:sz w:val="28"/>
        </w:rPr>
        <w:lastRenderedPageBreak/>
        <w:t>竞争比选响应声明书</w:t>
      </w:r>
      <w:bookmarkEnd w:id="226"/>
      <w:bookmarkEnd w:id="227"/>
      <w:bookmarkEnd w:id="228"/>
      <w:bookmarkEnd w:id="229"/>
    </w:p>
    <w:p w14:paraId="225C4055" w14:textId="77777777" w:rsidR="00817FC0" w:rsidRDefault="00817FC0"/>
    <w:p w14:paraId="481CB899" w14:textId="77777777" w:rsidR="00817FC0" w:rsidRDefault="00000000">
      <w:pPr>
        <w:tabs>
          <w:tab w:val="left" w:pos="900"/>
        </w:tabs>
        <w:spacing w:line="360" w:lineRule="auto"/>
        <w:rPr>
          <w:rFonts w:ascii="Arial" w:hAnsi="Arial" w:cs="Arial"/>
          <w:b/>
          <w:bCs/>
          <w:color w:val="000000"/>
          <w:sz w:val="24"/>
          <w:u w:val="single"/>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10E29682" w14:textId="77777777" w:rsidR="00817FC0" w:rsidRDefault="00817FC0">
      <w:pPr>
        <w:pStyle w:val="20"/>
      </w:pPr>
    </w:p>
    <w:p w14:paraId="5FB4B34B" w14:textId="510AE362" w:rsidR="00817FC0" w:rsidRDefault="00000000">
      <w:pPr>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根据</w:t>
      </w:r>
      <w:r w:rsidR="00DE7A03">
        <w:rPr>
          <w:rFonts w:asciiTheme="minorEastAsia" w:eastAsiaTheme="minorEastAsia" w:hAnsiTheme="minorEastAsia" w:cstheme="minorEastAsia" w:hint="eastAsia"/>
          <w:szCs w:val="21"/>
          <w:u w:val="single"/>
        </w:rPr>
        <w:t>2023年开展风险隐患控制和人员安全专业素养培训服务（第二次）</w:t>
      </w:r>
      <w:r>
        <w:rPr>
          <w:rFonts w:asciiTheme="minorEastAsia" w:eastAsiaTheme="minorEastAsia" w:hAnsiTheme="minorEastAsia" w:cstheme="minorEastAsia" w:hint="eastAsia"/>
          <w:szCs w:val="21"/>
        </w:rPr>
        <w:t>竞争比选项目</w:t>
      </w:r>
      <w:r>
        <w:rPr>
          <w:rFonts w:asciiTheme="minorEastAsia" w:eastAsiaTheme="minorEastAsia" w:hAnsiTheme="minorEastAsia" w:cstheme="minorEastAsia" w:hint="eastAsia"/>
          <w:color w:val="000000"/>
          <w:szCs w:val="21"/>
        </w:rPr>
        <w:t>的竞争比选公告，签字代表</w:t>
      </w:r>
      <w:r>
        <w:rPr>
          <w:rFonts w:asciiTheme="minorEastAsia" w:eastAsiaTheme="minorEastAsia" w:hAnsiTheme="minorEastAsia" w:cstheme="minorEastAsia" w:hint="eastAsia"/>
          <w:color w:val="000000"/>
          <w:szCs w:val="21"/>
          <w:u w:val="single"/>
        </w:rPr>
        <w:t xml:space="preserve">          （全名、职务）</w:t>
      </w:r>
      <w:r>
        <w:rPr>
          <w:rFonts w:asciiTheme="minorEastAsia" w:eastAsiaTheme="minorEastAsia" w:hAnsiTheme="minorEastAsia" w:cstheme="minorEastAsia" w:hint="eastAsia"/>
          <w:color w:val="000000"/>
          <w:szCs w:val="21"/>
        </w:rPr>
        <w:t>经正式授权并代表竞争比选响应单位</w:t>
      </w:r>
      <w:r>
        <w:rPr>
          <w:rFonts w:asciiTheme="minorEastAsia" w:eastAsiaTheme="minorEastAsia" w:hAnsiTheme="minorEastAsia" w:cstheme="minorEastAsia" w:hint="eastAsia"/>
          <w:color w:val="000000"/>
          <w:szCs w:val="21"/>
          <w:u w:val="single"/>
        </w:rPr>
        <w:t xml:space="preserve"> （竞争比选响应单位名称） </w:t>
      </w:r>
      <w:r>
        <w:rPr>
          <w:rFonts w:asciiTheme="minorEastAsia" w:eastAsiaTheme="minorEastAsia" w:hAnsiTheme="minorEastAsia" w:cstheme="minorEastAsia" w:hint="eastAsia"/>
          <w:color w:val="000000"/>
          <w:szCs w:val="21"/>
        </w:rPr>
        <w:t>提交报价文件。</w:t>
      </w:r>
    </w:p>
    <w:p w14:paraId="324F3BAF" w14:textId="5DB67809" w:rsidR="00817FC0" w:rsidRDefault="00000000">
      <w:pPr>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u w:val="single"/>
        </w:rPr>
        <w:t>我方愿以：人民币：              元（大写              元）的报价总价按照竞争比选文件的要求，承担本次竞争比选文件要求的</w:t>
      </w:r>
      <w:r w:rsidR="00514351">
        <w:rPr>
          <w:rFonts w:asciiTheme="minorEastAsia" w:eastAsiaTheme="minorEastAsia" w:hAnsiTheme="minorEastAsia" w:cstheme="minorEastAsia" w:hint="eastAsia"/>
          <w:color w:val="000000"/>
          <w:szCs w:val="21"/>
          <w:u w:val="single"/>
        </w:rPr>
        <w:t>服务内容</w:t>
      </w:r>
      <w:r>
        <w:rPr>
          <w:rFonts w:asciiTheme="minorEastAsia" w:eastAsiaTheme="minorEastAsia" w:hAnsiTheme="minorEastAsia" w:cstheme="minorEastAsia" w:hint="eastAsia"/>
          <w:color w:val="000000"/>
          <w:szCs w:val="21"/>
          <w:u w:val="single"/>
        </w:rPr>
        <w:t>。</w:t>
      </w:r>
    </w:p>
    <w:p w14:paraId="24B17095" w14:textId="77777777" w:rsidR="00817FC0" w:rsidRDefault="00000000">
      <w:pPr>
        <w:tabs>
          <w:tab w:val="left" w:pos="540"/>
          <w:tab w:val="left" w:pos="900"/>
        </w:tabs>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据此函，签字代表宣布同意如下：</w:t>
      </w:r>
    </w:p>
    <w:p w14:paraId="4638CCF6" w14:textId="77777777" w:rsidR="00817FC0" w:rsidRDefault="00000000">
      <w:pPr>
        <w:tabs>
          <w:tab w:val="left" w:pos="540"/>
          <w:tab w:val="left" w:pos="900"/>
        </w:tabs>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1、竞争比选响应单位将按竞争比选文件规定履行合同责任和义务。</w:t>
      </w:r>
    </w:p>
    <w:p w14:paraId="0C1BC220" w14:textId="77777777" w:rsidR="00817FC0" w:rsidRDefault="00000000">
      <w:pPr>
        <w:tabs>
          <w:tab w:val="left" w:pos="900"/>
        </w:tabs>
        <w:spacing w:line="360" w:lineRule="auto"/>
        <w:ind w:firstLineChars="200" w:firstLine="420"/>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color w:val="000000"/>
          <w:szCs w:val="21"/>
        </w:rPr>
        <w:t>2、竞争比选响应单位已详细审查全部竞争比选文件，包括修改文件（如有的话）以及全部参考资料和相关附件。我们完全理解并同意放弃对这方面有不明及误解的权利。</w:t>
      </w:r>
    </w:p>
    <w:p w14:paraId="1FF3076A" w14:textId="77777777" w:rsidR="00817FC0" w:rsidRDefault="00000000">
      <w:pPr>
        <w:tabs>
          <w:tab w:val="left" w:pos="900"/>
        </w:tabs>
        <w:spacing w:line="360" w:lineRule="auto"/>
        <w:ind w:firstLineChars="200" w:firstLine="420"/>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color w:val="000000"/>
          <w:szCs w:val="21"/>
        </w:rPr>
        <w:t>3、竞争比选响应单位同意提供采购人可能要求的与其竞争比选响应文件有关的一切数据或资料，完全理解采购人不一定要接受最低报价的竞争比选响应或收到的任何报价。</w:t>
      </w:r>
    </w:p>
    <w:p w14:paraId="4970336A" w14:textId="77777777" w:rsidR="00817FC0" w:rsidRDefault="00000000">
      <w:pPr>
        <w:tabs>
          <w:tab w:val="left" w:pos="900"/>
        </w:tabs>
        <w:spacing w:line="360" w:lineRule="auto"/>
        <w:ind w:firstLineChars="200" w:firstLine="420"/>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color w:val="000000"/>
          <w:szCs w:val="21"/>
        </w:rPr>
        <w:t>4、与本竞争比选响应有关的一切正式往来通讯请寄：</w:t>
      </w:r>
    </w:p>
    <w:p w14:paraId="70715567" w14:textId="77777777" w:rsidR="00817FC0" w:rsidRDefault="00000000">
      <w:pPr>
        <w:tabs>
          <w:tab w:val="left" w:pos="900"/>
        </w:tabs>
        <w:spacing w:line="360" w:lineRule="auto"/>
        <w:ind w:firstLineChars="200" w:firstLine="420"/>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color w:val="000000"/>
          <w:szCs w:val="21"/>
        </w:rPr>
        <w:t>地址：</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color w:val="000000"/>
          <w:szCs w:val="21"/>
        </w:rPr>
        <w:t xml:space="preserve">   邮编：</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b/>
          <w:color w:val="000000"/>
          <w:szCs w:val="21"/>
        </w:rPr>
        <w:t xml:space="preserve">  </w:t>
      </w:r>
    </w:p>
    <w:p w14:paraId="46E63FD6" w14:textId="77777777" w:rsidR="00817FC0" w:rsidRDefault="00000000">
      <w:pPr>
        <w:tabs>
          <w:tab w:val="left" w:pos="900"/>
        </w:tabs>
        <w:spacing w:line="360" w:lineRule="auto"/>
        <w:ind w:firstLineChars="200" w:firstLine="420"/>
        <w:rPr>
          <w:rFonts w:asciiTheme="minorEastAsia" w:eastAsiaTheme="minorEastAsia" w:hAnsiTheme="minorEastAsia" w:cstheme="minorEastAsia"/>
          <w:color w:val="000000"/>
          <w:szCs w:val="21"/>
          <w:u w:val="single"/>
        </w:rPr>
      </w:pPr>
      <w:r>
        <w:rPr>
          <w:rFonts w:asciiTheme="minorEastAsia" w:eastAsiaTheme="minorEastAsia" w:hAnsiTheme="minorEastAsia" w:cstheme="minorEastAsia" w:hint="eastAsia"/>
          <w:color w:val="000000"/>
          <w:szCs w:val="21"/>
        </w:rPr>
        <w:t>电话：</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color w:val="000000"/>
          <w:szCs w:val="21"/>
        </w:rPr>
        <w:t xml:space="preserve">         传真：</w:t>
      </w:r>
      <w:r>
        <w:rPr>
          <w:rFonts w:asciiTheme="minorEastAsia" w:eastAsiaTheme="minorEastAsia" w:hAnsiTheme="minorEastAsia" w:cstheme="minorEastAsia" w:hint="eastAsia"/>
          <w:color w:val="000000"/>
          <w:szCs w:val="21"/>
          <w:u w:val="single"/>
        </w:rPr>
        <w:t xml:space="preserve">            </w:t>
      </w:r>
    </w:p>
    <w:p w14:paraId="0A2BD27B" w14:textId="77777777" w:rsidR="00817FC0" w:rsidRDefault="00000000">
      <w:pPr>
        <w:tabs>
          <w:tab w:val="left" w:pos="900"/>
        </w:tabs>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竞争比选响应单位法定代表人或授权代表人（签字）：</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 xml:space="preserve">  </w:t>
      </w:r>
    </w:p>
    <w:p w14:paraId="4E367513" w14:textId="77777777" w:rsidR="00817FC0" w:rsidRDefault="00000000">
      <w:pPr>
        <w:tabs>
          <w:tab w:val="left" w:pos="900"/>
        </w:tabs>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竞争比选响应单位法定代表人或授权代表人职务：</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 xml:space="preserve">               </w:t>
      </w:r>
    </w:p>
    <w:p w14:paraId="1A36432E" w14:textId="77777777" w:rsidR="00817FC0" w:rsidRDefault="00000000">
      <w:pPr>
        <w:tabs>
          <w:tab w:val="left" w:pos="900"/>
        </w:tabs>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竞争比选响应单位名称（加盖公章）：</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color w:val="000000"/>
          <w:szCs w:val="21"/>
          <w:u w:val="single"/>
        </w:rPr>
        <w:t xml:space="preserve">                  </w:t>
      </w:r>
    </w:p>
    <w:p w14:paraId="2EBBF70E" w14:textId="77777777" w:rsidR="00817FC0" w:rsidRDefault="00000000">
      <w:pPr>
        <w:tabs>
          <w:tab w:val="left" w:pos="900"/>
        </w:tabs>
        <w:spacing w:line="360" w:lineRule="auto"/>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日期：</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color w:val="000000"/>
          <w:szCs w:val="21"/>
        </w:rPr>
        <w:t>年</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color w:val="000000"/>
          <w:szCs w:val="21"/>
        </w:rPr>
        <w:t>月</w:t>
      </w:r>
      <w:r>
        <w:rPr>
          <w:rFonts w:asciiTheme="minorEastAsia" w:eastAsiaTheme="minorEastAsia" w:hAnsiTheme="minorEastAsia" w:cstheme="minorEastAsia" w:hint="eastAsia"/>
          <w:color w:val="000000"/>
          <w:szCs w:val="21"/>
          <w:u w:val="single"/>
        </w:rPr>
        <w:t xml:space="preserve">      </w:t>
      </w:r>
      <w:r>
        <w:rPr>
          <w:rFonts w:asciiTheme="minorEastAsia" w:eastAsiaTheme="minorEastAsia" w:hAnsiTheme="minorEastAsia" w:cstheme="minorEastAsia" w:hint="eastAsia"/>
          <w:color w:val="000000"/>
          <w:szCs w:val="21"/>
        </w:rPr>
        <w:t xml:space="preserve">日 </w:t>
      </w:r>
    </w:p>
    <w:p w14:paraId="1AFCFA60" w14:textId="77777777" w:rsidR="00817FC0" w:rsidRDefault="00817FC0" w:rsidP="00514351">
      <w:pPr>
        <w:pStyle w:val="21"/>
        <w:rPr>
          <w:rFonts w:ascii="宋体" w:eastAsia="宋体" w:hAnsi="宋体" w:cs="宋体"/>
          <w:sz w:val="28"/>
          <w:szCs w:val="28"/>
        </w:rPr>
      </w:pPr>
      <w:bookmarkStart w:id="233" w:name="_Toc27815"/>
      <w:bookmarkStart w:id="234" w:name="_Toc16435"/>
      <w:bookmarkStart w:id="235" w:name="_Toc491883232"/>
    </w:p>
    <w:p w14:paraId="33E69110" w14:textId="77777777" w:rsidR="00514351" w:rsidRDefault="00514351" w:rsidP="00514351"/>
    <w:p w14:paraId="5B7A9033" w14:textId="77777777" w:rsidR="00514351" w:rsidRDefault="00514351" w:rsidP="00514351">
      <w:pPr>
        <w:pStyle w:val="20"/>
      </w:pPr>
    </w:p>
    <w:p w14:paraId="3EF6595A" w14:textId="77777777" w:rsidR="00514351" w:rsidRPr="00514351" w:rsidRDefault="00514351" w:rsidP="00514351">
      <w:pPr>
        <w:pStyle w:val="20"/>
      </w:pPr>
    </w:p>
    <w:p w14:paraId="761DE966" w14:textId="77777777" w:rsidR="00817FC0" w:rsidRDefault="00000000">
      <w:pPr>
        <w:pStyle w:val="21"/>
        <w:jc w:val="center"/>
        <w:rPr>
          <w:rFonts w:ascii="宋体" w:eastAsia="宋体" w:hAnsi="宋体" w:cs="宋体"/>
          <w:sz w:val="28"/>
          <w:szCs w:val="28"/>
        </w:rPr>
      </w:pPr>
      <w:r>
        <w:rPr>
          <w:rFonts w:ascii="宋体" w:eastAsia="宋体" w:hAnsi="宋体" w:cs="宋体" w:hint="eastAsia"/>
          <w:sz w:val="28"/>
          <w:szCs w:val="28"/>
        </w:rPr>
        <w:lastRenderedPageBreak/>
        <w:t>投标保证金缴纳回执</w:t>
      </w:r>
    </w:p>
    <w:p w14:paraId="748FD48E" w14:textId="77777777" w:rsidR="00817FC0" w:rsidRDefault="00817FC0">
      <w:pPr>
        <w:rPr>
          <w:rFonts w:ascii="宋体" w:hAnsi="宋体" w:cs="宋体"/>
          <w:sz w:val="28"/>
          <w:szCs w:val="28"/>
        </w:rPr>
      </w:pPr>
    </w:p>
    <w:p w14:paraId="4CDA3802" w14:textId="77777777" w:rsidR="00817FC0" w:rsidRDefault="00817FC0">
      <w:pPr>
        <w:pStyle w:val="ac"/>
        <w:rPr>
          <w:rFonts w:ascii="宋体" w:hAnsi="宋体" w:cs="宋体"/>
          <w:sz w:val="28"/>
          <w:szCs w:val="28"/>
        </w:rPr>
      </w:pPr>
    </w:p>
    <w:p w14:paraId="6AA37845" w14:textId="77777777" w:rsidR="00817FC0" w:rsidRDefault="00817FC0">
      <w:pPr>
        <w:rPr>
          <w:rFonts w:ascii="宋体" w:hAnsi="宋体" w:cs="宋体"/>
          <w:sz w:val="28"/>
          <w:szCs w:val="28"/>
        </w:rPr>
      </w:pPr>
    </w:p>
    <w:p w14:paraId="1C49DD37" w14:textId="77777777" w:rsidR="00817FC0" w:rsidRDefault="00817FC0">
      <w:pPr>
        <w:pStyle w:val="ac"/>
        <w:rPr>
          <w:rFonts w:ascii="宋体" w:hAnsi="宋体" w:cs="宋体"/>
          <w:sz w:val="28"/>
          <w:szCs w:val="28"/>
        </w:rPr>
      </w:pPr>
    </w:p>
    <w:p w14:paraId="58B83AE8" w14:textId="77777777" w:rsidR="00817FC0" w:rsidRDefault="00817FC0">
      <w:pPr>
        <w:rPr>
          <w:rFonts w:ascii="宋体" w:hAnsi="宋体" w:cs="宋体"/>
          <w:sz w:val="28"/>
          <w:szCs w:val="28"/>
        </w:rPr>
      </w:pPr>
    </w:p>
    <w:p w14:paraId="2EB8AB67" w14:textId="77777777" w:rsidR="00817FC0" w:rsidRDefault="00817FC0">
      <w:pPr>
        <w:pStyle w:val="ac"/>
        <w:rPr>
          <w:rFonts w:ascii="宋体" w:hAnsi="宋体" w:cs="宋体"/>
          <w:sz w:val="28"/>
          <w:szCs w:val="28"/>
        </w:rPr>
      </w:pPr>
    </w:p>
    <w:p w14:paraId="7D944F14" w14:textId="77777777" w:rsidR="00817FC0" w:rsidRDefault="00817FC0">
      <w:pPr>
        <w:rPr>
          <w:rFonts w:ascii="宋体" w:hAnsi="宋体" w:cs="宋体"/>
          <w:sz w:val="28"/>
          <w:szCs w:val="28"/>
        </w:rPr>
      </w:pPr>
    </w:p>
    <w:p w14:paraId="3DAAA91A" w14:textId="77777777" w:rsidR="00817FC0" w:rsidRDefault="00817FC0">
      <w:pPr>
        <w:pStyle w:val="ac"/>
        <w:rPr>
          <w:rFonts w:ascii="宋体" w:hAnsi="宋体" w:cs="宋体"/>
          <w:sz w:val="28"/>
          <w:szCs w:val="28"/>
        </w:rPr>
      </w:pPr>
    </w:p>
    <w:p w14:paraId="57262795" w14:textId="77777777" w:rsidR="00817FC0" w:rsidRDefault="00817FC0">
      <w:pPr>
        <w:rPr>
          <w:rFonts w:ascii="宋体" w:hAnsi="宋体" w:cs="宋体"/>
          <w:sz w:val="28"/>
          <w:szCs w:val="28"/>
        </w:rPr>
      </w:pPr>
    </w:p>
    <w:p w14:paraId="6DC95080" w14:textId="77777777" w:rsidR="00817FC0" w:rsidRDefault="00817FC0">
      <w:pPr>
        <w:pStyle w:val="ac"/>
        <w:rPr>
          <w:rFonts w:ascii="宋体" w:hAnsi="宋体" w:cs="宋体"/>
          <w:sz w:val="28"/>
          <w:szCs w:val="28"/>
        </w:rPr>
      </w:pPr>
    </w:p>
    <w:p w14:paraId="5F222261" w14:textId="77777777" w:rsidR="00817FC0" w:rsidRDefault="00817FC0">
      <w:pPr>
        <w:rPr>
          <w:rFonts w:ascii="宋体" w:hAnsi="宋体" w:cs="宋体"/>
          <w:sz w:val="28"/>
          <w:szCs w:val="28"/>
        </w:rPr>
      </w:pPr>
    </w:p>
    <w:p w14:paraId="3B8DC206" w14:textId="77777777" w:rsidR="00817FC0" w:rsidRDefault="00817FC0">
      <w:pPr>
        <w:pStyle w:val="ac"/>
        <w:rPr>
          <w:rFonts w:ascii="宋体" w:hAnsi="宋体" w:cs="宋体"/>
          <w:sz w:val="28"/>
          <w:szCs w:val="28"/>
        </w:rPr>
      </w:pPr>
    </w:p>
    <w:p w14:paraId="48593167" w14:textId="77777777" w:rsidR="00817FC0" w:rsidRDefault="00817FC0">
      <w:pPr>
        <w:rPr>
          <w:rFonts w:ascii="宋体" w:hAnsi="宋体" w:cs="宋体"/>
          <w:sz w:val="28"/>
          <w:szCs w:val="28"/>
        </w:rPr>
      </w:pPr>
    </w:p>
    <w:p w14:paraId="10D70C9F" w14:textId="77777777" w:rsidR="00514351" w:rsidRDefault="00514351" w:rsidP="00514351">
      <w:pPr>
        <w:pStyle w:val="20"/>
      </w:pPr>
    </w:p>
    <w:p w14:paraId="52A3BDA5" w14:textId="77777777" w:rsidR="00514351" w:rsidRDefault="00514351" w:rsidP="00514351">
      <w:pPr>
        <w:pStyle w:val="20"/>
      </w:pPr>
    </w:p>
    <w:p w14:paraId="5376996E" w14:textId="77777777" w:rsidR="00514351" w:rsidRDefault="00514351" w:rsidP="00514351">
      <w:pPr>
        <w:pStyle w:val="20"/>
      </w:pPr>
    </w:p>
    <w:p w14:paraId="10CBE662" w14:textId="77777777" w:rsidR="00514351" w:rsidRPr="00514351" w:rsidRDefault="00514351" w:rsidP="00514351">
      <w:pPr>
        <w:pStyle w:val="20"/>
      </w:pPr>
    </w:p>
    <w:p w14:paraId="20C9125D" w14:textId="77777777" w:rsidR="00817FC0" w:rsidRDefault="00000000">
      <w:pPr>
        <w:pStyle w:val="21"/>
        <w:jc w:val="center"/>
        <w:rPr>
          <w:rFonts w:ascii="宋体" w:eastAsia="宋体" w:hAnsi="宋体" w:cs="宋体"/>
          <w:sz w:val="28"/>
          <w:szCs w:val="28"/>
        </w:rPr>
      </w:pPr>
      <w:r>
        <w:rPr>
          <w:rFonts w:ascii="宋体" w:eastAsia="宋体" w:hAnsi="宋体" w:cs="宋体" w:hint="eastAsia"/>
          <w:sz w:val="28"/>
          <w:szCs w:val="28"/>
        </w:rPr>
        <w:lastRenderedPageBreak/>
        <w:t>二、法定代表人身份证明或法定代表人授权委托书</w:t>
      </w:r>
      <w:bookmarkEnd w:id="233"/>
      <w:bookmarkEnd w:id="234"/>
    </w:p>
    <w:p w14:paraId="5CD23A5F" w14:textId="77777777" w:rsidR="00817FC0" w:rsidRDefault="00000000">
      <w:pPr>
        <w:pStyle w:val="21"/>
        <w:spacing w:line="480" w:lineRule="auto"/>
        <w:jc w:val="center"/>
        <w:rPr>
          <w:rFonts w:ascii="宋体" w:eastAsia="宋体" w:hAnsi="宋体" w:cs="宋体"/>
          <w:sz w:val="24"/>
          <w:szCs w:val="24"/>
        </w:rPr>
      </w:pPr>
      <w:bookmarkStart w:id="236" w:name="_Toc20985"/>
      <w:bookmarkStart w:id="237" w:name="_Toc14141"/>
      <w:r>
        <w:rPr>
          <w:rFonts w:ascii="宋体" w:eastAsia="宋体" w:hAnsi="宋体" w:cs="宋体" w:hint="eastAsia"/>
          <w:sz w:val="24"/>
          <w:szCs w:val="24"/>
        </w:rPr>
        <w:t>（一）法定代表人身份证明</w:t>
      </w:r>
      <w:bookmarkEnd w:id="235"/>
      <w:bookmarkEnd w:id="236"/>
      <w:bookmarkEnd w:id="237"/>
    </w:p>
    <w:p w14:paraId="08163E62" w14:textId="77777777" w:rsidR="00817FC0" w:rsidRDefault="00000000">
      <w:pPr>
        <w:spacing w:line="480" w:lineRule="auto"/>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5863F058" w14:textId="77777777" w:rsidR="00817FC0" w:rsidRDefault="00000000">
      <w:pPr>
        <w:spacing w:line="480" w:lineRule="auto"/>
        <w:rPr>
          <w:rFonts w:ascii="宋体" w:hAnsi="宋体"/>
        </w:rPr>
      </w:pPr>
      <w:r>
        <w:rPr>
          <w:rFonts w:ascii="宋体" w:hAnsi="宋体"/>
        </w:rPr>
        <w:t>姓名：</w:t>
      </w:r>
      <w:r>
        <w:rPr>
          <w:rFonts w:ascii="宋体" w:hAnsi="宋体"/>
          <w:u w:val="single"/>
        </w:rPr>
        <w:t xml:space="preserve">                </w:t>
      </w:r>
      <w:r>
        <w:rPr>
          <w:rFonts w:ascii="宋体" w:hAnsi="宋体"/>
        </w:rPr>
        <w:t>性别：</w:t>
      </w:r>
      <w:bookmarkStart w:id="238" w:name="_Toc369531698"/>
      <w:bookmarkStart w:id="239" w:name="_Toc352691662"/>
      <w:bookmarkStart w:id="240" w:name="_Toc27897"/>
      <w:r>
        <w:rPr>
          <w:rFonts w:ascii="宋体" w:hAnsi="宋体"/>
          <w:u w:val="single"/>
        </w:rPr>
        <w:t xml:space="preserve">        </w:t>
      </w:r>
      <w:r>
        <w:rPr>
          <w:rFonts w:ascii="宋体" w:hAnsi="宋体"/>
        </w:rPr>
        <w:t>年</w:t>
      </w:r>
      <w:bookmarkEnd w:id="238"/>
      <w:bookmarkEnd w:id="239"/>
      <w:bookmarkEnd w:id="240"/>
      <w:r>
        <w:rPr>
          <w:rFonts w:ascii="宋体" w:hAnsi="宋体"/>
        </w:rPr>
        <w:t>龄</w:t>
      </w:r>
      <w:bookmarkStart w:id="241" w:name="_Toc352691663"/>
      <w:bookmarkStart w:id="242" w:name="_Toc247514248"/>
      <w:bookmarkStart w:id="243" w:name="_Toc15573"/>
      <w:bookmarkStart w:id="244" w:name="_Toc384308377"/>
      <w:bookmarkStart w:id="245" w:name="_Toc300835211"/>
      <w:bookmarkStart w:id="246" w:name="_Toc144974858"/>
      <w:bookmarkStart w:id="247" w:name="_Toc369531699"/>
      <w:bookmarkStart w:id="248" w:name="_Toc152042578"/>
      <w:bookmarkStart w:id="249" w:name="_Toc361508754"/>
      <w:bookmarkStart w:id="250" w:name="_Toc247527829"/>
      <w:bookmarkStart w:id="251" w:name="_Toc152045789"/>
      <w:r>
        <w:rPr>
          <w:rFonts w:ascii="宋体" w:hAnsi="宋体"/>
        </w:rPr>
        <w:t>：</w:t>
      </w:r>
      <w:bookmarkEnd w:id="241"/>
      <w:bookmarkEnd w:id="242"/>
      <w:bookmarkEnd w:id="243"/>
      <w:bookmarkEnd w:id="244"/>
      <w:bookmarkEnd w:id="245"/>
      <w:bookmarkEnd w:id="246"/>
      <w:bookmarkEnd w:id="247"/>
      <w:bookmarkEnd w:id="248"/>
      <w:bookmarkEnd w:id="249"/>
      <w:bookmarkEnd w:id="250"/>
      <w:bookmarkEnd w:id="251"/>
      <w:r>
        <w:rPr>
          <w:rFonts w:ascii="宋体" w:hAnsi="宋体"/>
          <w:u w:val="single"/>
        </w:rPr>
        <w:t xml:space="preserve">        </w:t>
      </w:r>
      <w:r>
        <w:rPr>
          <w:rFonts w:ascii="宋体" w:hAnsi="宋体"/>
        </w:rPr>
        <w:t>职务：</w:t>
      </w:r>
      <w:r>
        <w:rPr>
          <w:rFonts w:ascii="宋体" w:hAnsi="宋体"/>
          <w:u w:val="single"/>
        </w:rPr>
        <w:t xml:space="preserve">        </w:t>
      </w:r>
    </w:p>
    <w:p w14:paraId="0D084965" w14:textId="77777777" w:rsidR="00817FC0" w:rsidRDefault="00000000">
      <w:pPr>
        <w:spacing w:line="480" w:lineRule="auto"/>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11F470F9" w14:textId="77777777" w:rsidR="00817FC0" w:rsidRDefault="00000000">
      <w:pPr>
        <w:spacing w:line="480" w:lineRule="auto"/>
        <w:ind w:firstLineChars="200" w:firstLine="420"/>
        <w:rPr>
          <w:rFonts w:ascii="宋体" w:hAnsi="宋体"/>
        </w:rPr>
      </w:pPr>
      <w:r>
        <w:rPr>
          <w:rFonts w:ascii="宋体" w:hAnsi="宋体"/>
        </w:rPr>
        <w:t>特此证明。</w:t>
      </w:r>
    </w:p>
    <w:p w14:paraId="699ECCA8" w14:textId="77777777" w:rsidR="00817FC0" w:rsidRDefault="00817FC0">
      <w:pPr>
        <w:spacing w:line="480" w:lineRule="auto"/>
        <w:rPr>
          <w:rFonts w:ascii="宋体" w:hAnsi="宋体"/>
        </w:rPr>
      </w:pPr>
    </w:p>
    <w:p w14:paraId="0C1E3ED2" w14:textId="77777777" w:rsidR="00817FC0" w:rsidRDefault="00000000">
      <w:pPr>
        <w:spacing w:line="480" w:lineRule="auto"/>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7F5CC671" w14:textId="77777777" w:rsidR="00817FC0" w:rsidRDefault="00817FC0">
      <w:pPr>
        <w:spacing w:line="480" w:lineRule="auto"/>
        <w:rPr>
          <w:rFonts w:ascii="宋体" w:hAnsi="宋体"/>
        </w:rPr>
      </w:pPr>
    </w:p>
    <w:p w14:paraId="2535DA2F" w14:textId="77777777" w:rsidR="00817FC0" w:rsidRDefault="00817FC0">
      <w:pPr>
        <w:spacing w:line="440" w:lineRule="exact"/>
        <w:rPr>
          <w:rFonts w:ascii="宋体" w:hAnsi="宋体"/>
        </w:rPr>
      </w:pPr>
    </w:p>
    <w:p w14:paraId="1DFFFDBD" w14:textId="77777777" w:rsidR="00817FC0" w:rsidRDefault="00817FC0">
      <w:pPr>
        <w:spacing w:line="440" w:lineRule="exact"/>
        <w:rPr>
          <w:rFonts w:ascii="宋体" w:hAnsi="宋体"/>
        </w:rPr>
      </w:pPr>
    </w:p>
    <w:p w14:paraId="00B60C23" w14:textId="77777777" w:rsidR="00817FC0" w:rsidRDefault="00817FC0">
      <w:pPr>
        <w:spacing w:line="440" w:lineRule="exact"/>
        <w:rPr>
          <w:rFonts w:ascii="宋体" w:hAnsi="宋体"/>
        </w:rPr>
      </w:pPr>
    </w:p>
    <w:p w14:paraId="62FC5156" w14:textId="77777777" w:rsidR="00817FC0" w:rsidRDefault="00817FC0">
      <w:pPr>
        <w:spacing w:line="440" w:lineRule="exact"/>
        <w:rPr>
          <w:rFonts w:ascii="宋体" w:hAnsi="宋体"/>
        </w:rPr>
      </w:pPr>
    </w:p>
    <w:p w14:paraId="04C93A0C" w14:textId="77777777" w:rsidR="00817FC0" w:rsidRDefault="00817FC0">
      <w:pPr>
        <w:spacing w:line="440" w:lineRule="exact"/>
        <w:rPr>
          <w:rFonts w:ascii="宋体" w:hAnsi="宋体"/>
        </w:rPr>
      </w:pPr>
    </w:p>
    <w:p w14:paraId="36C48938" w14:textId="77777777" w:rsidR="00817FC0" w:rsidRDefault="00817FC0">
      <w:pPr>
        <w:spacing w:line="440" w:lineRule="exact"/>
        <w:rPr>
          <w:rFonts w:ascii="宋体" w:hAnsi="宋体"/>
        </w:rPr>
      </w:pPr>
    </w:p>
    <w:p w14:paraId="2CD0FF4A" w14:textId="77777777" w:rsidR="00817FC0" w:rsidRDefault="00817FC0">
      <w:pPr>
        <w:spacing w:line="440" w:lineRule="exact"/>
        <w:rPr>
          <w:rFonts w:ascii="宋体" w:hAnsi="宋体"/>
        </w:rPr>
      </w:pPr>
    </w:p>
    <w:p w14:paraId="68DE7A78" w14:textId="77777777" w:rsidR="00817FC0" w:rsidRDefault="00000000">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A0D3D76" w14:textId="77777777" w:rsidR="00817FC0" w:rsidRDefault="00817FC0">
      <w:pPr>
        <w:spacing w:line="440" w:lineRule="exact"/>
        <w:rPr>
          <w:rFonts w:ascii="宋体" w:hAnsi="宋体"/>
        </w:rPr>
      </w:pPr>
    </w:p>
    <w:p w14:paraId="28FBB8FA" w14:textId="77777777" w:rsidR="00817FC0" w:rsidRDefault="00000000">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BF411E1" w14:textId="77777777" w:rsidR="00817FC0" w:rsidRDefault="00817FC0">
      <w:pPr>
        <w:rPr>
          <w:rFonts w:ascii="宋体" w:hAnsi="宋体"/>
        </w:rPr>
      </w:pPr>
    </w:p>
    <w:p w14:paraId="3D5ED462" w14:textId="77777777" w:rsidR="00817FC0" w:rsidRDefault="00817FC0">
      <w:pPr>
        <w:rPr>
          <w:rFonts w:ascii="宋体" w:hAnsi="宋体"/>
        </w:rPr>
      </w:pPr>
    </w:p>
    <w:p w14:paraId="7A067FCD" w14:textId="77777777" w:rsidR="00817FC0" w:rsidRDefault="00000000">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6661D142" w14:textId="77777777" w:rsidR="00817FC0" w:rsidRDefault="00817FC0">
      <w:pPr>
        <w:spacing w:line="440" w:lineRule="exact"/>
        <w:rPr>
          <w:rFonts w:ascii="宋体" w:hAnsi="宋体"/>
          <w:sz w:val="20"/>
        </w:rPr>
      </w:pPr>
    </w:p>
    <w:p w14:paraId="51A5BF7F" w14:textId="77777777" w:rsidR="00817FC0" w:rsidRDefault="00000000">
      <w:pPr>
        <w:spacing w:line="20" w:lineRule="exact"/>
        <w:jc w:val="center"/>
        <w:rPr>
          <w:rFonts w:ascii="宋体" w:hAnsi="宋体"/>
          <w:sz w:val="20"/>
        </w:rPr>
      </w:pPr>
      <w:r>
        <w:rPr>
          <w:rFonts w:ascii="宋体" w:hAnsi="宋体"/>
          <w:sz w:val="20"/>
        </w:rPr>
        <w:br w:type="page"/>
      </w:r>
    </w:p>
    <w:p w14:paraId="5EB041E7" w14:textId="77777777" w:rsidR="00817FC0" w:rsidRDefault="00000000">
      <w:pPr>
        <w:pStyle w:val="21"/>
        <w:spacing w:line="480" w:lineRule="auto"/>
        <w:jc w:val="center"/>
        <w:rPr>
          <w:rFonts w:ascii="宋体" w:hAnsi="宋体"/>
          <w:sz w:val="28"/>
          <w:szCs w:val="28"/>
        </w:rPr>
      </w:pPr>
      <w:bookmarkStart w:id="252" w:name="_Toc491883233"/>
      <w:bookmarkStart w:id="253" w:name="_Toc3882"/>
      <w:bookmarkStart w:id="254" w:name="_Toc58"/>
      <w:r>
        <w:rPr>
          <w:rFonts w:ascii="宋体" w:eastAsia="宋体" w:hAnsi="宋体" w:cs="宋体" w:hint="eastAsia"/>
          <w:sz w:val="24"/>
          <w:szCs w:val="24"/>
        </w:rPr>
        <w:lastRenderedPageBreak/>
        <w:t>（二）</w:t>
      </w:r>
      <w:bookmarkEnd w:id="252"/>
      <w:r>
        <w:rPr>
          <w:rFonts w:ascii="宋体" w:eastAsia="宋体" w:hAnsi="宋体" w:cs="宋体" w:hint="eastAsia"/>
          <w:sz w:val="24"/>
          <w:szCs w:val="24"/>
        </w:rPr>
        <w:t>法定代表人授权委托书</w:t>
      </w:r>
      <w:bookmarkEnd w:id="253"/>
      <w:bookmarkEnd w:id="254"/>
    </w:p>
    <w:p w14:paraId="2ADD21CC" w14:textId="77777777" w:rsidR="00817FC0" w:rsidRDefault="00000000">
      <w:pPr>
        <w:topLinePunct/>
        <w:spacing w:line="480" w:lineRule="auto"/>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006651A6" w14:textId="77777777" w:rsidR="00817FC0" w:rsidRDefault="00000000">
      <w:pPr>
        <w:spacing w:line="480" w:lineRule="auto"/>
        <w:rPr>
          <w:rFonts w:ascii="宋体" w:hAnsi="宋体"/>
        </w:rPr>
      </w:pPr>
      <w:r>
        <w:rPr>
          <w:rFonts w:ascii="宋体" w:hAnsi="宋体"/>
        </w:rPr>
        <w:t>委托期限：</w:t>
      </w:r>
      <w:r>
        <w:rPr>
          <w:rFonts w:ascii="宋体" w:hAnsi="宋体"/>
          <w:u w:val="single"/>
        </w:rPr>
        <w:t xml:space="preserve">                       </w:t>
      </w:r>
      <w:r>
        <w:rPr>
          <w:rFonts w:ascii="宋体" w:hAnsi="宋体"/>
        </w:rPr>
        <w:t>。</w:t>
      </w:r>
    </w:p>
    <w:p w14:paraId="70570C2B" w14:textId="77777777" w:rsidR="00817FC0" w:rsidRDefault="00000000">
      <w:pPr>
        <w:spacing w:line="480" w:lineRule="auto"/>
        <w:ind w:firstLineChars="200" w:firstLine="420"/>
        <w:rPr>
          <w:rFonts w:ascii="宋体" w:hAnsi="宋体"/>
        </w:rPr>
      </w:pPr>
      <w:r>
        <w:rPr>
          <w:rFonts w:ascii="宋体" w:hAnsi="宋体"/>
        </w:rPr>
        <w:t>代理人无转委托权。</w:t>
      </w:r>
    </w:p>
    <w:p w14:paraId="567AB6AC" w14:textId="77777777" w:rsidR="00817FC0" w:rsidRDefault="00817FC0">
      <w:pPr>
        <w:spacing w:line="480" w:lineRule="auto"/>
        <w:ind w:firstLineChars="200" w:firstLine="420"/>
        <w:rPr>
          <w:rFonts w:ascii="宋体" w:hAnsi="宋体"/>
        </w:rPr>
      </w:pPr>
    </w:p>
    <w:p w14:paraId="3CBEBFAC" w14:textId="77777777" w:rsidR="00817FC0" w:rsidRDefault="00000000">
      <w:pPr>
        <w:spacing w:line="480" w:lineRule="auto"/>
        <w:rPr>
          <w:rFonts w:ascii="宋体" w:hAnsi="宋体"/>
        </w:rPr>
      </w:pPr>
      <w:r>
        <w:rPr>
          <w:rFonts w:ascii="宋体" w:hAnsi="宋体"/>
        </w:rPr>
        <w:t>附：法定代表人身份证复印件及委托代理人身份证复印件</w:t>
      </w:r>
      <w:r>
        <w:rPr>
          <w:rFonts w:ascii="宋体" w:hAnsi="宋体" w:hint="eastAsia"/>
        </w:rPr>
        <w:t>（正、反面）</w:t>
      </w:r>
    </w:p>
    <w:p w14:paraId="7CCC057E" w14:textId="77777777" w:rsidR="00817FC0" w:rsidRDefault="00817FC0">
      <w:pPr>
        <w:spacing w:line="480" w:lineRule="auto"/>
        <w:rPr>
          <w:rFonts w:ascii="宋体" w:hAnsi="宋体"/>
        </w:rPr>
      </w:pPr>
    </w:p>
    <w:p w14:paraId="39FBB513" w14:textId="77777777" w:rsidR="00817FC0" w:rsidRDefault="00817FC0">
      <w:pPr>
        <w:spacing w:line="440" w:lineRule="exact"/>
        <w:rPr>
          <w:rFonts w:ascii="宋体" w:hAnsi="宋体"/>
        </w:rPr>
      </w:pPr>
    </w:p>
    <w:p w14:paraId="085E6EF3" w14:textId="77777777" w:rsidR="00817FC0" w:rsidRDefault="00817FC0">
      <w:pPr>
        <w:spacing w:line="440" w:lineRule="exact"/>
        <w:rPr>
          <w:rFonts w:ascii="宋体" w:hAnsi="宋体"/>
        </w:rPr>
      </w:pPr>
    </w:p>
    <w:p w14:paraId="29D319F9" w14:textId="77777777" w:rsidR="00817FC0" w:rsidRDefault="00817FC0">
      <w:pPr>
        <w:spacing w:line="440" w:lineRule="exact"/>
        <w:rPr>
          <w:rFonts w:ascii="宋体" w:hAnsi="宋体"/>
        </w:rPr>
      </w:pPr>
    </w:p>
    <w:p w14:paraId="22983A0E" w14:textId="77777777" w:rsidR="00817FC0" w:rsidRDefault="00817FC0">
      <w:pPr>
        <w:spacing w:line="440" w:lineRule="exact"/>
        <w:rPr>
          <w:rFonts w:ascii="宋体" w:hAnsi="宋体"/>
        </w:rPr>
      </w:pPr>
    </w:p>
    <w:p w14:paraId="44F7E156" w14:textId="77777777" w:rsidR="00817FC0" w:rsidRDefault="00817FC0">
      <w:pPr>
        <w:spacing w:line="440" w:lineRule="exact"/>
        <w:rPr>
          <w:rFonts w:ascii="宋体" w:hAnsi="宋体"/>
        </w:rPr>
      </w:pPr>
    </w:p>
    <w:p w14:paraId="748C6732" w14:textId="77777777" w:rsidR="00817FC0" w:rsidRDefault="00817FC0">
      <w:pPr>
        <w:spacing w:line="440" w:lineRule="exact"/>
        <w:rPr>
          <w:rFonts w:ascii="宋体" w:hAnsi="宋体"/>
        </w:rPr>
      </w:pPr>
    </w:p>
    <w:p w14:paraId="495FE9E4" w14:textId="77777777" w:rsidR="00817FC0" w:rsidRDefault="00817FC0">
      <w:pPr>
        <w:spacing w:line="440" w:lineRule="exact"/>
        <w:rPr>
          <w:rFonts w:ascii="宋体" w:hAnsi="宋体"/>
        </w:rPr>
      </w:pPr>
    </w:p>
    <w:p w14:paraId="7F9CAC10" w14:textId="77777777" w:rsidR="00817FC0" w:rsidRDefault="00000000">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881D2A8" w14:textId="77777777" w:rsidR="00817FC0" w:rsidRDefault="00000000">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677B3FC9" w14:textId="77777777" w:rsidR="00817FC0" w:rsidRDefault="00000000">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7E4AEA2B" w14:textId="77777777" w:rsidR="00817FC0" w:rsidRDefault="00000000">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1B065FE5" w14:textId="77777777" w:rsidR="00817FC0" w:rsidRDefault="00000000">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E9999CC" w14:textId="77777777" w:rsidR="00817FC0" w:rsidRDefault="00817FC0">
      <w:pPr>
        <w:spacing w:line="440" w:lineRule="exact"/>
        <w:ind w:firstLineChars="1282" w:firstLine="2692"/>
        <w:rPr>
          <w:rFonts w:ascii="宋体" w:hAnsi="宋体"/>
        </w:rPr>
      </w:pPr>
    </w:p>
    <w:p w14:paraId="45AE1D7F" w14:textId="77777777" w:rsidR="00817FC0" w:rsidRDefault="00000000">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43AE6AAD" w14:textId="77777777" w:rsidR="00817FC0" w:rsidRDefault="00817FC0">
      <w:pPr>
        <w:rPr>
          <w:rFonts w:ascii="宋体" w:hAnsi="宋体"/>
        </w:rPr>
      </w:pPr>
    </w:p>
    <w:p w14:paraId="153F4B03" w14:textId="77777777" w:rsidR="00817FC0" w:rsidRDefault="00817FC0">
      <w:pPr>
        <w:rPr>
          <w:rFonts w:ascii="宋体" w:hAnsi="宋体"/>
        </w:rPr>
      </w:pPr>
    </w:p>
    <w:p w14:paraId="382D759A" w14:textId="77777777" w:rsidR="00817FC0" w:rsidRDefault="00000000">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430561AC" w14:textId="77777777" w:rsidR="00817FC0" w:rsidRDefault="00817FC0">
      <w:pPr>
        <w:pStyle w:val="TOC1"/>
        <w:sectPr w:rsidR="00817FC0">
          <w:pgSz w:w="11906" w:h="16838"/>
          <w:pgMar w:top="1440" w:right="1803" w:bottom="1440" w:left="1803" w:header="851" w:footer="992" w:gutter="0"/>
          <w:cols w:space="720"/>
          <w:titlePg/>
          <w:docGrid w:type="lines" w:linePitch="319"/>
        </w:sectPr>
      </w:pPr>
    </w:p>
    <w:p w14:paraId="4080DD53" w14:textId="77777777" w:rsidR="00817FC0" w:rsidRDefault="00817FC0">
      <w:pPr>
        <w:rPr>
          <w:rFonts w:ascii="宋体" w:hAnsi="宋体" w:cs="宋体"/>
          <w:snapToGrid w:val="0"/>
          <w:kern w:val="0"/>
          <w:szCs w:val="21"/>
        </w:rPr>
      </w:pPr>
    </w:p>
    <w:p w14:paraId="2AB78AD3" w14:textId="77777777" w:rsidR="00817FC0" w:rsidRDefault="00000000">
      <w:pPr>
        <w:pStyle w:val="21"/>
        <w:spacing w:before="0" w:after="0" w:line="360" w:lineRule="auto"/>
        <w:jc w:val="center"/>
        <w:rPr>
          <w:rFonts w:ascii="宋体" w:eastAsia="宋体" w:hAnsi="宋体" w:cs="宋体"/>
          <w:sz w:val="28"/>
        </w:rPr>
      </w:pPr>
      <w:bookmarkStart w:id="255" w:name="_Toc11329275"/>
      <w:bookmarkStart w:id="256" w:name="_Toc29500"/>
      <w:r>
        <w:rPr>
          <w:rFonts w:ascii="宋体" w:eastAsia="宋体" w:hAnsi="宋体" w:cs="宋体" w:hint="eastAsia"/>
          <w:sz w:val="28"/>
        </w:rPr>
        <w:t>三、</w:t>
      </w:r>
      <w:bookmarkEnd w:id="230"/>
      <w:bookmarkEnd w:id="231"/>
      <w:bookmarkEnd w:id="232"/>
      <w:bookmarkEnd w:id="255"/>
      <w:r>
        <w:rPr>
          <w:rFonts w:ascii="宋体" w:eastAsia="宋体" w:hAnsi="宋体" w:cs="宋体" w:hint="eastAsia"/>
          <w:sz w:val="28"/>
        </w:rPr>
        <w:t>报价一览表</w:t>
      </w:r>
      <w:bookmarkEnd w:id="256"/>
    </w:p>
    <w:p w14:paraId="5E559A0A" w14:textId="77777777" w:rsidR="00817FC0" w:rsidRDefault="00817FC0">
      <w:pPr>
        <w:ind w:left="765"/>
        <w:jc w:val="center"/>
        <w:rPr>
          <w:rFonts w:ascii="宋体" w:hAnsi="宋体" w:cs="宋体"/>
          <w:szCs w:val="21"/>
        </w:rPr>
      </w:pPr>
    </w:p>
    <w:p w14:paraId="15036639" w14:textId="77777777" w:rsidR="00817FC0" w:rsidRDefault="00000000">
      <w:pPr>
        <w:pStyle w:val="11"/>
        <w:spacing w:line="480" w:lineRule="auto"/>
        <w:jc w:val="both"/>
        <w:rPr>
          <w:rFonts w:hAnsi="宋体"/>
        </w:rPr>
      </w:pPr>
      <w:r>
        <w:rPr>
          <w:rFonts w:hAnsi="宋体" w:hint="eastAsia"/>
        </w:rPr>
        <w:t>重庆首讯科技股份有限公司：</w:t>
      </w:r>
    </w:p>
    <w:p w14:paraId="3E756476" w14:textId="39483EDD" w:rsidR="00817FC0" w:rsidRDefault="00000000">
      <w:pPr>
        <w:spacing w:line="480" w:lineRule="auto"/>
        <w:ind w:firstLineChars="200" w:firstLine="420"/>
        <w:jc w:val="left"/>
        <w:rPr>
          <w:rFonts w:ascii="宋体" w:hAnsi="宋体"/>
          <w:b/>
          <w:color w:val="000000"/>
          <w:szCs w:val="21"/>
        </w:rPr>
      </w:pPr>
      <w:r>
        <w:rPr>
          <w:rFonts w:ascii="宋体" w:hAnsi="宋体" w:hint="eastAsia"/>
          <w:color w:val="000000"/>
          <w:szCs w:val="21"/>
        </w:rPr>
        <w:t>在研究了竞争比选文件中所有文件后，我司对</w:t>
      </w:r>
      <w:r w:rsidR="00DE7A03">
        <w:rPr>
          <w:rFonts w:ascii="Arial" w:hAnsi="Arial" w:cs="Arial" w:hint="eastAsia"/>
          <w:color w:val="000000"/>
          <w:szCs w:val="21"/>
          <w:u w:val="single"/>
        </w:rPr>
        <w:t>2023</w:t>
      </w:r>
      <w:r w:rsidR="00DE7A03">
        <w:rPr>
          <w:rFonts w:ascii="Arial" w:hAnsi="Arial" w:cs="Arial" w:hint="eastAsia"/>
          <w:color w:val="000000"/>
          <w:szCs w:val="21"/>
          <w:u w:val="single"/>
        </w:rPr>
        <w:t>年开展风险隐患控制和人员安全专业素养培训服务（第二次）</w:t>
      </w:r>
      <w:r>
        <w:rPr>
          <w:rFonts w:ascii="宋体" w:hAnsi="宋体" w:hint="eastAsia"/>
          <w:color w:val="000000"/>
          <w:szCs w:val="21"/>
        </w:rPr>
        <w:t>竞</w:t>
      </w:r>
      <w:r>
        <w:rPr>
          <w:rFonts w:ascii="Arial" w:hAnsi="Arial" w:cs="Arial" w:hint="eastAsia"/>
          <w:color w:val="000000"/>
          <w:szCs w:val="21"/>
        </w:rPr>
        <w:t>争比选响应</w:t>
      </w:r>
      <w:r>
        <w:rPr>
          <w:rFonts w:ascii="宋体" w:hAnsi="宋体" w:hint="eastAsia"/>
          <w:color w:val="000000"/>
          <w:szCs w:val="21"/>
        </w:rPr>
        <w:t>报价如下：</w:t>
      </w:r>
      <w:r>
        <w:rPr>
          <w:rFonts w:ascii="宋体" w:hAnsi="宋体" w:hint="eastAsia"/>
          <w:b/>
          <w:color w:val="000000"/>
          <w:szCs w:val="21"/>
        </w:rPr>
        <w:t xml:space="preserve"> </w:t>
      </w:r>
    </w:p>
    <w:tbl>
      <w:tblPr>
        <w:tblW w:w="4998" w:type="pct"/>
        <w:tblLook w:val="0000" w:firstRow="0" w:lastRow="0" w:firstColumn="0" w:lastColumn="0" w:noHBand="0" w:noVBand="0"/>
      </w:tblPr>
      <w:tblGrid>
        <w:gridCol w:w="579"/>
        <w:gridCol w:w="849"/>
        <w:gridCol w:w="3429"/>
        <w:gridCol w:w="865"/>
        <w:gridCol w:w="936"/>
        <w:gridCol w:w="925"/>
        <w:gridCol w:w="936"/>
      </w:tblGrid>
      <w:tr w:rsidR="00514351" w:rsidRPr="009C08B5" w14:paraId="34E63457" w14:textId="77777777" w:rsidTr="00A723FD">
        <w:trPr>
          <w:trHeight w:val="585"/>
        </w:trPr>
        <w:tc>
          <w:tcPr>
            <w:tcW w:w="346" w:type="pct"/>
            <w:tcBorders>
              <w:top w:val="single" w:sz="8" w:space="0" w:color="000000"/>
              <w:left w:val="single" w:sz="8" w:space="0" w:color="000000"/>
              <w:bottom w:val="single" w:sz="8" w:space="0" w:color="000000"/>
              <w:right w:val="single" w:sz="8" w:space="0" w:color="000000"/>
            </w:tcBorders>
            <w:vAlign w:val="center"/>
          </w:tcPr>
          <w:p w14:paraId="494A1C11" w14:textId="77777777" w:rsidR="00514351" w:rsidRPr="009C08B5" w:rsidRDefault="00514351" w:rsidP="00A723FD">
            <w:pPr>
              <w:widowControl/>
              <w:jc w:val="center"/>
              <w:textAlignment w:val="center"/>
              <w:rPr>
                <w:rFonts w:ascii="仿宋" w:eastAsia="仿宋" w:hAnsi="仿宋" w:cs="仿宋"/>
                <w:color w:val="000000"/>
                <w:sz w:val="24"/>
              </w:rPr>
            </w:pPr>
            <w:bookmarkStart w:id="257" w:name="_Toc503951050"/>
            <w:bookmarkStart w:id="258" w:name="_Toc513633971"/>
            <w:bookmarkStart w:id="259" w:name="_Toc11329278"/>
            <w:bookmarkStart w:id="260" w:name="_Toc247085887"/>
            <w:bookmarkStart w:id="261" w:name="_Toc246996369"/>
            <w:bookmarkStart w:id="262" w:name="_Toc447827058"/>
            <w:bookmarkStart w:id="263" w:name="_Toc152042592"/>
            <w:bookmarkStart w:id="264" w:name="_Toc152045803"/>
            <w:bookmarkStart w:id="265" w:name="_Toc144974871"/>
            <w:bookmarkStart w:id="266" w:name="_Toc246997112"/>
            <w:bookmarkStart w:id="267" w:name="_Toc179632823"/>
            <w:r w:rsidRPr="009C08B5">
              <w:rPr>
                <w:rFonts w:ascii="仿宋" w:eastAsia="仿宋" w:hAnsi="仿宋" w:cs="仿宋" w:hint="eastAsia"/>
                <w:color w:val="000000"/>
                <w:kern w:val="0"/>
                <w:sz w:val="24"/>
                <w:lang w:bidi="ar"/>
              </w:rPr>
              <w:t>序号</w:t>
            </w:r>
          </w:p>
        </w:tc>
        <w:tc>
          <w:tcPr>
            <w:tcW w:w="505" w:type="pct"/>
            <w:tcBorders>
              <w:top w:val="single" w:sz="8" w:space="0" w:color="000000"/>
              <w:left w:val="nil"/>
              <w:bottom w:val="single" w:sz="8" w:space="0" w:color="000000"/>
              <w:right w:val="single" w:sz="8" w:space="0" w:color="000000"/>
            </w:tcBorders>
            <w:vAlign w:val="center"/>
          </w:tcPr>
          <w:p w14:paraId="3B23A63F"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服务项目</w:t>
            </w:r>
          </w:p>
        </w:tc>
        <w:tc>
          <w:tcPr>
            <w:tcW w:w="2019" w:type="pct"/>
            <w:tcBorders>
              <w:top w:val="single" w:sz="8" w:space="0" w:color="000000"/>
              <w:left w:val="nil"/>
              <w:bottom w:val="single" w:sz="8" w:space="0" w:color="000000"/>
              <w:right w:val="single" w:sz="8" w:space="0" w:color="000000"/>
            </w:tcBorders>
            <w:vAlign w:val="center"/>
          </w:tcPr>
          <w:p w14:paraId="61AD9235"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服务内容</w:t>
            </w:r>
          </w:p>
        </w:tc>
        <w:tc>
          <w:tcPr>
            <w:tcW w:w="514" w:type="pct"/>
            <w:tcBorders>
              <w:top w:val="single" w:sz="8" w:space="0" w:color="000000"/>
              <w:left w:val="nil"/>
              <w:bottom w:val="single" w:sz="8" w:space="0" w:color="000000"/>
              <w:right w:val="single" w:sz="8" w:space="0" w:color="000000"/>
            </w:tcBorders>
            <w:vAlign w:val="center"/>
          </w:tcPr>
          <w:p w14:paraId="5ACED47E"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单位</w:t>
            </w:r>
          </w:p>
        </w:tc>
        <w:tc>
          <w:tcPr>
            <w:tcW w:w="514" w:type="pct"/>
            <w:tcBorders>
              <w:top w:val="single" w:sz="8" w:space="0" w:color="000000"/>
              <w:left w:val="nil"/>
              <w:bottom w:val="single" w:sz="8" w:space="0" w:color="000000"/>
              <w:right w:val="single" w:sz="8" w:space="0" w:color="000000"/>
            </w:tcBorders>
            <w:vAlign w:val="center"/>
          </w:tcPr>
          <w:p w14:paraId="4BBACC6D" w14:textId="77777777" w:rsidR="00514351" w:rsidRPr="009C08B5" w:rsidRDefault="00514351" w:rsidP="00A723FD">
            <w:pPr>
              <w:widowControl/>
              <w:jc w:val="center"/>
              <w:textAlignment w:val="center"/>
              <w:rPr>
                <w:rFonts w:ascii="仿宋" w:eastAsia="仿宋" w:hAnsi="仿宋" w:cs="仿宋"/>
                <w:color w:val="000000"/>
                <w:kern w:val="0"/>
                <w:sz w:val="24"/>
                <w:lang w:bidi="ar"/>
              </w:rPr>
            </w:pPr>
            <w:r w:rsidRPr="009C08B5">
              <w:rPr>
                <w:rFonts w:ascii="仿宋" w:eastAsia="仿宋" w:hAnsi="仿宋" w:cs="仿宋" w:hint="eastAsia"/>
                <w:color w:val="000000"/>
                <w:kern w:val="0"/>
                <w:sz w:val="24"/>
                <w:lang w:bidi="ar"/>
              </w:rPr>
              <w:t>单价</w:t>
            </w:r>
            <w:r>
              <w:rPr>
                <w:rFonts w:ascii="仿宋" w:eastAsia="仿宋" w:hAnsi="仿宋" w:cs="仿宋" w:hint="eastAsia"/>
                <w:color w:val="000000"/>
                <w:kern w:val="0"/>
                <w:sz w:val="24"/>
                <w:lang w:bidi="ar"/>
              </w:rPr>
              <w:t>（元）</w:t>
            </w:r>
          </w:p>
        </w:tc>
        <w:tc>
          <w:tcPr>
            <w:tcW w:w="549" w:type="pct"/>
            <w:tcBorders>
              <w:top w:val="single" w:sz="8" w:space="0" w:color="000000"/>
              <w:left w:val="nil"/>
              <w:bottom w:val="single" w:sz="8" w:space="0" w:color="000000"/>
              <w:right w:val="single" w:sz="8" w:space="0" w:color="000000"/>
            </w:tcBorders>
            <w:vAlign w:val="center"/>
          </w:tcPr>
          <w:p w14:paraId="58414597"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sz w:val="24"/>
              </w:rPr>
              <w:t>预计人数</w:t>
            </w:r>
          </w:p>
        </w:tc>
        <w:tc>
          <w:tcPr>
            <w:tcW w:w="549" w:type="pct"/>
            <w:tcBorders>
              <w:top w:val="single" w:sz="8" w:space="0" w:color="000000"/>
              <w:left w:val="nil"/>
              <w:bottom w:val="single" w:sz="8" w:space="0" w:color="000000"/>
              <w:right w:val="single" w:sz="8" w:space="0" w:color="000000"/>
            </w:tcBorders>
            <w:vAlign w:val="center"/>
          </w:tcPr>
          <w:p w14:paraId="5B17A372"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合价（元）</w:t>
            </w:r>
          </w:p>
        </w:tc>
      </w:tr>
      <w:tr w:rsidR="00514351" w:rsidRPr="009C08B5" w14:paraId="3B4D6FF2" w14:textId="77777777" w:rsidTr="00A723FD">
        <w:trPr>
          <w:trHeight w:val="2010"/>
        </w:trPr>
        <w:tc>
          <w:tcPr>
            <w:tcW w:w="346" w:type="pct"/>
            <w:tcBorders>
              <w:top w:val="nil"/>
              <w:left w:val="single" w:sz="8" w:space="0" w:color="000000"/>
              <w:bottom w:val="single" w:sz="8" w:space="0" w:color="000000"/>
              <w:right w:val="single" w:sz="8" w:space="0" w:color="000000"/>
            </w:tcBorders>
            <w:vAlign w:val="center"/>
          </w:tcPr>
          <w:p w14:paraId="7E72C4F8"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1</w:t>
            </w:r>
          </w:p>
        </w:tc>
        <w:tc>
          <w:tcPr>
            <w:tcW w:w="505" w:type="pct"/>
            <w:tcBorders>
              <w:top w:val="nil"/>
              <w:left w:val="nil"/>
              <w:bottom w:val="single" w:sz="8" w:space="0" w:color="000000"/>
              <w:right w:val="single" w:sz="8" w:space="0" w:color="000000"/>
            </w:tcBorders>
            <w:vAlign w:val="center"/>
          </w:tcPr>
          <w:p w14:paraId="13FB565B"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培训服务</w:t>
            </w:r>
          </w:p>
        </w:tc>
        <w:tc>
          <w:tcPr>
            <w:tcW w:w="2019" w:type="pct"/>
            <w:tcBorders>
              <w:top w:val="nil"/>
              <w:left w:val="nil"/>
              <w:bottom w:val="single" w:sz="8" w:space="0" w:color="000000"/>
              <w:right w:val="single" w:sz="8" w:space="0" w:color="000000"/>
            </w:tcBorders>
            <w:vAlign w:val="center"/>
          </w:tcPr>
          <w:p w14:paraId="2C2CA911"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包括教师授课、安全培训体验（含各类VR体验、常用安全防护用品展示及体验、心肺复苏体验等实景教学），教学教具，培训管理、考试服务、证书制作等以及住宿3天（标间）、餐饮3天（自助餐）、学习场地3天、学习用品每人1份，等与培训相关的一切明示或未明示的相关费用</w:t>
            </w:r>
          </w:p>
        </w:tc>
        <w:tc>
          <w:tcPr>
            <w:tcW w:w="514" w:type="pct"/>
            <w:tcBorders>
              <w:top w:val="nil"/>
              <w:left w:val="nil"/>
              <w:bottom w:val="single" w:sz="8" w:space="0" w:color="000000"/>
              <w:right w:val="single" w:sz="8" w:space="0" w:color="000000"/>
            </w:tcBorders>
            <w:vAlign w:val="center"/>
          </w:tcPr>
          <w:p w14:paraId="485EBA02" w14:textId="77777777" w:rsidR="00514351" w:rsidRPr="009C08B5" w:rsidRDefault="00514351" w:rsidP="00A723FD">
            <w:pPr>
              <w:widowControl/>
              <w:jc w:val="center"/>
              <w:textAlignment w:val="center"/>
              <w:rPr>
                <w:rFonts w:ascii="仿宋" w:eastAsia="仿宋" w:hAnsi="仿宋" w:cs="仿宋"/>
                <w:color w:val="000000"/>
                <w:sz w:val="24"/>
              </w:rPr>
            </w:pPr>
            <w:r w:rsidRPr="009C08B5">
              <w:rPr>
                <w:rFonts w:ascii="仿宋" w:eastAsia="仿宋" w:hAnsi="仿宋" w:cs="仿宋" w:hint="eastAsia"/>
                <w:color w:val="000000"/>
                <w:kern w:val="0"/>
                <w:sz w:val="24"/>
                <w:lang w:bidi="ar"/>
              </w:rPr>
              <w:t>人</w:t>
            </w:r>
          </w:p>
        </w:tc>
        <w:tc>
          <w:tcPr>
            <w:tcW w:w="514" w:type="pct"/>
            <w:tcBorders>
              <w:top w:val="nil"/>
              <w:left w:val="nil"/>
              <w:bottom w:val="single" w:sz="8" w:space="0" w:color="000000"/>
              <w:right w:val="single" w:sz="8" w:space="0" w:color="000000"/>
            </w:tcBorders>
            <w:vAlign w:val="center"/>
          </w:tcPr>
          <w:p w14:paraId="7512A77B" w14:textId="77777777" w:rsidR="00514351" w:rsidRPr="009C08B5" w:rsidRDefault="00514351" w:rsidP="00A723FD">
            <w:pPr>
              <w:rPr>
                <w:rFonts w:ascii="仿宋" w:eastAsia="仿宋" w:hAnsi="仿宋" w:cs="仿宋"/>
                <w:color w:val="000000"/>
                <w:sz w:val="24"/>
              </w:rPr>
            </w:pPr>
          </w:p>
        </w:tc>
        <w:tc>
          <w:tcPr>
            <w:tcW w:w="549" w:type="pct"/>
            <w:tcBorders>
              <w:top w:val="nil"/>
              <w:left w:val="nil"/>
              <w:bottom w:val="single" w:sz="8" w:space="0" w:color="000000"/>
              <w:right w:val="single" w:sz="8" w:space="0" w:color="000000"/>
            </w:tcBorders>
            <w:vAlign w:val="center"/>
          </w:tcPr>
          <w:p w14:paraId="67B001D5" w14:textId="77777777" w:rsidR="00514351" w:rsidRPr="009C08B5" w:rsidRDefault="00514351" w:rsidP="00A723FD">
            <w:pPr>
              <w:jc w:val="center"/>
              <w:rPr>
                <w:rFonts w:ascii="仿宋" w:eastAsia="仿宋" w:hAnsi="仿宋" w:cs="仿宋"/>
                <w:color w:val="000000"/>
                <w:sz w:val="24"/>
              </w:rPr>
            </w:pPr>
            <w:r w:rsidRPr="009C08B5">
              <w:rPr>
                <w:rFonts w:ascii="仿宋" w:eastAsia="仿宋" w:hAnsi="仿宋" w:cs="仿宋" w:hint="eastAsia"/>
                <w:color w:val="000000"/>
                <w:sz w:val="24"/>
              </w:rPr>
              <w:t>50</w:t>
            </w:r>
          </w:p>
        </w:tc>
        <w:tc>
          <w:tcPr>
            <w:tcW w:w="549" w:type="pct"/>
            <w:tcBorders>
              <w:top w:val="nil"/>
              <w:left w:val="nil"/>
              <w:bottom w:val="single" w:sz="8" w:space="0" w:color="000000"/>
              <w:right w:val="single" w:sz="8" w:space="0" w:color="000000"/>
            </w:tcBorders>
            <w:vAlign w:val="center"/>
          </w:tcPr>
          <w:p w14:paraId="664334CC" w14:textId="77777777" w:rsidR="00514351" w:rsidRPr="009C08B5" w:rsidRDefault="00514351" w:rsidP="00A723FD">
            <w:pPr>
              <w:jc w:val="center"/>
              <w:rPr>
                <w:rFonts w:ascii="仿宋" w:eastAsia="仿宋" w:hAnsi="仿宋" w:cs="仿宋"/>
                <w:color w:val="000000"/>
                <w:sz w:val="24"/>
              </w:rPr>
            </w:pPr>
          </w:p>
        </w:tc>
      </w:tr>
      <w:tr w:rsidR="00514351" w:rsidRPr="009C08B5" w14:paraId="4E4E58FB" w14:textId="77777777" w:rsidTr="00A723FD">
        <w:trPr>
          <w:trHeight w:val="300"/>
        </w:trPr>
        <w:tc>
          <w:tcPr>
            <w:tcW w:w="5000" w:type="pct"/>
            <w:gridSpan w:val="7"/>
            <w:tcBorders>
              <w:top w:val="nil"/>
              <w:left w:val="single" w:sz="8" w:space="0" w:color="000000"/>
              <w:bottom w:val="single" w:sz="8" w:space="0" w:color="000000"/>
              <w:right w:val="single" w:sz="8" w:space="0" w:color="000000"/>
            </w:tcBorders>
            <w:vAlign w:val="center"/>
          </w:tcPr>
          <w:p w14:paraId="24CC57BB" w14:textId="77777777" w:rsidR="00514351" w:rsidRPr="009C08B5" w:rsidRDefault="00514351" w:rsidP="00A723FD">
            <w:pPr>
              <w:widowControl/>
              <w:jc w:val="center"/>
              <w:textAlignment w:val="center"/>
              <w:rPr>
                <w:rFonts w:ascii="仿宋" w:eastAsia="仿宋" w:hAnsi="仿宋" w:cs="仿宋"/>
                <w:b/>
                <w:bCs/>
                <w:color w:val="000000"/>
                <w:sz w:val="24"/>
              </w:rPr>
            </w:pPr>
            <w:r w:rsidRPr="009C08B5">
              <w:rPr>
                <w:rFonts w:ascii="仿宋" w:eastAsia="仿宋" w:hAnsi="仿宋" w:cs="仿宋" w:hint="eastAsia"/>
                <w:b/>
                <w:bCs/>
                <w:color w:val="000000"/>
                <w:kern w:val="0"/>
                <w:sz w:val="24"/>
                <w:lang w:bidi="ar"/>
              </w:rPr>
              <w:t>培训3天，</w:t>
            </w:r>
            <w:r>
              <w:rPr>
                <w:rFonts w:ascii="仿宋" w:eastAsia="仿宋" w:hAnsi="仿宋" w:cs="仿宋" w:hint="eastAsia"/>
                <w:b/>
                <w:bCs/>
                <w:color w:val="000000"/>
                <w:kern w:val="0"/>
                <w:sz w:val="24"/>
                <w:lang w:bidi="ar"/>
              </w:rPr>
              <w:t>预计</w:t>
            </w:r>
            <w:r w:rsidRPr="009C08B5">
              <w:rPr>
                <w:rFonts w:ascii="仿宋" w:eastAsia="仿宋" w:hAnsi="仿宋" w:cs="仿宋" w:hint="eastAsia"/>
                <w:b/>
                <w:bCs/>
                <w:color w:val="000000"/>
                <w:kern w:val="0"/>
                <w:sz w:val="24"/>
                <w:lang w:bidi="ar"/>
              </w:rPr>
              <w:t>50人</w:t>
            </w:r>
            <w:r>
              <w:rPr>
                <w:rFonts w:ascii="仿宋" w:eastAsia="仿宋" w:hAnsi="仿宋" w:cs="仿宋" w:hint="eastAsia"/>
                <w:b/>
                <w:bCs/>
                <w:color w:val="000000"/>
                <w:kern w:val="0"/>
                <w:sz w:val="24"/>
                <w:lang w:bidi="ar"/>
              </w:rPr>
              <w:t>，最终结算金额人数按实际培训人数为准。</w:t>
            </w:r>
          </w:p>
        </w:tc>
      </w:tr>
    </w:tbl>
    <w:p w14:paraId="4A8A8779" w14:textId="77777777" w:rsidR="00817FC0" w:rsidRDefault="00000000">
      <w:pPr>
        <w:spacing w:line="360" w:lineRule="auto"/>
        <w:ind w:firstLineChars="200" w:firstLine="422"/>
        <w:jc w:val="left"/>
        <w:rPr>
          <w:rFonts w:ascii="宋体" w:hAnsi="宋体" w:cs="宋体"/>
          <w:bCs/>
        </w:rPr>
      </w:pPr>
      <w:r>
        <w:rPr>
          <w:rFonts w:ascii="宋体" w:hAnsi="宋体" w:cs="宋体" w:hint="eastAsia"/>
          <w:b/>
        </w:rPr>
        <w:t xml:space="preserve">报价说明; </w:t>
      </w:r>
      <w:r>
        <w:rPr>
          <w:rFonts w:ascii="宋体" w:hAnsi="宋体" w:cs="宋体" w:hint="eastAsia"/>
          <w:bCs/>
        </w:rPr>
        <w:t>1.本合同价格包括乙方为实施和完成本项目所包含的全部服务内容及竞争性比选文件所包含的所有责任、义务和风险等各项费用，如教师授课费、教师餐饮费、教师交通费等教师费用、培训学员食宿费、课本费、印刷费、考评费、学习用品费等相关费用、服务单位自身企业管理费、利润、规费、税金（含增值税）、政策性文件规定、市场价格变化、现场条件、工期赶工费、保修等所有的直接费、间接费和风险费。因报价人自身原因造成漏报、少报皆由其自行承担责任，采购人不再补偿。</w:t>
      </w:r>
    </w:p>
    <w:p w14:paraId="3F7C1110" w14:textId="77777777" w:rsidR="00817FC0" w:rsidRDefault="00000000">
      <w:pPr>
        <w:spacing w:line="360" w:lineRule="auto"/>
        <w:ind w:firstLineChars="200" w:firstLine="420"/>
        <w:jc w:val="left"/>
        <w:rPr>
          <w:rFonts w:ascii="宋体" w:hAnsi="宋体" w:cs="宋体"/>
          <w:bCs/>
        </w:rPr>
      </w:pPr>
      <w:r>
        <w:rPr>
          <w:rFonts w:ascii="宋体" w:hAnsi="宋体" w:cs="宋体" w:hint="eastAsia"/>
          <w:bCs/>
        </w:rPr>
        <w:t>2.实际采购数量以采购人最终需求数量为准，报价清单中单价在合同执行过程中保持固定不变，报价人不得以实际采购数量的变化提出调整合同单价。</w:t>
      </w:r>
    </w:p>
    <w:p w14:paraId="15A76011" w14:textId="77777777" w:rsidR="00817FC0" w:rsidRDefault="00000000">
      <w:pPr>
        <w:spacing w:line="360" w:lineRule="auto"/>
        <w:ind w:firstLineChars="200" w:firstLine="420"/>
        <w:jc w:val="left"/>
        <w:rPr>
          <w:rFonts w:ascii="宋体" w:hAnsi="宋体" w:cs="宋体"/>
          <w:bCs/>
        </w:rPr>
      </w:pPr>
      <w:r>
        <w:rPr>
          <w:rFonts w:ascii="宋体" w:hAnsi="宋体" w:cs="宋体" w:hint="eastAsia"/>
          <w:bCs/>
        </w:rPr>
        <w:t>3.报价清单中各项金额均以人民币（元）结算。</w:t>
      </w:r>
    </w:p>
    <w:p w14:paraId="511D2A11" w14:textId="77777777" w:rsidR="00817FC0" w:rsidRDefault="00000000">
      <w:pPr>
        <w:pStyle w:val="21"/>
        <w:spacing w:before="0" w:after="0" w:line="360" w:lineRule="auto"/>
        <w:jc w:val="center"/>
        <w:rPr>
          <w:rFonts w:ascii="宋体" w:eastAsia="宋体" w:hAnsi="宋体" w:cs="宋体"/>
          <w:sz w:val="28"/>
        </w:rPr>
      </w:pPr>
      <w:r>
        <w:rPr>
          <w:rFonts w:ascii="宋体" w:eastAsia="宋体" w:hAnsi="宋体" w:cs="宋体" w:hint="eastAsia"/>
          <w:sz w:val="28"/>
        </w:rPr>
        <w:br w:type="page"/>
      </w:r>
      <w:bookmarkStart w:id="268" w:name="_Toc12910"/>
      <w:bookmarkStart w:id="269" w:name="_Toc11961"/>
      <w:bookmarkStart w:id="270" w:name="_Toc23170"/>
      <w:bookmarkStart w:id="271" w:name="_Toc18757"/>
      <w:r>
        <w:rPr>
          <w:rFonts w:ascii="宋体" w:eastAsia="宋体" w:hAnsi="宋体" w:cs="宋体" w:hint="eastAsia"/>
          <w:sz w:val="28"/>
        </w:rPr>
        <w:lastRenderedPageBreak/>
        <w:t>四、资格审查资料</w:t>
      </w:r>
      <w:bookmarkEnd w:id="257"/>
      <w:bookmarkEnd w:id="258"/>
      <w:bookmarkEnd w:id="259"/>
      <w:bookmarkEnd w:id="268"/>
      <w:bookmarkEnd w:id="269"/>
      <w:bookmarkEnd w:id="270"/>
      <w:bookmarkEnd w:id="271"/>
    </w:p>
    <w:tbl>
      <w:tblP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65"/>
        <w:gridCol w:w="6784"/>
      </w:tblGrid>
      <w:tr w:rsidR="00817FC0" w14:paraId="1A8C4755" w14:textId="77777777">
        <w:trPr>
          <w:trHeight w:val="267"/>
        </w:trPr>
        <w:tc>
          <w:tcPr>
            <w:tcW w:w="664" w:type="dxa"/>
            <w:tcBorders>
              <w:top w:val="single" w:sz="4" w:space="0" w:color="auto"/>
              <w:left w:val="single" w:sz="4" w:space="0" w:color="auto"/>
              <w:bottom w:val="single" w:sz="4" w:space="0" w:color="auto"/>
              <w:right w:val="single" w:sz="4" w:space="0" w:color="auto"/>
            </w:tcBorders>
            <w:vAlign w:val="center"/>
          </w:tcPr>
          <w:p w14:paraId="66E3A95D" w14:textId="77777777" w:rsidR="00817FC0" w:rsidRDefault="00000000">
            <w:pPr>
              <w:spacing w:line="400" w:lineRule="exact"/>
              <w:jc w:val="center"/>
              <w:rPr>
                <w:rFonts w:ascii="宋体" w:hAnsi="宋体" w:cs="宋体"/>
                <w:szCs w:val="21"/>
              </w:rPr>
            </w:pPr>
            <w:bookmarkStart w:id="272" w:name="_Toc513633974"/>
            <w:bookmarkStart w:id="273" w:name="_Toc503951058"/>
            <w:bookmarkEnd w:id="260"/>
            <w:bookmarkEnd w:id="261"/>
            <w:bookmarkEnd w:id="262"/>
            <w:bookmarkEnd w:id="263"/>
            <w:bookmarkEnd w:id="264"/>
            <w:bookmarkEnd w:id="265"/>
            <w:bookmarkEnd w:id="266"/>
            <w:bookmarkEnd w:id="267"/>
            <w:r>
              <w:rPr>
                <w:rFonts w:ascii="宋体" w:hAnsi="宋体" w:cs="宋体" w:hint="eastAsia"/>
                <w:szCs w:val="21"/>
              </w:rPr>
              <w:t>序号</w:t>
            </w:r>
          </w:p>
        </w:tc>
        <w:tc>
          <w:tcPr>
            <w:tcW w:w="1465" w:type="dxa"/>
            <w:tcBorders>
              <w:top w:val="single" w:sz="4" w:space="0" w:color="auto"/>
              <w:left w:val="single" w:sz="4" w:space="0" w:color="auto"/>
              <w:bottom w:val="single" w:sz="4" w:space="0" w:color="auto"/>
              <w:right w:val="single" w:sz="4" w:space="0" w:color="auto"/>
            </w:tcBorders>
            <w:vAlign w:val="center"/>
          </w:tcPr>
          <w:p w14:paraId="46E530CC" w14:textId="77777777" w:rsidR="00817FC0" w:rsidRDefault="00000000">
            <w:pPr>
              <w:spacing w:line="400" w:lineRule="exact"/>
              <w:jc w:val="center"/>
              <w:rPr>
                <w:rFonts w:ascii="宋体" w:hAnsi="宋体" w:cs="宋体"/>
                <w:szCs w:val="21"/>
              </w:rPr>
            </w:pPr>
            <w:r>
              <w:rPr>
                <w:rFonts w:ascii="宋体" w:hAnsi="宋体" w:cs="宋体" w:hint="eastAsia"/>
                <w:szCs w:val="21"/>
              </w:rPr>
              <w:t>项目</w:t>
            </w:r>
          </w:p>
        </w:tc>
        <w:tc>
          <w:tcPr>
            <w:tcW w:w="6784" w:type="dxa"/>
            <w:tcBorders>
              <w:top w:val="single" w:sz="4" w:space="0" w:color="auto"/>
              <w:left w:val="single" w:sz="4" w:space="0" w:color="auto"/>
              <w:bottom w:val="single" w:sz="4" w:space="0" w:color="auto"/>
              <w:right w:val="single" w:sz="4" w:space="0" w:color="auto"/>
            </w:tcBorders>
            <w:vAlign w:val="center"/>
          </w:tcPr>
          <w:p w14:paraId="618DDE0B" w14:textId="77777777" w:rsidR="00817FC0" w:rsidRDefault="00000000">
            <w:pPr>
              <w:spacing w:line="400" w:lineRule="exact"/>
              <w:jc w:val="center"/>
              <w:rPr>
                <w:rFonts w:ascii="宋体" w:hAnsi="宋体" w:cs="宋体"/>
                <w:szCs w:val="21"/>
              </w:rPr>
            </w:pPr>
            <w:r>
              <w:rPr>
                <w:rFonts w:ascii="宋体" w:hAnsi="宋体" w:cs="宋体" w:hint="eastAsia"/>
                <w:szCs w:val="21"/>
              </w:rPr>
              <w:t>资格要求</w:t>
            </w:r>
          </w:p>
        </w:tc>
      </w:tr>
      <w:tr w:rsidR="00817FC0" w14:paraId="78905A59" w14:textId="77777777">
        <w:trPr>
          <w:trHeight w:val="655"/>
        </w:trPr>
        <w:tc>
          <w:tcPr>
            <w:tcW w:w="664" w:type="dxa"/>
            <w:tcBorders>
              <w:top w:val="single" w:sz="4" w:space="0" w:color="auto"/>
              <w:left w:val="single" w:sz="4" w:space="0" w:color="auto"/>
              <w:bottom w:val="single" w:sz="4" w:space="0" w:color="auto"/>
              <w:right w:val="single" w:sz="4" w:space="0" w:color="auto"/>
            </w:tcBorders>
            <w:vAlign w:val="center"/>
          </w:tcPr>
          <w:p w14:paraId="12993A9C" w14:textId="77777777" w:rsidR="00817FC0" w:rsidRDefault="00000000">
            <w:pPr>
              <w:spacing w:line="400" w:lineRule="exact"/>
              <w:jc w:val="center"/>
              <w:rPr>
                <w:rFonts w:ascii="宋体" w:hAnsi="宋体" w:cs="宋体"/>
                <w:szCs w:val="21"/>
              </w:rPr>
            </w:pPr>
            <w:r>
              <w:rPr>
                <w:rFonts w:ascii="宋体" w:hAnsi="宋体" w:cs="宋体" w:hint="eastAsia"/>
                <w:szCs w:val="21"/>
              </w:rPr>
              <w:t>1</w:t>
            </w:r>
          </w:p>
        </w:tc>
        <w:tc>
          <w:tcPr>
            <w:tcW w:w="1465" w:type="dxa"/>
            <w:tcBorders>
              <w:top w:val="single" w:sz="4" w:space="0" w:color="auto"/>
              <w:left w:val="single" w:sz="4" w:space="0" w:color="auto"/>
              <w:bottom w:val="single" w:sz="4" w:space="0" w:color="auto"/>
              <w:right w:val="single" w:sz="4" w:space="0" w:color="auto"/>
            </w:tcBorders>
            <w:vAlign w:val="center"/>
          </w:tcPr>
          <w:p w14:paraId="1B6A2507" w14:textId="77777777" w:rsidR="00817FC0" w:rsidRDefault="00000000">
            <w:pPr>
              <w:spacing w:line="400" w:lineRule="exact"/>
              <w:jc w:val="center"/>
              <w:rPr>
                <w:rFonts w:ascii="宋体" w:hAnsi="宋体" w:cs="宋体"/>
                <w:szCs w:val="21"/>
              </w:rPr>
            </w:pPr>
            <w:r>
              <w:rPr>
                <w:rFonts w:ascii="宋体" w:hAnsi="宋体" w:cs="宋体" w:hint="eastAsia"/>
                <w:szCs w:val="21"/>
              </w:rPr>
              <w:t>基本要求</w:t>
            </w:r>
          </w:p>
        </w:tc>
        <w:tc>
          <w:tcPr>
            <w:tcW w:w="6784" w:type="dxa"/>
            <w:tcBorders>
              <w:top w:val="single" w:sz="4" w:space="0" w:color="auto"/>
              <w:left w:val="single" w:sz="4" w:space="0" w:color="auto"/>
              <w:bottom w:val="single" w:sz="4" w:space="0" w:color="auto"/>
              <w:right w:val="single" w:sz="4" w:space="0" w:color="auto"/>
            </w:tcBorders>
            <w:vAlign w:val="center"/>
          </w:tcPr>
          <w:p w14:paraId="521B336A" w14:textId="77777777" w:rsidR="00817FC0" w:rsidRDefault="00000000">
            <w:pPr>
              <w:spacing w:line="400" w:lineRule="exact"/>
              <w:ind w:firstLineChars="200" w:firstLine="420"/>
              <w:rPr>
                <w:rFonts w:ascii="宋体" w:hAnsi="宋体" w:cs="宋体"/>
                <w:szCs w:val="21"/>
              </w:rPr>
            </w:pPr>
            <w:r>
              <w:rPr>
                <w:rFonts w:ascii="宋体" w:hAnsi="宋体" w:cs="宋体" w:hint="eastAsia"/>
                <w:color w:val="333333"/>
                <w:szCs w:val="21"/>
                <w:shd w:val="clear" w:color="auto" w:fill="FFFFFF"/>
              </w:rPr>
              <w:t>应在中国境内注册且具有独立法人资格，</w:t>
            </w:r>
            <w:r>
              <w:rPr>
                <w:rFonts w:ascii="宋体" w:hAnsi="宋体" w:cs="宋体" w:hint="eastAsia"/>
                <w:szCs w:val="21"/>
                <w:shd w:val="clear" w:color="auto" w:fill="FFFFFF"/>
              </w:rPr>
              <w:t>具有有效的营业执照</w:t>
            </w:r>
          </w:p>
        </w:tc>
      </w:tr>
      <w:tr w:rsidR="00817FC0" w14:paraId="21CC36E2" w14:textId="77777777">
        <w:trPr>
          <w:trHeight w:val="619"/>
        </w:trPr>
        <w:tc>
          <w:tcPr>
            <w:tcW w:w="664" w:type="dxa"/>
            <w:tcBorders>
              <w:top w:val="single" w:sz="4" w:space="0" w:color="auto"/>
              <w:left w:val="single" w:sz="4" w:space="0" w:color="auto"/>
              <w:bottom w:val="single" w:sz="4" w:space="0" w:color="auto"/>
              <w:right w:val="single" w:sz="4" w:space="0" w:color="auto"/>
            </w:tcBorders>
            <w:vAlign w:val="center"/>
          </w:tcPr>
          <w:p w14:paraId="54E6F74D" w14:textId="77777777" w:rsidR="00817FC0" w:rsidRDefault="00000000">
            <w:pPr>
              <w:spacing w:line="400" w:lineRule="exact"/>
              <w:jc w:val="center"/>
              <w:rPr>
                <w:rFonts w:ascii="宋体" w:hAnsi="宋体" w:cs="宋体"/>
                <w:szCs w:val="21"/>
              </w:rPr>
            </w:pPr>
            <w:r>
              <w:rPr>
                <w:rFonts w:ascii="宋体" w:hAnsi="宋体" w:cs="宋体" w:hint="eastAsia"/>
                <w:szCs w:val="21"/>
              </w:rPr>
              <w:t>2</w:t>
            </w:r>
          </w:p>
        </w:tc>
        <w:tc>
          <w:tcPr>
            <w:tcW w:w="1465" w:type="dxa"/>
            <w:tcBorders>
              <w:top w:val="single" w:sz="4" w:space="0" w:color="auto"/>
              <w:left w:val="single" w:sz="4" w:space="0" w:color="auto"/>
              <w:bottom w:val="single" w:sz="4" w:space="0" w:color="auto"/>
              <w:right w:val="single" w:sz="4" w:space="0" w:color="auto"/>
            </w:tcBorders>
            <w:vAlign w:val="center"/>
          </w:tcPr>
          <w:p w14:paraId="3BAA1F43" w14:textId="77777777" w:rsidR="00817FC0" w:rsidRDefault="00000000">
            <w:pPr>
              <w:spacing w:line="400" w:lineRule="exact"/>
              <w:jc w:val="center"/>
              <w:rPr>
                <w:rFonts w:ascii="宋体" w:hAnsi="宋体" w:cs="宋体"/>
                <w:szCs w:val="21"/>
              </w:rPr>
            </w:pPr>
            <w:r>
              <w:rPr>
                <w:rFonts w:ascii="宋体" w:hAnsi="宋体" w:cs="宋体" w:hint="eastAsia"/>
                <w:szCs w:val="21"/>
              </w:rPr>
              <w:t>业绩要求</w:t>
            </w:r>
          </w:p>
        </w:tc>
        <w:tc>
          <w:tcPr>
            <w:tcW w:w="6784" w:type="dxa"/>
            <w:tcBorders>
              <w:top w:val="single" w:sz="4" w:space="0" w:color="auto"/>
              <w:left w:val="single" w:sz="4" w:space="0" w:color="auto"/>
              <w:bottom w:val="single" w:sz="4" w:space="0" w:color="auto"/>
              <w:right w:val="single" w:sz="4" w:space="0" w:color="auto"/>
            </w:tcBorders>
            <w:vAlign w:val="center"/>
          </w:tcPr>
          <w:p w14:paraId="69FCC987" w14:textId="57F80423" w:rsidR="00817FC0" w:rsidRDefault="00514351">
            <w:pPr>
              <w:spacing w:line="400" w:lineRule="exact"/>
              <w:ind w:firstLineChars="200" w:firstLine="420"/>
              <w:rPr>
                <w:rFonts w:ascii="宋体" w:hAnsi="宋体" w:cs="宋体"/>
                <w:szCs w:val="21"/>
              </w:rPr>
            </w:pPr>
            <w:r w:rsidRPr="00514351">
              <w:rPr>
                <w:rFonts w:ascii="宋体" w:hAnsi="宋体" w:cs="宋体" w:hint="eastAsia"/>
                <w:szCs w:val="21"/>
                <w:shd w:val="clear" w:color="auto" w:fill="FFFFFF"/>
              </w:rPr>
              <w:t>2020年1月1日至竞争性比选文件发出之日（以合同签订时间为准）起至少承担一项合同额不低于5万元的安全环保知识培训服务类业绩；</w:t>
            </w:r>
          </w:p>
        </w:tc>
      </w:tr>
      <w:tr w:rsidR="00817FC0" w14:paraId="38C4F215" w14:textId="77777777">
        <w:trPr>
          <w:trHeight w:val="558"/>
        </w:trPr>
        <w:tc>
          <w:tcPr>
            <w:tcW w:w="664" w:type="dxa"/>
            <w:tcBorders>
              <w:top w:val="single" w:sz="4" w:space="0" w:color="auto"/>
              <w:left w:val="single" w:sz="4" w:space="0" w:color="auto"/>
              <w:bottom w:val="single" w:sz="4" w:space="0" w:color="auto"/>
              <w:right w:val="single" w:sz="4" w:space="0" w:color="auto"/>
            </w:tcBorders>
            <w:vAlign w:val="center"/>
          </w:tcPr>
          <w:p w14:paraId="326232BA" w14:textId="77777777" w:rsidR="00817FC0" w:rsidRDefault="00000000">
            <w:pPr>
              <w:spacing w:line="400" w:lineRule="exact"/>
              <w:jc w:val="center"/>
              <w:rPr>
                <w:rFonts w:ascii="宋体" w:hAnsi="宋体" w:cs="宋体"/>
                <w:szCs w:val="21"/>
              </w:rPr>
            </w:pPr>
            <w:r>
              <w:rPr>
                <w:rFonts w:ascii="宋体" w:hAnsi="宋体" w:cs="宋体" w:hint="eastAsia"/>
                <w:szCs w:val="21"/>
              </w:rPr>
              <w:t>3</w:t>
            </w:r>
          </w:p>
        </w:tc>
        <w:tc>
          <w:tcPr>
            <w:tcW w:w="1465" w:type="dxa"/>
            <w:tcBorders>
              <w:top w:val="single" w:sz="4" w:space="0" w:color="auto"/>
              <w:left w:val="single" w:sz="4" w:space="0" w:color="auto"/>
              <w:bottom w:val="single" w:sz="4" w:space="0" w:color="auto"/>
              <w:right w:val="single" w:sz="4" w:space="0" w:color="auto"/>
            </w:tcBorders>
            <w:vAlign w:val="center"/>
          </w:tcPr>
          <w:p w14:paraId="7C40CD01" w14:textId="77777777" w:rsidR="00817FC0" w:rsidRDefault="00000000">
            <w:pPr>
              <w:spacing w:line="400" w:lineRule="exact"/>
              <w:jc w:val="center"/>
              <w:rPr>
                <w:rFonts w:ascii="宋体" w:hAnsi="宋体" w:cs="宋体"/>
                <w:szCs w:val="21"/>
              </w:rPr>
            </w:pPr>
            <w:r>
              <w:rPr>
                <w:rFonts w:ascii="宋体" w:hAnsi="宋体" w:cs="宋体" w:hint="eastAsia"/>
                <w:szCs w:val="21"/>
              </w:rPr>
              <w:t>信誉要求</w:t>
            </w:r>
          </w:p>
        </w:tc>
        <w:tc>
          <w:tcPr>
            <w:tcW w:w="6784" w:type="dxa"/>
            <w:tcBorders>
              <w:top w:val="single" w:sz="4" w:space="0" w:color="auto"/>
              <w:left w:val="single" w:sz="4" w:space="0" w:color="auto"/>
              <w:bottom w:val="single" w:sz="4" w:space="0" w:color="auto"/>
              <w:right w:val="single" w:sz="4" w:space="0" w:color="auto"/>
            </w:tcBorders>
            <w:vAlign w:val="center"/>
          </w:tcPr>
          <w:p w14:paraId="5D058B7C" w14:textId="77777777" w:rsidR="00817FC0" w:rsidRDefault="00000000">
            <w:pPr>
              <w:spacing w:line="400" w:lineRule="exact"/>
              <w:jc w:val="center"/>
              <w:rPr>
                <w:rFonts w:ascii="宋体" w:hAnsi="宋体" w:cs="宋体"/>
                <w:szCs w:val="21"/>
              </w:rPr>
            </w:pPr>
            <w:r>
              <w:rPr>
                <w:rFonts w:ascii="宋体" w:hAnsi="宋体" w:cs="宋体" w:hint="eastAsia"/>
                <w:szCs w:val="21"/>
                <w:shd w:val="clear" w:color="auto" w:fill="FFFFFF"/>
              </w:rPr>
              <w:t>信誉要求：在国家企业信用信息公示系统（http://www.gsxt.gov.cn/）中未被列入严重违法失信企业名单（黑名单）信息；在“信用中国”网站（http://www.creditchina.gov.cn/）中未被列入失信惩戒执行人名单。</w:t>
            </w:r>
          </w:p>
        </w:tc>
      </w:tr>
    </w:tbl>
    <w:p w14:paraId="7687E7E4" w14:textId="77777777" w:rsidR="00817FC0" w:rsidRDefault="00000000">
      <w:pPr>
        <w:spacing w:line="400" w:lineRule="exact"/>
        <w:jc w:val="left"/>
        <w:rPr>
          <w:rFonts w:hAnsi="宋体"/>
          <w:szCs w:val="21"/>
        </w:rPr>
      </w:pPr>
      <w:r>
        <w:rPr>
          <w:rFonts w:ascii="宋体" w:hAnsi="宋体" w:cs="宋体" w:hint="eastAsia"/>
          <w:szCs w:val="21"/>
        </w:rPr>
        <w:t xml:space="preserve">   </w:t>
      </w:r>
      <w:r>
        <w:rPr>
          <w:rFonts w:hAnsi="宋体" w:hint="eastAsia"/>
          <w:szCs w:val="21"/>
        </w:rPr>
        <w:t>注：</w:t>
      </w:r>
      <w:r>
        <w:rPr>
          <w:rFonts w:hAnsi="宋体" w:hint="eastAsia"/>
          <w:szCs w:val="21"/>
        </w:rPr>
        <w:t>1.</w:t>
      </w:r>
      <w:r>
        <w:rPr>
          <w:rFonts w:hAnsi="宋体" w:hint="eastAsia"/>
          <w:szCs w:val="21"/>
        </w:rPr>
        <w:t>提供营业执照复印件，并加盖鲜章。</w:t>
      </w:r>
    </w:p>
    <w:p w14:paraId="56D814FB" w14:textId="77777777" w:rsidR="00817FC0" w:rsidRDefault="00000000">
      <w:pPr>
        <w:pStyle w:val="ac"/>
        <w:rPr>
          <w:rFonts w:hAnsi="宋体"/>
          <w:sz w:val="21"/>
          <w:szCs w:val="21"/>
        </w:rPr>
      </w:pPr>
      <w:r>
        <w:rPr>
          <w:rFonts w:hAnsi="宋体" w:hint="eastAsia"/>
          <w:sz w:val="21"/>
          <w:szCs w:val="21"/>
        </w:rPr>
        <w:t xml:space="preserve">    </w:t>
      </w:r>
      <w:r>
        <w:rPr>
          <w:rFonts w:hAnsi="宋体" w:hint="eastAsia"/>
          <w:color w:val="FF0000"/>
          <w:sz w:val="21"/>
          <w:szCs w:val="21"/>
        </w:rPr>
        <w:t xml:space="preserve">  </w:t>
      </w:r>
      <w:r w:rsidRPr="008F3C41">
        <w:rPr>
          <w:rFonts w:hAnsi="宋体" w:hint="eastAsia"/>
          <w:sz w:val="21"/>
          <w:szCs w:val="21"/>
        </w:rPr>
        <w:t xml:space="preserve"> 2.</w:t>
      </w:r>
      <w:r w:rsidRPr="008F3C41">
        <w:rPr>
          <w:rFonts w:hAnsi="宋体" w:hint="eastAsia"/>
          <w:sz w:val="21"/>
          <w:szCs w:val="21"/>
        </w:rPr>
        <w:t>提供业绩合同复印件，并加盖鲜章；合同同复印件需体现合同额、服务内容、合同签订时间</w:t>
      </w:r>
      <w:r>
        <w:rPr>
          <w:rFonts w:hAnsi="宋体" w:hint="eastAsia"/>
          <w:color w:val="FF0000"/>
          <w:sz w:val="21"/>
          <w:szCs w:val="21"/>
        </w:rPr>
        <w:t>。</w:t>
      </w:r>
    </w:p>
    <w:p w14:paraId="3AA9C477" w14:textId="77777777" w:rsidR="00817FC0" w:rsidRDefault="00000000">
      <w:r>
        <w:rPr>
          <w:rFonts w:hint="eastAsia"/>
        </w:rPr>
        <w:t xml:space="preserve">       3.</w:t>
      </w:r>
      <w:r>
        <w:rPr>
          <w:rFonts w:hint="eastAsia"/>
        </w:rPr>
        <w:t>提供</w:t>
      </w:r>
      <w:r>
        <w:rPr>
          <w:rFonts w:ascii="宋体" w:hAnsi="宋体" w:cs="宋体" w:hint="eastAsia"/>
          <w:szCs w:val="21"/>
          <w:shd w:val="clear" w:color="auto" w:fill="FFFFFF"/>
        </w:rPr>
        <w:t>企业信用信息公示系统（http://www.gsxt.gov.cn/）中未被列入严重违法失信企业名单（黑名单）信息截图和在“信用中国”网站（http://www.creditchina.gov.cn/）中未被列入失信惩戒执行人名单截图信息并加盖鲜章。</w:t>
      </w:r>
    </w:p>
    <w:p w14:paraId="1DE2D68F" w14:textId="77777777" w:rsidR="00817FC0" w:rsidRDefault="00817FC0">
      <w:pPr>
        <w:pStyle w:val="3"/>
        <w:jc w:val="center"/>
        <w:rPr>
          <w:rFonts w:ascii="宋体" w:hAnsi="宋体" w:cs="宋体"/>
          <w:sz w:val="28"/>
        </w:rPr>
      </w:pPr>
    </w:p>
    <w:p w14:paraId="224DF0CF" w14:textId="77777777" w:rsidR="00817FC0" w:rsidRDefault="00817FC0">
      <w:pPr>
        <w:rPr>
          <w:rFonts w:ascii="宋体" w:hAnsi="宋体" w:cs="宋体"/>
          <w:sz w:val="28"/>
        </w:rPr>
      </w:pPr>
    </w:p>
    <w:p w14:paraId="231C0C45" w14:textId="77777777" w:rsidR="00817FC0" w:rsidRDefault="00817FC0">
      <w:pPr>
        <w:pStyle w:val="ac"/>
        <w:rPr>
          <w:rFonts w:ascii="宋体" w:hAnsi="宋体" w:cs="宋体"/>
          <w:sz w:val="28"/>
        </w:rPr>
      </w:pPr>
    </w:p>
    <w:p w14:paraId="060F6918" w14:textId="77777777" w:rsidR="00817FC0" w:rsidRDefault="00817FC0">
      <w:pPr>
        <w:rPr>
          <w:rFonts w:ascii="宋体" w:hAnsi="宋体" w:cs="宋体"/>
          <w:sz w:val="28"/>
        </w:rPr>
      </w:pPr>
    </w:p>
    <w:p w14:paraId="183F6FC6" w14:textId="77777777" w:rsidR="00817FC0" w:rsidRDefault="00817FC0">
      <w:pPr>
        <w:pStyle w:val="ac"/>
        <w:rPr>
          <w:rFonts w:ascii="宋体" w:hAnsi="宋体" w:cs="宋体"/>
          <w:sz w:val="28"/>
        </w:rPr>
      </w:pPr>
    </w:p>
    <w:p w14:paraId="54AFBF4B" w14:textId="77777777" w:rsidR="00817FC0" w:rsidRDefault="00817FC0">
      <w:pPr>
        <w:rPr>
          <w:rFonts w:ascii="宋体" w:hAnsi="宋体" w:cs="宋体"/>
          <w:sz w:val="28"/>
        </w:rPr>
      </w:pPr>
    </w:p>
    <w:p w14:paraId="754A7B35" w14:textId="77777777" w:rsidR="00817FC0" w:rsidRDefault="00817FC0">
      <w:pPr>
        <w:pStyle w:val="ac"/>
        <w:rPr>
          <w:rFonts w:ascii="宋体" w:hAnsi="宋体" w:cs="宋体"/>
          <w:sz w:val="28"/>
        </w:rPr>
      </w:pPr>
    </w:p>
    <w:p w14:paraId="45658DB9" w14:textId="77777777" w:rsidR="00817FC0" w:rsidRDefault="00817FC0">
      <w:pPr>
        <w:rPr>
          <w:rFonts w:ascii="宋体" w:hAnsi="宋体" w:cs="宋体"/>
          <w:sz w:val="28"/>
        </w:rPr>
      </w:pPr>
    </w:p>
    <w:p w14:paraId="63FADA95" w14:textId="77777777" w:rsidR="00817FC0" w:rsidRDefault="00817FC0">
      <w:pPr>
        <w:pStyle w:val="ac"/>
        <w:rPr>
          <w:rFonts w:ascii="宋体" w:hAnsi="宋体" w:cs="宋体"/>
          <w:sz w:val="28"/>
        </w:rPr>
      </w:pPr>
    </w:p>
    <w:p w14:paraId="29A060F2" w14:textId="77777777" w:rsidR="00817FC0" w:rsidRDefault="00817FC0">
      <w:pPr>
        <w:rPr>
          <w:rFonts w:ascii="宋体" w:hAnsi="宋体" w:cs="宋体"/>
          <w:sz w:val="28"/>
        </w:rPr>
      </w:pPr>
    </w:p>
    <w:p w14:paraId="08B3DD17" w14:textId="77777777" w:rsidR="00817FC0" w:rsidRDefault="00817FC0">
      <w:pPr>
        <w:pStyle w:val="ac"/>
        <w:rPr>
          <w:rFonts w:ascii="宋体" w:hAnsi="宋体" w:cs="宋体"/>
          <w:sz w:val="28"/>
        </w:rPr>
      </w:pPr>
    </w:p>
    <w:p w14:paraId="77355F2B" w14:textId="77777777" w:rsidR="00817FC0" w:rsidRDefault="00000000">
      <w:pPr>
        <w:pStyle w:val="21"/>
        <w:spacing w:before="0" w:after="0" w:line="360" w:lineRule="auto"/>
        <w:jc w:val="center"/>
        <w:rPr>
          <w:rFonts w:ascii="宋体" w:eastAsia="宋体" w:hAnsi="宋体" w:cs="宋体"/>
          <w:sz w:val="28"/>
        </w:rPr>
      </w:pPr>
      <w:bookmarkStart w:id="274" w:name="_Toc30447"/>
      <w:r>
        <w:rPr>
          <w:rFonts w:ascii="宋体" w:eastAsia="宋体" w:hAnsi="宋体" w:cs="宋体" w:hint="eastAsia"/>
          <w:sz w:val="28"/>
        </w:rPr>
        <w:lastRenderedPageBreak/>
        <w:t>五、报价人承诺</w:t>
      </w:r>
      <w:bookmarkEnd w:id="274"/>
    </w:p>
    <w:p w14:paraId="5590EE14" w14:textId="77777777" w:rsidR="00817FC0" w:rsidRDefault="00817FC0">
      <w:pPr>
        <w:pStyle w:val="ac"/>
      </w:pPr>
    </w:p>
    <w:p w14:paraId="340A600A" w14:textId="77777777" w:rsidR="00817FC0" w:rsidRDefault="00000000">
      <w:pPr>
        <w:pStyle w:val="11"/>
        <w:spacing w:line="480" w:lineRule="auto"/>
        <w:jc w:val="both"/>
        <w:rPr>
          <w:rFonts w:hAnsi="宋体"/>
        </w:rPr>
      </w:pPr>
      <w:r>
        <w:rPr>
          <w:rFonts w:hAnsi="宋体" w:hint="eastAsia"/>
        </w:rPr>
        <w:t>致：</w:t>
      </w:r>
      <w:r>
        <w:rPr>
          <w:rFonts w:hAnsi="宋体" w:hint="eastAsia"/>
          <w:u w:val="single"/>
        </w:rPr>
        <w:t>重庆首讯科技股份有限公司</w:t>
      </w:r>
    </w:p>
    <w:p w14:paraId="0D133342" w14:textId="77777777" w:rsidR="00817FC0" w:rsidRDefault="00817FC0"/>
    <w:p w14:paraId="34A2135D" w14:textId="5D7B35A9" w:rsidR="00817FC0" w:rsidRDefault="00000000">
      <w:pPr>
        <w:tabs>
          <w:tab w:val="left" w:pos="1680"/>
          <w:tab w:val="left" w:pos="4215"/>
          <w:tab w:val="left" w:pos="4305"/>
          <w:tab w:val="left" w:pos="8000"/>
        </w:tabs>
        <w:autoSpaceDE w:val="0"/>
        <w:autoSpaceDN w:val="0"/>
        <w:adjustRightInd w:val="0"/>
        <w:snapToGrid w:val="0"/>
        <w:spacing w:line="480" w:lineRule="auto"/>
        <w:ind w:firstLineChars="200" w:firstLine="420"/>
        <w:rPr>
          <w:rFonts w:ascii="宋体" w:hAnsi="宋体"/>
          <w:color w:val="000000"/>
          <w:szCs w:val="21"/>
        </w:rPr>
      </w:pPr>
      <w:r>
        <w:rPr>
          <w:rFonts w:ascii="宋体" w:hAnsi="宋体" w:hint="eastAsia"/>
          <w:color w:val="000000"/>
          <w:szCs w:val="21"/>
        </w:rPr>
        <w:t>在研究</w:t>
      </w:r>
      <w:r w:rsidR="00DE7A03">
        <w:rPr>
          <w:rFonts w:ascii="宋体" w:hAnsi="宋体" w:hint="eastAsia"/>
          <w:color w:val="000000"/>
          <w:szCs w:val="21"/>
          <w:u w:val="single"/>
        </w:rPr>
        <w:t>2023年开展风险隐患控制和人员安全专业素养培训服务（第二次）</w:t>
      </w:r>
      <w:r>
        <w:rPr>
          <w:rFonts w:ascii="宋体" w:hAnsi="宋体" w:hint="eastAsia"/>
          <w:color w:val="000000"/>
          <w:szCs w:val="21"/>
        </w:rPr>
        <w:t>竞争比选文件后，在此郑重承诺我司提供的服务完全第七章技术标准及第一章比选公告培训期要求，若我司中标本项目且提供的服务不满足技术标准或培训周期不满足要求，如未签订合同，则采购人有权要求没收我司缴纳的投标保证金；若已签订合同，责按照合同相关违约条款执行。</w:t>
      </w:r>
    </w:p>
    <w:p w14:paraId="48CDACF4" w14:textId="77777777" w:rsidR="00817FC0" w:rsidRDefault="00817FC0">
      <w:pPr>
        <w:pStyle w:val="ac"/>
        <w:spacing w:line="480" w:lineRule="auto"/>
        <w:rPr>
          <w:rFonts w:ascii="宋体" w:hAnsi="宋体"/>
          <w:color w:val="000000"/>
          <w:sz w:val="24"/>
        </w:rPr>
      </w:pPr>
    </w:p>
    <w:p w14:paraId="1570E223" w14:textId="77777777" w:rsidR="00817FC0" w:rsidRDefault="00817FC0">
      <w:pPr>
        <w:spacing w:line="480" w:lineRule="auto"/>
        <w:rPr>
          <w:rFonts w:ascii="宋体" w:hAnsi="宋体"/>
          <w:color w:val="000000"/>
          <w:sz w:val="24"/>
        </w:rPr>
      </w:pPr>
    </w:p>
    <w:p w14:paraId="26A015DC" w14:textId="77777777" w:rsidR="00817FC0" w:rsidRDefault="00817FC0">
      <w:pPr>
        <w:pStyle w:val="ac"/>
        <w:spacing w:line="480" w:lineRule="auto"/>
        <w:rPr>
          <w:rFonts w:ascii="宋体" w:hAnsi="宋体"/>
          <w:color w:val="000000"/>
          <w:sz w:val="24"/>
        </w:rPr>
      </w:pPr>
    </w:p>
    <w:p w14:paraId="667354CA" w14:textId="77777777" w:rsidR="00817FC0" w:rsidRDefault="00000000">
      <w:pPr>
        <w:spacing w:line="480" w:lineRule="auto"/>
        <w:rPr>
          <w:rFonts w:ascii="宋体" w:hAnsi="宋体"/>
          <w:color w:val="000000"/>
          <w:sz w:val="24"/>
        </w:rPr>
      </w:pPr>
      <w:r>
        <w:rPr>
          <w:rFonts w:ascii="宋体" w:hAnsi="宋体" w:hint="eastAsia"/>
          <w:color w:val="000000"/>
          <w:sz w:val="24"/>
        </w:rPr>
        <w:t xml:space="preserve">                                        报价人：XX公司</w:t>
      </w:r>
    </w:p>
    <w:p w14:paraId="7188A83D" w14:textId="77777777" w:rsidR="00817FC0" w:rsidRDefault="00000000">
      <w:pPr>
        <w:pStyle w:val="ac"/>
        <w:spacing w:line="480" w:lineRule="auto"/>
      </w:pPr>
      <w:r>
        <w:rPr>
          <w:rFonts w:ascii="宋体" w:hAnsi="宋体" w:hint="eastAsia"/>
          <w:color w:val="000000"/>
          <w:sz w:val="24"/>
        </w:rPr>
        <w:t xml:space="preserve">                                        日期：</w:t>
      </w:r>
    </w:p>
    <w:p w14:paraId="22AB2AB7" w14:textId="77777777" w:rsidR="00817FC0" w:rsidRDefault="00817FC0">
      <w:pPr>
        <w:pStyle w:val="ac"/>
        <w:rPr>
          <w:rFonts w:ascii="宋体" w:hAnsi="宋体"/>
          <w:color w:val="000000"/>
          <w:sz w:val="24"/>
        </w:rPr>
      </w:pPr>
    </w:p>
    <w:p w14:paraId="1B928061" w14:textId="77777777" w:rsidR="00817FC0" w:rsidRDefault="00817FC0">
      <w:pPr>
        <w:rPr>
          <w:rFonts w:ascii="宋体" w:hAnsi="宋体"/>
          <w:color w:val="000000"/>
          <w:sz w:val="24"/>
        </w:rPr>
      </w:pPr>
    </w:p>
    <w:p w14:paraId="5E53D12B" w14:textId="77777777" w:rsidR="00817FC0" w:rsidRDefault="00817FC0">
      <w:pPr>
        <w:pStyle w:val="ac"/>
        <w:rPr>
          <w:rFonts w:ascii="宋体" w:hAnsi="宋体"/>
          <w:color w:val="000000"/>
          <w:sz w:val="24"/>
        </w:rPr>
      </w:pPr>
    </w:p>
    <w:p w14:paraId="508C46D8" w14:textId="77777777" w:rsidR="00817FC0" w:rsidRDefault="00817FC0">
      <w:pPr>
        <w:rPr>
          <w:rFonts w:ascii="宋体" w:hAnsi="宋体"/>
          <w:color w:val="000000"/>
          <w:sz w:val="24"/>
        </w:rPr>
      </w:pPr>
    </w:p>
    <w:p w14:paraId="3086BFB6" w14:textId="77777777" w:rsidR="00817FC0" w:rsidRDefault="00817FC0">
      <w:pPr>
        <w:pStyle w:val="ac"/>
        <w:rPr>
          <w:rFonts w:ascii="宋体" w:hAnsi="宋体"/>
          <w:color w:val="000000"/>
          <w:sz w:val="24"/>
        </w:rPr>
      </w:pPr>
    </w:p>
    <w:p w14:paraId="3C756A88" w14:textId="77777777" w:rsidR="00817FC0" w:rsidRDefault="00817FC0">
      <w:pPr>
        <w:rPr>
          <w:rFonts w:ascii="宋体" w:hAnsi="宋体"/>
          <w:color w:val="000000"/>
          <w:sz w:val="24"/>
        </w:rPr>
      </w:pPr>
    </w:p>
    <w:p w14:paraId="7F84ACD5" w14:textId="77777777" w:rsidR="00817FC0" w:rsidRDefault="00817FC0">
      <w:pPr>
        <w:pStyle w:val="ac"/>
        <w:rPr>
          <w:rFonts w:ascii="宋体" w:hAnsi="宋体"/>
          <w:color w:val="000000"/>
          <w:sz w:val="24"/>
        </w:rPr>
      </w:pPr>
    </w:p>
    <w:p w14:paraId="1FE767E2" w14:textId="77777777" w:rsidR="00817FC0" w:rsidRDefault="00817FC0">
      <w:pPr>
        <w:pStyle w:val="ac"/>
      </w:pPr>
    </w:p>
    <w:p w14:paraId="0B89105D" w14:textId="77777777" w:rsidR="00817FC0" w:rsidRDefault="00817FC0">
      <w:pPr>
        <w:rPr>
          <w:rFonts w:ascii="宋体" w:hAnsi="宋体" w:cs="宋体"/>
          <w:sz w:val="28"/>
        </w:rPr>
      </w:pPr>
    </w:p>
    <w:bookmarkEnd w:id="272"/>
    <w:bookmarkEnd w:id="273"/>
    <w:p w14:paraId="2445694C" w14:textId="77777777" w:rsidR="00817FC0" w:rsidRDefault="00817FC0"/>
    <w:sectPr w:rsidR="00817FC0">
      <w:footerReference w:type="default" r:id="rId14"/>
      <w:footerReference w:type="first" r:id="rId15"/>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85326" w14:textId="77777777" w:rsidR="00470FE8" w:rsidRDefault="00470FE8">
      <w:r>
        <w:separator/>
      </w:r>
    </w:p>
  </w:endnote>
  <w:endnote w:type="continuationSeparator" w:id="0">
    <w:p w14:paraId="247F0F1C" w14:textId="77777777" w:rsidR="00470FE8" w:rsidRDefault="0047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Bold r:id="rId1" w:subsetted="1" w:fontKey="{888FBDA6-2D0C-42E1-8296-E1CA96884814}"/>
  </w:font>
  <w:font w:name="Calibri">
    <w:panose1 w:val="020F0502020204030204"/>
    <w:charset w:val="00"/>
    <w:family w:val="swiss"/>
    <w:pitch w:val="variable"/>
    <w:sig w:usb0="E4002EFF" w:usb1="C000247B" w:usb2="00000009" w:usb3="00000000" w:csb0="000001FF" w:csb1="00000000"/>
    <w:embedRegular r:id="rId2" w:subsetted="1" w:fontKey="{0F798C3A-83FE-4CCD-9414-2DA5CF3429B9}"/>
    <w:embedBold r:id="rId3" w:subsetted="1" w:fontKey="{1808BE71-EC03-48E3-BAA3-29B2F52582EE}"/>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embedRegular r:id="rId4" w:subsetted="1" w:fontKey="{E2C1446B-7427-4A70-9ADF-3C523118EEF5}"/>
    <w:embedBold r:id="rId5" w:subsetted="1" w:fontKey="{001836CF-BCAE-4612-BE9E-B2EBD5D71C06}"/>
  </w:font>
  <w:font w:name="方正小标宋_GBK">
    <w:charset w:val="86"/>
    <w:family w:val="script"/>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160B" w14:textId="77777777" w:rsidR="00817FC0"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39EE640F" w14:textId="77777777" w:rsidR="00817FC0" w:rsidRDefault="00817FC0">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80D82" w14:textId="77777777" w:rsidR="00817FC0" w:rsidRDefault="00817FC0">
    <w:pPr>
      <w:pStyle w:val="af5"/>
      <w:jc w:val="center"/>
    </w:pPr>
  </w:p>
  <w:p w14:paraId="1AFB1B08" w14:textId="77777777" w:rsidR="00817FC0" w:rsidRDefault="00817FC0">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B44F" w14:textId="77777777" w:rsidR="00817FC0" w:rsidRDefault="00000000">
    <w:pPr>
      <w:pStyle w:val="af5"/>
      <w:jc w:val="center"/>
    </w:pPr>
    <w:r>
      <w:fldChar w:fldCharType="begin"/>
    </w:r>
    <w:r>
      <w:instrText>PAGE   \* MERGEFORMAT</w:instrText>
    </w:r>
    <w:r>
      <w:fldChar w:fldCharType="separate"/>
    </w:r>
    <w:r>
      <w:rPr>
        <w:lang w:val="zh-CN"/>
      </w:rPr>
      <w:t>7</w:t>
    </w:r>
    <w:r>
      <w:rPr>
        <w:lang w:val="zh-CN"/>
      </w:rPr>
      <w:t>9</w:t>
    </w:r>
    <w:r>
      <w:fldChar w:fldCharType="end"/>
    </w:r>
  </w:p>
  <w:p w14:paraId="1EA6FD03" w14:textId="77777777" w:rsidR="00817FC0" w:rsidRDefault="00817FC0">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AD90" w14:textId="77777777" w:rsidR="00817FC0" w:rsidRDefault="00000000">
    <w:pPr>
      <w:pStyle w:val="af5"/>
      <w:jc w:val="center"/>
    </w:pPr>
    <w:r>
      <w:fldChar w:fldCharType="begin"/>
    </w:r>
    <w:r>
      <w:instrText>PAGE   \* MERGEFORMAT</w:instrText>
    </w:r>
    <w:r>
      <w:fldChar w:fldCharType="separate"/>
    </w:r>
    <w:r>
      <w:rPr>
        <w:lang w:val="zh-CN"/>
      </w:rPr>
      <w:t>35</w:t>
    </w:r>
    <w:r>
      <w:fldChar w:fldCharType="end"/>
    </w:r>
  </w:p>
  <w:p w14:paraId="51A012A0" w14:textId="77777777" w:rsidR="00817FC0" w:rsidRDefault="00817FC0">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4024" w14:textId="77777777" w:rsidR="00817FC0" w:rsidRDefault="00000000">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1712793A" w14:textId="77777777" w:rsidR="00817FC0" w:rsidRDefault="00817FC0">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42B2" w14:textId="77777777" w:rsidR="00817FC0" w:rsidRDefault="00000000">
    <w:pPr>
      <w:pStyle w:val="af5"/>
      <w:ind w:right="360"/>
      <w:jc w:val="center"/>
    </w:pPr>
    <w:r>
      <w:rPr>
        <w:noProof/>
      </w:rPr>
      <mc:AlternateContent>
        <mc:Choice Requires="wps">
          <w:drawing>
            <wp:anchor distT="0" distB="0" distL="114300" distR="114300" simplePos="0" relativeHeight="251657216" behindDoc="0" locked="0" layoutInCell="1" allowOverlap="1" wp14:anchorId="4377C587" wp14:editId="64E1A595">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17739A" w14:textId="77777777" w:rsidR="00817FC0" w:rsidRDefault="00000000">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4377C587"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7817739A" w14:textId="77777777" w:rsidR="00817FC0" w:rsidRDefault="00000000">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8982" w14:textId="77777777" w:rsidR="00817FC0" w:rsidRDefault="00000000">
    <w:pPr>
      <w:pStyle w:val="af5"/>
    </w:pPr>
    <w:r>
      <w:rPr>
        <w:noProof/>
      </w:rPr>
      <mc:AlternateContent>
        <mc:Choice Requires="wps">
          <w:drawing>
            <wp:anchor distT="0" distB="0" distL="114300" distR="114300" simplePos="0" relativeHeight="251658240" behindDoc="0" locked="0" layoutInCell="1" allowOverlap="1" wp14:anchorId="3F9A214B" wp14:editId="16FBFDC2">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42C834" w14:textId="77777777" w:rsidR="00817FC0"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3F9A214B" id="_x0000_t202" coordsize="21600,21600" o:spt="202" path="m,l,21600r21600,l21600,xe">
              <v:stroke joinstyle="miter"/>
              <v:path gradientshapeok="t" o:connecttype="rect"/>
            </v:shapetype>
            <v:shape id="文本框 102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5C42C834" w14:textId="77777777" w:rsidR="00817FC0"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4F274" w14:textId="77777777" w:rsidR="00470FE8" w:rsidRDefault="00470FE8">
      <w:r>
        <w:separator/>
      </w:r>
    </w:p>
  </w:footnote>
  <w:footnote w:type="continuationSeparator" w:id="0">
    <w:p w14:paraId="2815F49B" w14:textId="77777777" w:rsidR="00470FE8" w:rsidRDefault="00470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A0908" w14:textId="77777777" w:rsidR="00817FC0" w:rsidRDefault="00817FC0">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E8D6C2"/>
    <w:multiLevelType w:val="singleLevel"/>
    <w:tmpl w:val="90E8D6C2"/>
    <w:lvl w:ilvl="0">
      <w:start w:val="1"/>
      <w:numFmt w:val="decimal"/>
      <w:lvlText w:val="%1."/>
      <w:lvlJc w:val="left"/>
      <w:pPr>
        <w:tabs>
          <w:tab w:val="left" w:pos="312"/>
        </w:tabs>
      </w:pPr>
    </w:lvl>
  </w:abstractNum>
  <w:abstractNum w:abstractNumId="1" w15:restartNumberingAfterBreak="0">
    <w:nsid w:val="C6A12678"/>
    <w:multiLevelType w:val="singleLevel"/>
    <w:tmpl w:val="C6A12678"/>
    <w:lvl w:ilvl="0">
      <w:start w:val="1"/>
      <w:numFmt w:val="chineseCounting"/>
      <w:suff w:val="nothing"/>
      <w:lvlText w:val="%1、"/>
      <w:lvlJc w:val="left"/>
      <w:rPr>
        <w:rFonts w:hint="eastAsia"/>
      </w:rPr>
    </w:lvl>
  </w:abstractNum>
  <w:abstractNum w:abstractNumId="2" w15:restartNumberingAfterBreak="0">
    <w:nsid w:val="C87D13C6"/>
    <w:multiLevelType w:val="singleLevel"/>
    <w:tmpl w:val="C87D13C6"/>
    <w:lvl w:ilvl="0">
      <w:start w:val="3"/>
      <w:numFmt w:val="chineseCounting"/>
      <w:suff w:val="space"/>
      <w:lvlText w:val="第%1章"/>
      <w:lvlJc w:val="left"/>
      <w:rPr>
        <w:rFonts w:hint="eastAsia"/>
      </w:rPr>
    </w:lvl>
  </w:abstractNum>
  <w:abstractNum w:abstractNumId="3" w15:restartNumberingAfterBreak="0">
    <w:nsid w:val="0000000B"/>
    <w:multiLevelType w:val="multilevel"/>
    <w:tmpl w:val="0000000B"/>
    <w:lvl w:ilvl="0">
      <w:start w:val="1"/>
      <w:numFmt w:val="japaneseCounting"/>
      <w:lvlText w:val="第%1章"/>
      <w:lvlJc w:val="left"/>
      <w:pPr>
        <w:tabs>
          <w:tab w:val="left" w:pos="990"/>
        </w:tabs>
        <w:ind w:left="990" w:hanging="990"/>
      </w:pPr>
      <w:rPr>
        <w:rFonts w:hint="default"/>
      </w:rPr>
    </w:lvl>
    <w:lvl w:ilvl="1">
      <w:start w:val="1"/>
      <w:numFmt w:val="decimal"/>
      <w:lvlText w:val="%2、"/>
      <w:lvlJc w:val="left"/>
      <w:pPr>
        <w:tabs>
          <w:tab w:val="left" w:pos="840"/>
        </w:tabs>
        <w:ind w:left="840" w:hanging="420"/>
      </w:pPr>
      <w:rPr>
        <w:rFonts w:hint="eastAsia"/>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6" w15:restartNumberingAfterBreak="0">
    <w:nsid w:val="5E477713"/>
    <w:multiLevelType w:val="singleLevel"/>
    <w:tmpl w:val="5E477713"/>
    <w:lvl w:ilvl="0">
      <w:start w:val="1"/>
      <w:numFmt w:val="decimal"/>
      <w:suff w:val="nothing"/>
      <w:lvlText w:val="%1、"/>
      <w:lvlJc w:val="left"/>
    </w:lvl>
  </w:abstractNum>
  <w:num w:numId="1" w16cid:durableId="1832670901">
    <w:abstractNumId w:val="4"/>
  </w:num>
  <w:num w:numId="2" w16cid:durableId="350767643">
    <w:abstractNumId w:val="2"/>
  </w:num>
  <w:num w:numId="3" w16cid:durableId="356660971">
    <w:abstractNumId w:val="0"/>
  </w:num>
  <w:num w:numId="4" w16cid:durableId="90798">
    <w:abstractNumId w:val="3"/>
  </w:num>
  <w:num w:numId="5" w16cid:durableId="1894807708">
    <w:abstractNumId w:val="6"/>
  </w:num>
  <w:num w:numId="6" w16cid:durableId="1112283699">
    <w:abstractNumId w:val="5"/>
  </w:num>
  <w:num w:numId="7" w16cid:durableId="1021668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TrueTypeFonts/>
  <w:saveSubsetFonts/>
  <w:bordersDoNotSurroundHeader/>
  <w:bordersDoNotSurroundFooter/>
  <w:proofState w:spelling="clean"/>
  <w:doNotTrackMoves/>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AxYzEzYWQ5ZTFmNzZhYTIwYjQ5YzNhYTk4NDMxOTYifQ=="/>
  </w:docVars>
  <w:rsids>
    <w:rsidRoot w:val="00F1787C"/>
    <w:rsid w:val="C5DB1ABC"/>
    <w:rsid w:val="DDDB8AE3"/>
    <w:rsid w:val="FFB96590"/>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77A6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5F2F19"/>
    <w:rsid w:val="287A36F4"/>
    <w:rsid w:val="288458E7"/>
    <w:rsid w:val="28A33A20"/>
    <w:rsid w:val="28A47F17"/>
    <w:rsid w:val="290212C1"/>
    <w:rsid w:val="290D5ED8"/>
    <w:rsid w:val="29656DCE"/>
    <w:rsid w:val="298B4B23"/>
    <w:rsid w:val="29B71FDB"/>
    <w:rsid w:val="29CF18DD"/>
    <w:rsid w:val="29D65D23"/>
    <w:rsid w:val="29D875FE"/>
    <w:rsid w:val="2A0B100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9A6191"/>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8995839"/>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EF9D3F1"/>
    <w:rsid w:val="3F064AE9"/>
    <w:rsid w:val="3F3B0C43"/>
    <w:rsid w:val="3F431BA8"/>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3F6CBF"/>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2303E2"/>
    <w:rsid w:val="48377D23"/>
    <w:rsid w:val="486634EE"/>
    <w:rsid w:val="48807890"/>
    <w:rsid w:val="48A64B98"/>
    <w:rsid w:val="48BC156D"/>
    <w:rsid w:val="48F765BE"/>
    <w:rsid w:val="490445F2"/>
    <w:rsid w:val="490935A0"/>
    <w:rsid w:val="49320F23"/>
    <w:rsid w:val="49DD73AE"/>
    <w:rsid w:val="49F95BD6"/>
    <w:rsid w:val="4A14705F"/>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8F700E"/>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6F5440"/>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A92D9F"/>
    <w:rsid w:val="5FAC2DE4"/>
    <w:rsid w:val="5FB10E83"/>
    <w:rsid w:val="5FB70ABF"/>
    <w:rsid w:val="600E788A"/>
    <w:rsid w:val="6011673F"/>
    <w:rsid w:val="604130CF"/>
    <w:rsid w:val="60663C94"/>
    <w:rsid w:val="60794FD4"/>
    <w:rsid w:val="60814FEF"/>
    <w:rsid w:val="60AE4E89"/>
    <w:rsid w:val="60D32F5A"/>
    <w:rsid w:val="610E2B4C"/>
    <w:rsid w:val="61561E7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0772E"/>
    <w:rsid w:val="66653739"/>
    <w:rsid w:val="666C4EE6"/>
    <w:rsid w:val="66792487"/>
    <w:rsid w:val="66FB0FDC"/>
    <w:rsid w:val="66FC5AFF"/>
    <w:rsid w:val="6709462E"/>
    <w:rsid w:val="6777196F"/>
    <w:rsid w:val="678A1ED0"/>
    <w:rsid w:val="67AB61F8"/>
    <w:rsid w:val="67BA7741"/>
    <w:rsid w:val="67E6170C"/>
    <w:rsid w:val="680D0CA5"/>
    <w:rsid w:val="68A45648"/>
    <w:rsid w:val="68A5668C"/>
    <w:rsid w:val="68B20836"/>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100CA2"/>
    <w:rsid w:val="70393572"/>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EF4EB5"/>
    <w:rsid w:val="7BF20E1E"/>
    <w:rsid w:val="7C456120"/>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5DC674"/>
    <w:rsid w:val="7F666017"/>
    <w:rsid w:val="7F714EE5"/>
    <w:rsid w:val="7F7F2734"/>
    <w:rsid w:val="7FA63F96"/>
    <w:rsid w:val="7FB9287C"/>
    <w:rsid w:val="7FCC47FD"/>
    <w:rsid w:val="7FD31973"/>
    <w:rsid w:val="7FE15B01"/>
    <w:rsid w:val="7FFA3A1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D7BC05"/>
  <w15:docId w15:val="{4E1C3204-BD03-42FF-BC31-52A55A6E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0"/>
    <w:qFormat/>
    <w:rsid w:val="00514351"/>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1">
    <w:name w:val="heading 2"/>
    <w:basedOn w:val="a"/>
    <w:next w:val="a"/>
    <w:link w:val="22"/>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First Indent 2"/>
    <w:basedOn w:val="a3"/>
    <w:qFormat/>
    <w:pPr>
      <w:ind w:firstLine="420"/>
    </w:pPr>
    <w:rPr>
      <w:sz w:val="21"/>
    </w:rPr>
  </w:style>
  <w:style w:type="paragraph" w:styleId="a3">
    <w:name w:val="Body Text Indent"/>
    <w:basedOn w:val="a"/>
    <w:link w:val="a4"/>
    <w:qFormat/>
    <w:pPr>
      <w:spacing w:after="120"/>
      <w:ind w:leftChars="200" w:left="420"/>
    </w:pPr>
    <w:rPr>
      <w:kern w:val="0"/>
      <w:sz w:val="20"/>
    </w:rPr>
  </w:style>
  <w:style w:type="paragraph" w:styleId="TOC7">
    <w:name w:val="toc 7"/>
    <w:basedOn w:val="a"/>
    <w:next w:val="a"/>
    <w:uiPriority w:val="39"/>
    <w:qFormat/>
    <w:pPr>
      <w:ind w:left="1260"/>
      <w:jc w:val="left"/>
    </w:pPr>
    <w:rPr>
      <w:rFonts w:ascii="Calibri" w:hAnsi="Calibri"/>
      <w:sz w:val="18"/>
      <w:szCs w:val="18"/>
    </w:rPr>
  </w:style>
  <w:style w:type="paragraph" w:styleId="a5">
    <w:name w:val="table of authorities"/>
    <w:basedOn w:val="a"/>
    <w:next w:val="a"/>
    <w:uiPriority w:val="99"/>
    <w:qFormat/>
    <w:pPr>
      <w:ind w:leftChars="200" w:left="420"/>
    </w:pPr>
  </w:style>
  <w:style w:type="paragraph" w:styleId="a6">
    <w:name w:val="Normal Indent"/>
    <w:basedOn w:val="a"/>
    <w:link w:val="a7"/>
    <w:qFormat/>
    <w:pPr>
      <w:ind w:firstLineChars="200" w:firstLine="420"/>
    </w:pPr>
  </w:style>
  <w:style w:type="paragraph" w:styleId="a8">
    <w:name w:val="Document Map"/>
    <w:basedOn w:val="a"/>
    <w:link w:val="a9"/>
    <w:qFormat/>
    <w:pPr>
      <w:shd w:val="clear" w:color="auto" w:fill="000080"/>
    </w:pPr>
    <w:rPr>
      <w:kern w:val="0"/>
      <w:sz w:val="20"/>
    </w:rPr>
  </w:style>
  <w:style w:type="paragraph" w:styleId="aa">
    <w:name w:val="annotation text"/>
    <w:basedOn w:val="a"/>
    <w:link w:val="ab"/>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c">
    <w:name w:val="Body Text"/>
    <w:basedOn w:val="a"/>
    <w:next w:val="a"/>
    <w:link w:val="ad"/>
    <w:qFormat/>
    <w:pPr>
      <w:spacing w:after="1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3">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a"/>
    <w:next w:val="aa"/>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b">
    <w:name w:val="批注文字 字符"/>
    <w:link w:val="aa"/>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d">
    <w:name w:val="正文文本 字符"/>
    <w:link w:val="ac"/>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7">
    <w:name w:val="正文缩进 字符"/>
    <w:link w:val="a6"/>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4">
    <w:name w:val="正文文本缩进 字符"/>
    <w:link w:val="a3"/>
    <w:qFormat/>
    <w:rPr>
      <w:szCs w:val="24"/>
    </w:rPr>
  </w:style>
  <w:style w:type="character" w:customStyle="1" w:styleId="a9">
    <w:name w:val="文档结构图 字符"/>
    <w:link w:val="a8"/>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2">
    <w:name w:val="标题 2 字符"/>
    <w:link w:val="21"/>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1"/>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1"/>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customStyle="1" w:styleId="Style6">
    <w:name w:val="_Style 6"/>
    <w:basedOn w:val="a"/>
    <w:next w:val="a"/>
    <w:uiPriority w:val="39"/>
    <w:qFormat/>
    <w:pPr>
      <w:tabs>
        <w:tab w:val="left" w:pos="1260"/>
        <w:tab w:val="left" w:pos="1680"/>
        <w:tab w:val="right" w:leader="dot" w:pos="9712"/>
      </w:tabs>
      <w:adjustRightInd w:val="0"/>
      <w:snapToGrid w:val="0"/>
      <w:spacing w:line="312" w:lineRule="auto"/>
    </w:pPr>
    <w:rPr>
      <w:rFonts w:hAnsi="宋体"/>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32</Pages>
  <Words>2452</Words>
  <Characters>13980</Characters>
  <Application>Microsoft Office Word</Application>
  <DocSecurity>0</DocSecurity>
  <Lines>116</Lines>
  <Paragraphs>32</Paragraphs>
  <ScaleCrop>false</ScaleCrop>
  <Company>微软中国</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7</cp:revision>
  <cp:lastPrinted>2022-06-07T02:51:00Z</cp:lastPrinted>
  <dcterms:created xsi:type="dcterms:W3CDTF">2020-04-29T16:16:00Z</dcterms:created>
  <dcterms:modified xsi:type="dcterms:W3CDTF">2023-07-12T06:29:00Z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CA9229BF7F204DA08DD95BC61990121B</vt:lpwstr>
  </property>
</Properties>
</file>