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202</w:t>
      </w:r>
      <w:r>
        <w:rPr>
          <w:rFonts w:hint="eastAsia" w:ascii="方正小标宋_GBK" w:hAnsi="方正小标宋_GBK" w:eastAsia="方正小标宋_GBK" w:cs="方正小标宋_GBK"/>
          <w:b/>
          <w:sz w:val="36"/>
          <w:szCs w:val="36"/>
          <w:lang w:val="en-US" w:eastAsia="zh-CN"/>
        </w:rPr>
        <w:t>3</w:t>
      </w:r>
      <w:r>
        <w:rPr>
          <w:rFonts w:hint="eastAsia" w:ascii="方正小标宋_GBK" w:hAnsi="方正小标宋_GBK" w:eastAsia="方正小标宋_GBK" w:cs="方正小标宋_GBK"/>
          <w:b/>
          <w:sz w:val="36"/>
          <w:szCs w:val="36"/>
        </w:rPr>
        <w:t>年重庆高速公路集团有限公司南方营运分公司</w:t>
      </w:r>
    </w:p>
    <w:p>
      <w:pPr>
        <w:widowControl/>
        <w:jc w:val="center"/>
        <w:rPr>
          <w:rFonts w:hint="eastAsia" w:ascii="方正小标宋_GBK" w:hAnsi="方正小标宋_GBK" w:eastAsia="方正小标宋_GBK" w:cs="方正小标宋_GBK"/>
          <w:b/>
          <w:sz w:val="36"/>
          <w:szCs w:val="36"/>
          <w:lang w:eastAsia="zh-CN"/>
        </w:rPr>
      </w:pPr>
      <w:r>
        <w:rPr>
          <w:rFonts w:hint="eastAsia" w:ascii="方正小标宋_GBK" w:hAnsi="方正小标宋_GBK" w:eastAsia="方正小标宋_GBK" w:cs="方正小标宋_GBK"/>
          <w:b/>
          <w:sz w:val="36"/>
          <w:szCs w:val="36"/>
          <w:lang w:eastAsia="zh-CN"/>
        </w:rPr>
        <w:t>土地资产相关评估</w:t>
      </w:r>
      <w:r>
        <w:rPr>
          <w:rFonts w:hint="eastAsia" w:ascii="方正小标宋_GBK" w:hAnsi="方正小标宋_GBK" w:eastAsia="方正小标宋_GBK" w:cs="方正小标宋_GBK"/>
          <w:b/>
          <w:sz w:val="36"/>
          <w:szCs w:val="36"/>
        </w:rPr>
        <w:t>咨询项目竞争性比选</w:t>
      </w:r>
      <w:r>
        <w:rPr>
          <w:rFonts w:hint="eastAsia" w:ascii="方正小标宋_GBK" w:hAnsi="方正小标宋_GBK" w:eastAsia="方正小标宋_GBK" w:cs="方正小标宋_GBK"/>
          <w:b/>
          <w:sz w:val="36"/>
          <w:szCs w:val="36"/>
          <w:lang w:eastAsia="zh-CN"/>
        </w:rPr>
        <w:t>邀请</w:t>
      </w:r>
    </w:p>
    <w:p>
      <w:pPr>
        <w:ind w:firstLine="560" w:firstLineChars="200"/>
        <w:rPr>
          <w:rFonts w:hint="eastAsia" w:ascii="方正仿宋_GBK" w:hAnsi="方正仿宋_GBK" w:eastAsia="方正仿宋_GBK" w:cs="方正仿宋_GBK"/>
          <w:color w:val="auto"/>
          <w:kern w:val="2"/>
          <w:sz w:val="28"/>
          <w:szCs w:val="28"/>
        </w:rPr>
      </w:pPr>
      <w:bookmarkStart w:id="0" w:name="_Toc152042296"/>
      <w:bookmarkStart w:id="1" w:name="_Toc246996167"/>
      <w:bookmarkStart w:id="2" w:name="_Toc152045520"/>
      <w:bookmarkStart w:id="3" w:name="_Toc144974488"/>
      <w:bookmarkStart w:id="4" w:name="_Toc296602411"/>
      <w:bookmarkStart w:id="5" w:name="_Toc247085681"/>
      <w:bookmarkStart w:id="6" w:name="_Toc246996910"/>
      <w:bookmarkStart w:id="7" w:name="_Toc179632537"/>
      <w:bookmarkStart w:id="8" w:name="_Toc179632538"/>
      <w:bookmarkStart w:id="9" w:name="_Toc152045521"/>
      <w:bookmarkStart w:id="10" w:name="_Toc247085682"/>
      <w:bookmarkStart w:id="11" w:name="_Toc246996911"/>
      <w:bookmarkStart w:id="12" w:name="_Toc152042297"/>
      <w:bookmarkStart w:id="13" w:name="_Toc296602412"/>
      <w:bookmarkStart w:id="14" w:name="_Toc246996168"/>
      <w:bookmarkStart w:id="15" w:name="_Toc144974489"/>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rPr>
        <w:t>为进一步</w:t>
      </w:r>
      <w:r>
        <w:rPr>
          <w:rFonts w:hint="eastAsia" w:ascii="方正仿宋_GBK" w:hAnsi="方正仿宋_GBK" w:eastAsia="方正仿宋_GBK" w:cs="方正仿宋_GBK"/>
          <w:color w:val="auto"/>
          <w:kern w:val="2"/>
          <w:sz w:val="28"/>
          <w:szCs w:val="28"/>
          <w:lang w:eastAsia="zh-CN"/>
        </w:rPr>
        <w:t>规范化我</w:t>
      </w:r>
      <w:r>
        <w:rPr>
          <w:rFonts w:hint="eastAsia" w:ascii="方正仿宋_GBK" w:hAnsi="方正仿宋_GBK" w:eastAsia="方正仿宋_GBK" w:cs="方正仿宋_GBK"/>
          <w:color w:val="auto"/>
          <w:kern w:val="2"/>
          <w:sz w:val="28"/>
          <w:szCs w:val="28"/>
        </w:rPr>
        <w:t>司资产管理，我司拟通过竞争性比选方式选择专业评估咨询机构，为我司</w:t>
      </w:r>
      <w:r>
        <w:rPr>
          <w:rFonts w:hint="eastAsia" w:ascii="方正仿宋_GBK" w:hAnsi="方正仿宋_GBK" w:eastAsia="方正仿宋_GBK" w:cs="方正仿宋_GBK"/>
          <w:color w:val="auto"/>
          <w:kern w:val="2"/>
          <w:sz w:val="28"/>
          <w:szCs w:val="28"/>
          <w:lang w:eastAsia="zh-CN"/>
        </w:rPr>
        <w:t>土地</w:t>
      </w:r>
      <w:r>
        <w:rPr>
          <w:rFonts w:hint="eastAsia" w:ascii="方正仿宋_GBK" w:hAnsi="方正仿宋_GBK" w:eastAsia="方正仿宋_GBK" w:cs="方正仿宋_GBK"/>
          <w:color w:val="auto"/>
          <w:kern w:val="2"/>
          <w:sz w:val="28"/>
          <w:szCs w:val="28"/>
        </w:rPr>
        <w:t>资产</w:t>
      </w:r>
      <w:r>
        <w:rPr>
          <w:rFonts w:hint="eastAsia" w:ascii="方正仿宋_GBK" w:hAnsi="方正仿宋_GBK" w:eastAsia="方正仿宋_GBK" w:cs="方正仿宋_GBK"/>
          <w:color w:val="auto"/>
          <w:kern w:val="2"/>
          <w:sz w:val="28"/>
          <w:szCs w:val="28"/>
          <w:lang w:eastAsia="zh-CN"/>
        </w:rPr>
        <w:t>相关评估</w:t>
      </w:r>
      <w:r>
        <w:rPr>
          <w:rFonts w:hint="eastAsia" w:ascii="方正仿宋_GBK" w:hAnsi="方正仿宋_GBK" w:eastAsia="方正仿宋_GBK" w:cs="方正仿宋_GBK"/>
          <w:color w:val="auto"/>
          <w:kern w:val="2"/>
          <w:sz w:val="28"/>
          <w:szCs w:val="28"/>
        </w:rPr>
        <w:t>咨询项目提供评估咨询服</w:t>
      </w:r>
      <w:r>
        <w:rPr>
          <w:rFonts w:hint="eastAsia" w:ascii="方正仿宋_GBK" w:hAnsi="方正仿宋_GBK" w:eastAsia="方正仿宋_GBK" w:cs="方正仿宋_GBK"/>
          <w:color w:val="auto"/>
          <w:kern w:val="2"/>
          <w:sz w:val="28"/>
          <w:szCs w:val="28"/>
          <w:lang w:val="en-US" w:eastAsia="zh-CN"/>
        </w:rPr>
        <w:t>务，本次咨询技术服务期为5年（2023年10月1日至2028年9月30日）以3年加2年形式签定合同，3年合同期满，经甲方考核合格，执行合同情况优良，可续签2年合同。在合同期内，如重庆高速集团有限公司土地资产相关评估咨询合格库建成启用后，乙方入库成功，双方继续履行本合同；如乙方未入库成功，本合同自行终止，不承担任何法律责任，项目概况及有关要求如下：</w:t>
      </w:r>
    </w:p>
    <w:p>
      <w:pPr>
        <w:spacing w:line="360" w:lineRule="auto"/>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一、项目概况与竞争性比选范围</w:t>
      </w:r>
      <w:bookmarkEnd w:id="0"/>
      <w:bookmarkEnd w:id="1"/>
      <w:bookmarkEnd w:id="2"/>
      <w:bookmarkEnd w:id="3"/>
      <w:bookmarkEnd w:id="4"/>
      <w:bookmarkEnd w:id="5"/>
      <w:bookmarkEnd w:id="6"/>
      <w:bookmarkEnd w:id="7"/>
    </w:p>
    <w:p>
      <w:pPr>
        <w:spacing w:line="360" w:lineRule="auto"/>
        <w:ind w:firstLine="490" w:firstLineChars="17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为我司</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3-2028</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eastAsia="zh-CN"/>
        </w:rPr>
        <w:t>）土地</w:t>
      </w:r>
      <w:r>
        <w:rPr>
          <w:rFonts w:hint="eastAsia" w:ascii="方正仿宋_GBK" w:hAnsi="方正仿宋_GBK" w:eastAsia="方正仿宋_GBK" w:cs="方正仿宋_GBK"/>
          <w:sz w:val="28"/>
          <w:szCs w:val="28"/>
        </w:rPr>
        <w:t>资产</w:t>
      </w:r>
      <w:r>
        <w:rPr>
          <w:rFonts w:hint="eastAsia" w:ascii="方正仿宋_GBK" w:hAnsi="方正仿宋_GBK" w:eastAsia="方正仿宋_GBK" w:cs="方正仿宋_GBK"/>
          <w:sz w:val="28"/>
          <w:szCs w:val="28"/>
          <w:lang w:eastAsia="zh-CN"/>
        </w:rPr>
        <w:t>相关评估</w:t>
      </w:r>
      <w:r>
        <w:rPr>
          <w:rFonts w:hint="eastAsia" w:ascii="方正仿宋_GBK" w:hAnsi="方正仿宋_GBK" w:eastAsia="方正仿宋_GBK" w:cs="方正仿宋_GBK"/>
          <w:sz w:val="28"/>
          <w:szCs w:val="28"/>
        </w:rPr>
        <w:t>咨询项目提供评估咨询服务。主要包括</w:t>
      </w:r>
      <w:r>
        <w:rPr>
          <w:rFonts w:hint="eastAsia" w:ascii="方正仿宋_GBK" w:hAnsi="方正仿宋_GBK" w:eastAsia="方正仿宋_GBK" w:cs="方正仿宋_GBK"/>
          <w:sz w:val="28"/>
          <w:szCs w:val="28"/>
          <w:lang w:eastAsia="zh-CN"/>
        </w:rPr>
        <w:t>南方公司（</w:t>
      </w:r>
      <w:r>
        <w:rPr>
          <w:rFonts w:hint="eastAsia" w:ascii="方正仿宋_GBK" w:hAnsi="方正仿宋_GBK" w:eastAsia="方正仿宋_GBK" w:cs="方正仿宋_GBK"/>
          <w:sz w:val="28"/>
          <w:szCs w:val="28"/>
          <w:lang w:val="en-US" w:eastAsia="zh-CN"/>
        </w:rPr>
        <w:t>含</w:t>
      </w:r>
      <w:r>
        <w:rPr>
          <w:rFonts w:hint="eastAsia" w:ascii="方正仿宋_GBK" w:hAnsi="方正仿宋_GBK" w:eastAsia="方正仿宋_GBK" w:cs="方正仿宋_GBK"/>
          <w:sz w:val="28"/>
          <w:szCs w:val="28"/>
          <w:lang w:eastAsia="zh-CN"/>
        </w:rPr>
        <w:t>南道路、江綦路）所辖</w:t>
      </w:r>
      <w:r>
        <w:rPr>
          <w:rFonts w:hint="eastAsia" w:ascii="方正仿宋_GBK" w:hAnsi="方正仿宋_GBK" w:eastAsia="方正仿宋_GBK" w:cs="方正仿宋_GBK"/>
          <w:sz w:val="28"/>
          <w:szCs w:val="28"/>
        </w:rPr>
        <w:t>红线范围内需要</w:t>
      </w:r>
      <w:r>
        <w:rPr>
          <w:rFonts w:hint="eastAsia" w:ascii="方正仿宋_GBK" w:hAnsi="方正仿宋_GBK" w:eastAsia="方正仿宋_GBK" w:cs="方正仿宋_GBK"/>
          <w:sz w:val="28"/>
          <w:szCs w:val="28"/>
          <w:lang w:eastAsia="zh-CN"/>
        </w:rPr>
        <w:t>土地</w:t>
      </w:r>
      <w:r>
        <w:rPr>
          <w:rFonts w:hint="eastAsia" w:ascii="方正仿宋_GBK" w:hAnsi="方正仿宋_GBK" w:eastAsia="方正仿宋_GBK" w:cs="方正仿宋_GBK"/>
          <w:sz w:val="28"/>
          <w:szCs w:val="28"/>
        </w:rPr>
        <w:t>租赁</w:t>
      </w:r>
      <w:r>
        <w:rPr>
          <w:rFonts w:hint="eastAsia" w:ascii="方正仿宋_GBK" w:hAnsi="方正仿宋_GBK" w:eastAsia="方正仿宋_GBK" w:cs="方正仿宋_GBK"/>
          <w:sz w:val="28"/>
          <w:szCs w:val="28"/>
          <w:lang w:eastAsia="zh-CN"/>
        </w:rPr>
        <w:t>或占用补偿</w:t>
      </w:r>
      <w:r>
        <w:rPr>
          <w:rFonts w:hint="eastAsia" w:ascii="方正仿宋_GBK" w:hAnsi="方正仿宋_GBK" w:eastAsia="方正仿宋_GBK" w:cs="方正仿宋_GBK"/>
          <w:sz w:val="28"/>
          <w:szCs w:val="28"/>
        </w:rPr>
        <w:t>的相关资产。具体项目以我司下达的任务通知书为准。</w:t>
      </w:r>
    </w:p>
    <w:p>
      <w:pPr>
        <w:spacing w:line="360" w:lineRule="auto"/>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二、投标人要求</w:t>
      </w:r>
    </w:p>
    <w:bookmarkEnd w:id="8"/>
    <w:bookmarkEnd w:id="9"/>
    <w:bookmarkEnd w:id="10"/>
    <w:bookmarkEnd w:id="11"/>
    <w:bookmarkEnd w:id="12"/>
    <w:bookmarkEnd w:id="13"/>
    <w:bookmarkEnd w:id="14"/>
    <w:bookmarkEnd w:id="15"/>
    <w:p>
      <w:pPr>
        <w:spacing w:line="312" w:lineRule="auto"/>
        <w:ind w:firstLine="560" w:firstLineChars="200"/>
        <w:rPr>
          <w:rFonts w:hint="eastAsia" w:ascii="方正仿宋_GBK" w:hAnsi="方正仿宋_GBK" w:eastAsia="方正仿宋_GBK" w:cs="方正仿宋_GBK"/>
          <w:sz w:val="28"/>
          <w:szCs w:val="28"/>
        </w:rPr>
      </w:pPr>
      <w:bookmarkStart w:id="16" w:name="_Toc152042298"/>
      <w:bookmarkStart w:id="17" w:name="_Toc296602413"/>
      <w:bookmarkStart w:id="18" w:name="_Toc144974490"/>
      <w:bookmarkStart w:id="19" w:name="_Toc246996912"/>
      <w:bookmarkStart w:id="20" w:name="_Toc179632539"/>
      <w:bookmarkStart w:id="21" w:name="_Toc247085683"/>
      <w:bookmarkStart w:id="22" w:name="_Toc152045522"/>
      <w:bookmarkStart w:id="23" w:name="_Toc246996169"/>
      <w:r>
        <w:rPr>
          <w:rFonts w:hint="eastAsia" w:ascii="方正仿宋_GBK" w:hAnsi="方正仿宋_GBK" w:eastAsia="方正仿宋_GBK" w:cs="方正仿宋_GBK"/>
          <w:sz w:val="28"/>
          <w:szCs w:val="28"/>
        </w:rPr>
        <w:t>（一）一般资质条件</w:t>
      </w:r>
    </w:p>
    <w:p>
      <w:pPr>
        <w:spacing w:line="312"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1.具有独立承担民事责任的能力；</w:t>
      </w:r>
    </w:p>
    <w:p>
      <w:pPr>
        <w:spacing w:line="312"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2.具有良好的商业信誉和健全的财务会计制度；</w:t>
      </w:r>
    </w:p>
    <w:p>
      <w:pPr>
        <w:spacing w:line="312"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3.具有履行合同所必需的设备和专业技术能力；</w:t>
      </w:r>
    </w:p>
    <w:p>
      <w:pPr>
        <w:spacing w:line="312"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4.有依法缴纳税收和社会保障资金的良好记录；</w:t>
      </w:r>
    </w:p>
    <w:p>
      <w:pPr>
        <w:spacing w:line="312"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5.参加政府采购活动前三年内，在经营活动中没有重大违法记录；</w:t>
      </w:r>
    </w:p>
    <w:p>
      <w:pPr>
        <w:spacing w:line="312"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6.法律、行政法规规定的其他条件。</w:t>
      </w:r>
    </w:p>
    <w:p>
      <w:pPr>
        <w:spacing w:line="312"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（二）特定资格条件</w:t>
      </w:r>
    </w:p>
    <w:p>
      <w:pPr>
        <w:spacing w:line="360" w:lineRule="auto"/>
        <w:ind w:firstLine="490" w:firstLineChars="17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1.投标人须提供有效的营业执照（提供复印件并加盖公章）；</w:t>
      </w:r>
    </w:p>
    <w:p>
      <w:pPr>
        <w:spacing w:line="360" w:lineRule="auto"/>
        <w:ind w:firstLine="490" w:firstLineChars="175"/>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2.投标人须提供重庆市财政局备案的资产评估机构备案公告截图证明材料（</w:t>
      </w:r>
      <w:r>
        <w:rPr>
          <w:rFonts w:hint="eastAsia" w:ascii="方正仿宋_GBK" w:hAnsi="方正仿宋_GBK" w:eastAsia="方正仿宋_GBK" w:cs="方正仿宋_GBK"/>
          <w:bCs/>
          <w:sz w:val="28"/>
          <w:szCs w:val="28"/>
        </w:rPr>
        <w:t>提供截图证明材料并加盖单位公章）；</w:t>
      </w:r>
    </w:p>
    <w:p>
      <w:pPr>
        <w:spacing w:line="360" w:lineRule="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    三、竞争性比选响应文件的相关要求：</w:t>
      </w:r>
    </w:p>
    <w:p>
      <w:pPr>
        <w:spacing w:line="360" w:lineRule="auto"/>
        <w:ind w:firstLine="562"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b/>
          <w:bCs/>
          <w:sz w:val="28"/>
          <w:szCs w:val="28"/>
        </w:rPr>
        <w:t>1.服务周期</w:t>
      </w:r>
      <w:r>
        <w:rPr>
          <w:rFonts w:hint="eastAsia" w:ascii="方正仿宋_GBK" w:hAnsi="方正仿宋_GBK" w:eastAsia="方正仿宋_GBK" w:cs="方正仿宋_GBK"/>
          <w:sz w:val="28"/>
          <w:szCs w:val="28"/>
        </w:rPr>
        <w:t>：每</w:t>
      </w:r>
      <w:r>
        <w:rPr>
          <w:rFonts w:hint="eastAsia" w:ascii="方正仿宋_GBK" w:hAnsi="方正仿宋_GBK" w:eastAsia="方正仿宋_GBK" w:cs="方正仿宋_GBK"/>
          <w:color w:val="auto"/>
          <w:kern w:val="2"/>
          <w:sz w:val="28"/>
          <w:szCs w:val="28"/>
          <w:lang w:val="en-US" w:eastAsia="zh-CN"/>
        </w:rPr>
        <w:t>个项目以甲方通知之日起顺延15个工作日提交报告。</w:t>
      </w:r>
    </w:p>
    <w:bookmarkEnd w:id="16"/>
    <w:bookmarkEnd w:id="17"/>
    <w:bookmarkEnd w:id="18"/>
    <w:bookmarkEnd w:id="19"/>
    <w:bookmarkEnd w:id="20"/>
    <w:bookmarkEnd w:id="21"/>
    <w:bookmarkEnd w:id="22"/>
    <w:bookmarkEnd w:id="23"/>
    <w:p>
      <w:pPr>
        <w:ind w:firstLine="562"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b/>
          <w:bCs/>
          <w:color w:val="auto"/>
          <w:kern w:val="2"/>
          <w:sz w:val="28"/>
          <w:szCs w:val="28"/>
          <w:lang w:val="en-US" w:eastAsia="zh-CN"/>
        </w:rPr>
        <w:t>2.特别说明：</w:t>
      </w:r>
      <w:r>
        <w:rPr>
          <w:rFonts w:hint="eastAsia" w:ascii="方正仿宋_GBK" w:hAnsi="方正仿宋_GBK" w:eastAsia="方正仿宋_GBK" w:cs="方正仿宋_GBK"/>
          <w:color w:val="auto"/>
          <w:kern w:val="2"/>
          <w:sz w:val="28"/>
          <w:szCs w:val="28"/>
          <w:lang w:val="en-US" w:eastAsia="zh-CN"/>
        </w:rPr>
        <w:t>各投标人应本着长期合作、专业服务的精神，严格保证服务质量，一旦发现中选单位的情况与专业水平与竞争性比选响应文件所述不符，或实际从业能力无法达到竞争性比选人的要求，或因从事服务的过错给竞争性比选人带来损失的，或不能按本竞争性比选文件的要求提供服务的，竞争性比选人保留中途解除合同的权利，且竞争性比选人有权追回已支付的所有费用。</w:t>
      </w:r>
    </w:p>
    <w:p>
      <w:pPr>
        <w:spacing w:line="500" w:lineRule="exact"/>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3.竞争性比选响应文件的组成：</w:t>
      </w:r>
    </w:p>
    <w:p>
      <w:pPr>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①报价函；</w:t>
      </w:r>
    </w:p>
    <w:p>
      <w:pPr>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②法定代表人身份证明及授权委托书；</w:t>
      </w:r>
    </w:p>
    <w:p>
      <w:pPr>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③竞</w:t>
      </w:r>
      <w:r>
        <w:rPr>
          <w:rFonts w:hint="eastAsia" w:ascii="方正仿宋_GBK" w:hAnsi="方正仿宋_GBK" w:eastAsia="方正仿宋_GBK" w:cs="方正仿宋_GBK"/>
          <w:color w:val="auto"/>
          <w:kern w:val="2"/>
          <w:sz w:val="28"/>
          <w:szCs w:val="28"/>
          <w:lang w:val="en-US" w:eastAsia="zh-CN"/>
        </w:rPr>
        <w:t>争性比选响应单位有</w:t>
      </w:r>
      <w:r>
        <w:rPr>
          <w:rFonts w:hint="eastAsia" w:ascii="方正仿宋_GBK" w:hAnsi="方正仿宋_GBK" w:eastAsia="方正仿宋_GBK" w:cs="方正仿宋_GBK"/>
          <w:sz w:val="28"/>
          <w:szCs w:val="28"/>
        </w:rPr>
        <w:t>效的营业执照复印件；</w:t>
      </w:r>
    </w:p>
    <w:p>
      <w:pPr>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④单位资质证明材料；</w:t>
      </w:r>
    </w:p>
    <w:p>
      <w:pPr>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⑤书面声明。</w:t>
      </w:r>
    </w:p>
    <w:p>
      <w:pPr>
        <w:spacing w:line="400" w:lineRule="exact"/>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注：以上所有文件均须加盖单位公章</w:t>
      </w:r>
    </w:p>
    <w:p>
      <w:pPr>
        <w:spacing w:line="400" w:lineRule="exact"/>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4.竞争性比选响应文件的份数及编制要求</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竞争性比选响应文件正本1份，副本1份，竞争性比选响应文件按竞争性比选文件中规定格式排版，并编制目录。</w:t>
      </w:r>
    </w:p>
    <w:p>
      <w:pPr>
        <w:spacing w:line="360" w:lineRule="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    四、限价及报价</w:t>
      </w:r>
    </w:p>
    <w:p>
      <w:pPr>
        <w:spacing w:line="500" w:lineRule="exact"/>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1.根据土地占用补偿及租赁评估咨询市场行情调查，以5000元/宗作为报价最高限价，投标人只能在最高限价以下报价，投标报价超过报价最高限价的为废标。</w:t>
      </w:r>
    </w:p>
    <w:p>
      <w:pPr>
        <w:spacing w:line="500" w:lineRule="exact"/>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2. 报价方报价应包括完成本项目所需的一切材料费、人工费、设备使用费、管理费、规费、税金、利润、通行费、车辆使用费、保险费等一切明示或暗示的费用。</w:t>
      </w:r>
    </w:p>
    <w:p>
      <w:pPr>
        <w:spacing w:line="500" w:lineRule="exact"/>
        <w:ind w:firstLine="562"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b/>
          <w:bCs/>
          <w:color w:val="auto"/>
          <w:kern w:val="2"/>
          <w:sz w:val="28"/>
          <w:szCs w:val="28"/>
          <w:lang w:val="en-US" w:eastAsia="zh-CN"/>
        </w:rPr>
        <w:t xml:space="preserve"> 五、评审办法</w:t>
      </w:r>
      <w:r>
        <w:rPr>
          <w:rFonts w:hint="eastAsia" w:ascii="方正仿宋_GBK" w:hAnsi="方正仿宋_GBK" w:eastAsia="方正仿宋_GBK" w:cs="方正仿宋_GBK"/>
          <w:color w:val="auto"/>
          <w:kern w:val="2"/>
          <w:sz w:val="28"/>
          <w:szCs w:val="28"/>
          <w:lang w:val="en-US" w:eastAsia="zh-CN"/>
        </w:rPr>
        <w:t>（本项目采用最低价法）：</w:t>
      </w:r>
    </w:p>
    <w:p>
      <w:pPr>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满足资格条件并符合报价原则，经评审报价最低的单位为中标单位。</w:t>
      </w:r>
    </w:p>
    <w:p>
      <w:pPr>
        <w:spacing w:line="50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六、</w:t>
      </w:r>
      <w:r>
        <w:rPr>
          <w:rFonts w:hint="eastAsia" w:ascii="方正仿宋_GBK" w:hAnsi="方正仿宋_GBK" w:eastAsia="方正仿宋_GBK" w:cs="方正仿宋_GBK"/>
          <w:b/>
          <w:bCs/>
          <w:sz w:val="28"/>
          <w:szCs w:val="28"/>
          <w:lang w:eastAsia="zh-CN"/>
        </w:rPr>
        <w:t>结算</w:t>
      </w:r>
      <w:r>
        <w:rPr>
          <w:rFonts w:hint="eastAsia" w:ascii="方正仿宋_GBK" w:hAnsi="方正仿宋_GBK" w:eastAsia="方正仿宋_GBK" w:cs="方正仿宋_GBK"/>
          <w:b/>
          <w:bCs/>
          <w:sz w:val="28"/>
          <w:szCs w:val="28"/>
        </w:rPr>
        <w:t>方式</w:t>
      </w:r>
    </w:p>
    <w:p>
      <w:pPr>
        <w:spacing w:line="44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本项目无预付款，根据委托人确认的实际完成项目，完成一次结算一次。结算价款以中标单位本次报价按次结算。</w:t>
      </w:r>
    </w:p>
    <w:p>
      <w:pPr>
        <w:widowControl/>
        <w:spacing w:line="440" w:lineRule="atLeast"/>
        <w:ind w:firstLine="562" w:firstLineChars="200"/>
        <w:jc w:val="left"/>
        <w:textAlignment w:val="baseline"/>
        <w:rPr>
          <w:rFonts w:hint="eastAsia" w:ascii="方正仿宋_GBK" w:hAnsi="方正仿宋_GBK" w:eastAsia="方正仿宋_GBK" w:cs="方正仿宋_GBK"/>
          <w:b/>
          <w:bCs w:val="0"/>
          <w:kern w:val="0"/>
          <w:sz w:val="28"/>
          <w:szCs w:val="28"/>
        </w:rPr>
      </w:pPr>
      <w:r>
        <w:rPr>
          <w:rFonts w:hint="eastAsia" w:ascii="方正仿宋_GBK" w:hAnsi="方正仿宋_GBK" w:eastAsia="方正仿宋_GBK" w:cs="方正仿宋_GBK"/>
          <w:b/>
          <w:bCs w:val="0"/>
          <w:kern w:val="0"/>
          <w:sz w:val="28"/>
          <w:szCs w:val="28"/>
        </w:rPr>
        <w:t>七、竞争性比选须知</w:t>
      </w:r>
    </w:p>
    <w:p>
      <w:pPr>
        <w:widowControl/>
        <w:spacing w:line="440" w:lineRule="atLeast"/>
        <w:ind w:firstLine="560" w:firstLineChars="200"/>
        <w:jc w:val="left"/>
        <w:textAlignment w:val="baseline"/>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（一）竞争性比选公告发布时间：202</w:t>
      </w: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lang w:val="en-US" w:eastAsia="zh-CN"/>
        </w:rPr>
        <w:t xml:space="preserve"> 8</w:t>
      </w:r>
      <w:r>
        <w:rPr>
          <w:rFonts w:hint="eastAsia" w:ascii="方正仿宋_GBK" w:hAnsi="方正仿宋_GBK" w:eastAsia="方正仿宋_GBK" w:cs="方正仿宋_GBK"/>
          <w:kern w:val="0"/>
          <w:sz w:val="28"/>
          <w:szCs w:val="28"/>
        </w:rPr>
        <w:t>月在高速集团官网</w:t>
      </w:r>
      <w:r>
        <w:rPr>
          <w:rFonts w:hint="eastAsia" w:ascii="方正仿宋_GBK" w:hAnsi="方正仿宋_GBK" w:eastAsia="方正仿宋_GBK" w:cs="方正仿宋_GBK"/>
          <w:sz w:val="28"/>
          <w:szCs w:val="28"/>
        </w:rPr>
        <w:t>（http://www.cegc.com.cn/gw/index）</w:t>
      </w:r>
      <w:r>
        <w:rPr>
          <w:rFonts w:hint="eastAsia" w:ascii="方正仿宋_GBK" w:hAnsi="方正仿宋_GBK" w:eastAsia="方正仿宋_GBK" w:cs="方正仿宋_GBK"/>
          <w:kern w:val="0"/>
          <w:sz w:val="28"/>
          <w:szCs w:val="28"/>
        </w:rPr>
        <w:t>上发布竞争性比选公告。</w:t>
      </w:r>
    </w:p>
    <w:p>
      <w:pPr>
        <w:widowControl/>
        <w:spacing w:line="440" w:lineRule="atLeast"/>
        <w:ind w:firstLine="560" w:firstLineChars="200"/>
        <w:jc w:val="left"/>
        <w:textAlignment w:val="baseline"/>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（二）竞争性比选</w:t>
      </w:r>
      <w:r>
        <w:rPr>
          <w:rFonts w:hint="eastAsia" w:ascii="方正仿宋_GBK" w:hAnsi="方正仿宋_GBK" w:eastAsia="方正仿宋_GBK" w:cs="方正仿宋_GBK"/>
          <w:sz w:val="28"/>
          <w:szCs w:val="28"/>
          <w:lang w:eastAsia="zh-CN"/>
        </w:rPr>
        <w:t>投标</w:t>
      </w:r>
      <w:r>
        <w:rPr>
          <w:rFonts w:hint="eastAsia" w:ascii="方正仿宋_GBK" w:hAnsi="方正仿宋_GBK" w:eastAsia="方正仿宋_GBK" w:cs="方正仿宋_GBK"/>
          <w:sz w:val="28"/>
          <w:szCs w:val="28"/>
        </w:rPr>
        <w:t>时间：投标人在202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lang w:eastAsia="zh-CN"/>
        </w:rPr>
        <w:t>月</w:t>
      </w:r>
      <w:r>
        <w:rPr>
          <w:rFonts w:hint="eastAsia" w:ascii="方正仿宋_GBK" w:hAnsi="方正仿宋_GBK" w:eastAsia="方正仿宋_GBK" w:cs="方正仿宋_GBK"/>
          <w:sz w:val="28"/>
          <w:szCs w:val="28"/>
          <w:lang w:val="en-US" w:eastAsia="zh-CN"/>
        </w:rPr>
        <w:t>11</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时</w:t>
      </w:r>
      <w:r>
        <w:rPr>
          <w:rFonts w:hint="eastAsia" w:ascii="方正仿宋_GBK" w:hAnsi="方正仿宋_GBK" w:eastAsia="方正仿宋_GBK" w:cs="方正仿宋_GBK"/>
          <w:sz w:val="28"/>
          <w:szCs w:val="28"/>
          <w:lang w:val="en-US" w:eastAsia="zh-CN"/>
        </w:rPr>
        <w:t>30</w:t>
      </w:r>
      <w:r>
        <w:rPr>
          <w:rFonts w:hint="eastAsia" w:ascii="方正仿宋_GBK" w:hAnsi="方正仿宋_GBK" w:eastAsia="方正仿宋_GBK" w:cs="方正仿宋_GBK"/>
          <w:sz w:val="28"/>
          <w:szCs w:val="28"/>
        </w:rPr>
        <w:t>分</w:t>
      </w:r>
      <w:r>
        <w:rPr>
          <w:rFonts w:hint="eastAsia" w:ascii="方正仿宋_GBK" w:hAnsi="方正仿宋_GBK" w:eastAsia="方正仿宋_GBK" w:cs="方正仿宋_GBK"/>
          <w:sz w:val="28"/>
          <w:szCs w:val="28"/>
          <w:lang w:eastAsia="zh-CN"/>
        </w:rPr>
        <w:t>前</w:t>
      </w:r>
      <w:r>
        <w:rPr>
          <w:rFonts w:hint="eastAsia" w:ascii="方正仿宋_GBK" w:hAnsi="方正仿宋_GBK" w:eastAsia="方正仿宋_GBK" w:cs="方正仿宋_GBK"/>
          <w:kern w:val="0"/>
          <w:sz w:val="28"/>
          <w:szCs w:val="28"/>
          <w:lang w:eastAsia="zh-CN"/>
        </w:rPr>
        <w:t>提交投标书</w:t>
      </w:r>
      <w:r>
        <w:rPr>
          <w:rFonts w:hint="eastAsia" w:ascii="方正仿宋_GBK" w:hAnsi="方正仿宋_GBK" w:eastAsia="方正仿宋_GBK" w:cs="方正仿宋_GBK"/>
          <w:kern w:val="0"/>
          <w:sz w:val="28"/>
          <w:szCs w:val="28"/>
        </w:rPr>
        <w:t>，逾期不予受理。</w:t>
      </w:r>
    </w:p>
    <w:p>
      <w:pPr>
        <w:numPr>
          <w:ilvl w:val="0"/>
          <w:numId w:val="0"/>
        </w:numPr>
        <w:ind w:firstLine="560" w:firstLineChars="200"/>
        <w:outlineLvl w:val="9"/>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kern w:val="0"/>
          <w:sz w:val="28"/>
          <w:szCs w:val="28"/>
          <w:lang w:val="en-US" w:eastAsia="zh-CN"/>
        </w:rPr>
        <w:t>（三）竞争性比选地点：重庆高速公路集团有限公司南方营运分公司中会议室。</w:t>
      </w:r>
    </w:p>
    <w:p>
      <w:pPr>
        <w:numPr>
          <w:ilvl w:val="0"/>
          <w:numId w:val="0"/>
        </w:numPr>
        <w:ind w:firstLine="560" w:firstLineChars="200"/>
        <w:outlineLvl w:val="9"/>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（四）竞争性比选项目开标时间：2023年8月11日10时30时（北京时间）。</w:t>
      </w:r>
    </w:p>
    <w:p>
      <w:pPr>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各投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（六）竞争性比选响应文件的份数及编制要求。</w:t>
      </w:r>
    </w:p>
    <w:p>
      <w:pPr>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竞争性比选响应文件正本1份，副本1份，竞争性比选响应文件按竞争性比选文件中规定格式排版，并应编制目录，逐页标注页码。</w:t>
      </w:r>
    </w:p>
    <w:p>
      <w:pPr>
        <w:spacing w:line="44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（七）密封要求</w:t>
      </w:r>
    </w:p>
    <w:p>
      <w:pPr>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将竞争性比选响应文件密封到一个封套中，再在封套上写明</w:t>
      </w:r>
    </w:p>
    <w:p>
      <w:pPr>
        <w:spacing w:line="440" w:lineRule="exact"/>
        <w:ind w:firstLine="560" w:firstLineChars="200"/>
        <w:jc w:val="center"/>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重庆高速公路集团有限公司南方营运分公司</w:t>
      </w:r>
    </w:p>
    <w:p>
      <w:pPr>
        <w:spacing w:line="440" w:lineRule="exact"/>
        <w:ind w:firstLine="560" w:firstLineChars="200"/>
        <w:jc w:val="center"/>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lang w:val="en-US" w:eastAsia="zh-CN"/>
        </w:rPr>
        <w:t>3</w:t>
      </w:r>
      <w:r>
        <w:rPr>
          <w:rFonts w:hint="eastAsia" w:ascii="方正仿宋_GBK" w:hAnsi="方正仿宋_GBK" w:eastAsia="方正仿宋_GBK" w:cs="方正仿宋_GBK"/>
          <w:sz w:val="28"/>
          <w:szCs w:val="28"/>
          <w:u w:val="single"/>
        </w:rPr>
        <w:t>年</w:t>
      </w:r>
      <w:r>
        <w:rPr>
          <w:rFonts w:hint="eastAsia" w:ascii="方正仿宋_GBK" w:hAnsi="方正仿宋_GBK" w:eastAsia="方正仿宋_GBK" w:cs="方正仿宋_GBK"/>
          <w:sz w:val="28"/>
          <w:szCs w:val="28"/>
          <w:u w:val="none"/>
          <w:lang w:eastAsia="zh-CN"/>
        </w:rPr>
        <w:t>土地资产相关评估</w:t>
      </w:r>
      <w:r>
        <w:rPr>
          <w:rFonts w:hint="eastAsia" w:ascii="方正仿宋_GBK" w:hAnsi="方正仿宋_GBK" w:eastAsia="方正仿宋_GBK" w:cs="方正仿宋_GBK"/>
          <w:sz w:val="28"/>
          <w:szCs w:val="28"/>
          <w:u w:val="none"/>
        </w:rPr>
        <w:t>咨询项目咨询项目</w:t>
      </w:r>
    </w:p>
    <w:p>
      <w:pPr>
        <w:spacing w:line="440" w:lineRule="exact"/>
        <w:ind w:firstLine="560" w:firstLineChars="200"/>
        <w:jc w:val="center"/>
        <w:rPr>
          <w:rFonts w:hint="eastAsia" w:ascii="方正仿宋_GBK" w:hAnsi="方正仿宋_GBK" w:eastAsia="方正仿宋_GBK" w:cs="方正仿宋_GBK"/>
          <w:sz w:val="28"/>
          <w:szCs w:val="28"/>
          <w:u w:val="none"/>
        </w:rPr>
      </w:pPr>
    </w:p>
    <w:p>
      <w:pPr>
        <w:spacing w:line="440" w:lineRule="exact"/>
        <w:ind w:firstLine="4060" w:firstLineChars="145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竞争性比选响应性文件</w:t>
      </w:r>
    </w:p>
    <w:p>
      <w:pPr>
        <w:spacing w:line="440" w:lineRule="exact"/>
        <w:ind w:firstLine="280" w:firstLineChars="1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在202</w:t>
      </w:r>
      <w:r>
        <w:rPr>
          <w:rFonts w:hint="eastAsia" w:ascii="方正仿宋_GBK" w:hAnsi="方正仿宋_GBK" w:eastAsia="方正仿宋_GBK" w:cs="方正仿宋_GBK"/>
          <w:sz w:val="28"/>
          <w:szCs w:val="28"/>
          <w:u w:val="single"/>
          <w:lang w:val="en-US" w:eastAsia="zh-CN"/>
        </w:rPr>
        <w:t>3</w:t>
      </w:r>
      <w:r>
        <w:rPr>
          <w:rFonts w:hint="eastAsia" w:ascii="方正仿宋_GBK" w:hAnsi="方正仿宋_GBK" w:eastAsia="方正仿宋_GBK" w:cs="方正仿宋_GBK"/>
          <w:sz w:val="28"/>
          <w:szCs w:val="28"/>
          <w:u w:val="single"/>
        </w:rPr>
        <w:t xml:space="preserve">年 </w:t>
      </w:r>
      <w:r>
        <w:rPr>
          <w:rFonts w:hint="eastAsia" w:ascii="方正仿宋_GBK" w:hAnsi="方正仿宋_GBK" w:eastAsia="方正仿宋_GBK" w:cs="方正仿宋_GBK"/>
          <w:sz w:val="28"/>
          <w:szCs w:val="28"/>
          <w:u w:val="single"/>
          <w:lang w:val="en-US" w:eastAsia="zh-CN"/>
        </w:rPr>
        <w:t>8</w:t>
      </w:r>
      <w:r>
        <w:rPr>
          <w:rFonts w:hint="eastAsia" w:ascii="方正仿宋_GBK" w:hAnsi="方正仿宋_GBK" w:eastAsia="方正仿宋_GBK" w:cs="方正仿宋_GBK"/>
          <w:sz w:val="28"/>
          <w:szCs w:val="28"/>
          <w:u w:val="single"/>
        </w:rPr>
        <w:t xml:space="preserve"> 月</w:t>
      </w:r>
      <w:r>
        <w:rPr>
          <w:rFonts w:hint="eastAsia" w:ascii="方正仿宋_GBK" w:hAnsi="方正仿宋_GBK" w:eastAsia="方正仿宋_GBK" w:cs="方正仿宋_GBK"/>
          <w:sz w:val="28"/>
          <w:szCs w:val="28"/>
          <w:u w:val="single"/>
          <w:lang w:val="en-US" w:eastAsia="zh-CN"/>
        </w:rPr>
        <w:t>11</w:t>
      </w:r>
      <w:bookmarkStart w:id="27" w:name="_GoBack"/>
      <w:bookmarkEnd w:id="27"/>
      <w:r>
        <w:rPr>
          <w:rFonts w:hint="eastAsia" w:ascii="方正仿宋_GBK" w:hAnsi="方正仿宋_GBK" w:eastAsia="方正仿宋_GBK" w:cs="方正仿宋_GBK"/>
          <w:sz w:val="28"/>
          <w:szCs w:val="28"/>
          <w:u w:val="single"/>
        </w:rPr>
        <w:t>日</w:t>
      </w:r>
      <w:r>
        <w:rPr>
          <w:rFonts w:hint="eastAsia" w:ascii="方正仿宋_GBK" w:hAnsi="方正仿宋_GBK" w:eastAsia="方正仿宋_GBK" w:cs="方正仿宋_GBK"/>
          <w:sz w:val="28"/>
          <w:szCs w:val="28"/>
          <w:u w:val="single"/>
          <w:lang w:val="en-US" w:eastAsia="zh-CN"/>
        </w:rPr>
        <w:t>10时30</w:t>
      </w:r>
      <w:r>
        <w:rPr>
          <w:rFonts w:hint="eastAsia" w:ascii="方正仿宋_GBK" w:hAnsi="方正仿宋_GBK" w:eastAsia="方正仿宋_GBK" w:cs="方正仿宋_GBK"/>
          <w:sz w:val="28"/>
          <w:szCs w:val="28"/>
          <w:u w:val="single"/>
        </w:rPr>
        <w:t>时前不得开启</w:t>
      </w:r>
    </w:p>
    <w:p>
      <w:pPr>
        <w:spacing w:line="440" w:lineRule="exact"/>
        <w:ind w:firstLine="2520" w:firstLineChars="900"/>
        <w:rPr>
          <w:rFonts w:hint="eastAsia" w:ascii="方正仿宋_GBK" w:hAnsi="方正仿宋_GBK" w:eastAsia="方正仿宋_GBK" w:cs="方正仿宋_GBK"/>
          <w:sz w:val="28"/>
          <w:szCs w:val="28"/>
          <w:u w:val="single"/>
        </w:rPr>
      </w:pPr>
    </w:p>
    <w:p>
      <w:pPr>
        <w:spacing w:line="440" w:lineRule="exact"/>
        <w:ind w:firstLine="2520" w:firstLineChars="9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投标人单位名称：          （盖单位公章）</w:t>
      </w:r>
    </w:p>
    <w:p>
      <w:pPr>
        <w:numPr>
          <w:ilvl w:val="0"/>
          <w:numId w:val="0"/>
        </w:numPr>
        <w:spacing w:line="360" w:lineRule="auto"/>
        <w:ind w:leftChars="0"/>
        <w:outlineLvl w:val="0"/>
        <w:rPr>
          <w:rFonts w:hint="eastAsia" w:ascii="方正仿宋_GBK" w:hAnsi="方正仿宋_GBK" w:eastAsia="方正仿宋_GBK" w:cs="方正仿宋_GBK"/>
          <w:b/>
          <w:bCs/>
          <w:sz w:val="28"/>
          <w:szCs w:val="28"/>
          <w:lang w:val="en-US" w:eastAsia="zh-CN"/>
        </w:rPr>
      </w:pPr>
    </w:p>
    <w:p>
      <w:pPr>
        <w:numPr>
          <w:ilvl w:val="0"/>
          <w:numId w:val="0"/>
        </w:numPr>
        <w:spacing w:line="360" w:lineRule="auto"/>
        <w:ind w:leftChars="0" w:firstLine="562" w:firstLineChars="200"/>
        <w:outlineLvl w:val="0"/>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八、其他说明</w:t>
      </w:r>
    </w:p>
    <w:p>
      <w:pPr>
        <w:rPr>
          <w:rFonts w:hint="eastAsia"/>
        </w:rPr>
      </w:pPr>
      <w:r>
        <w:rPr>
          <w:rFonts w:hint="eastAsia" w:ascii="方正仿宋_GBK" w:hAnsi="方正仿宋_GBK" w:eastAsia="方正仿宋_GBK" w:cs="方正仿宋_GBK"/>
          <w:color w:val="auto"/>
          <w:kern w:val="2"/>
          <w:sz w:val="28"/>
          <w:szCs w:val="28"/>
          <w:lang w:val="en-US" w:eastAsia="zh-CN"/>
        </w:rPr>
        <w:t>如本次竞争性比选失败，我司将按照《重庆高速集团有限公司招标投标管理办法》和《南方公司招标管理实施细则》相关规定，可邀请报价最低的申请人进行谈判，确定项目承担单位。</w:t>
      </w:r>
    </w:p>
    <w:p>
      <w:pPr>
        <w:spacing w:line="360" w:lineRule="auto"/>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九</w:t>
      </w:r>
      <w:r>
        <w:rPr>
          <w:rFonts w:hint="eastAsia" w:ascii="方正仿宋_GBK" w:hAnsi="方正仿宋_GBK" w:eastAsia="方正仿宋_GBK" w:cs="方正仿宋_GBK"/>
          <w:b/>
          <w:bCs/>
          <w:sz w:val="28"/>
          <w:szCs w:val="28"/>
        </w:rPr>
        <w:t>、联系方式</w:t>
      </w:r>
    </w:p>
    <w:p>
      <w:pPr>
        <w:spacing w:line="360" w:lineRule="auto"/>
        <w:ind w:firstLine="1120" w:firstLineChars="4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竞争性比选人：重庆高速公路集团有限公司南方营运分公司</w:t>
      </w:r>
    </w:p>
    <w:p>
      <w:pPr>
        <w:spacing w:line="360" w:lineRule="auto"/>
        <w:ind w:firstLine="1120" w:firstLineChars="4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地  址</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sz w:val="28"/>
          <w:szCs w:val="28"/>
          <w:lang w:val="en-US" w:eastAsia="zh-CN"/>
        </w:rPr>
        <w:t>重庆市巴南区渝湘高速公路G65巴南站旁</w:t>
      </w:r>
    </w:p>
    <w:p>
      <w:pPr>
        <w:spacing w:line="360" w:lineRule="auto"/>
        <w:ind w:firstLine="1120" w:firstLineChars="4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val="en-US" w:eastAsia="zh-CN"/>
        </w:rPr>
        <w:t>王</w:t>
      </w:r>
      <w:r>
        <w:rPr>
          <w:rFonts w:hint="eastAsia" w:ascii="方正仿宋_GBK" w:hAnsi="方正仿宋_GBK" w:eastAsia="方正仿宋_GBK" w:cs="方正仿宋_GBK"/>
          <w:sz w:val="28"/>
          <w:szCs w:val="28"/>
        </w:rPr>
        <w:t>老师</w:t>
      </w:r>
    </w:p>
    <w:p>
      <w:pPr>
        <w:spacing w:line="360" w:lineRule="auto"/>
        <w:ind w:firstLine="1120" w:firstLineChars="4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电  话：023-66410579</w:t>
      </w:r>
    </w:p>
    <w:p>
      <w:pPr>
        <w:widowControl/>
        <w:jc w:val="both"/>
        <w:rPr>
          <w:rFonts w:hint="eastAsia" w:ascii="方正仿宋_GBK" w:hAnsi="方正仿宋_GBK" w:eastAsia="方正仿宋_GBK" w:cs="方正仿宋_GBK"/>
          <w:b/>
          <w:sz w:val="28"/>
          <w:szCs w:val="28"/>
          <w:lang w:eastAsia="zh-CN"/>
        </w:rPr>
      </w:pPr>
    </w:p>
    <w:p>
      <w:pPr>
        <w:widowControl/>
        <w:jc w:val="both"/>
        <w:rPr>
          <w:rFonts w:hint="eastAsia" w:ascii="方正仿宋_GBK" w:hAnsi="方正仿宋_GBK" w:eastAsia="方正仿宋_GBK" w:cs="方正仿宋_GBK"/>
          <w:b/>
          <w:sz w:val="32"/>
          <w:szCs w:val="32"/>
          <w:lang w:eastAsia="zh-CN"/>
        </w:rPr>
      </w:pPr>
    </w:p>
    <w:p>
      <w:pPr>
        <w:widowControl/>
        <w:jc w:val="both"/>
        <w:rPr>
          <w:rFonts w:hint="eastAsia" w:ascii="方正仿宋_GBK" w:hAnsi="方正仿宋_GBK" w:eastAsia="方正仿宋_GBK" w:cs="方正仿宋_GBK"/>
          <w:b/>
          <w:sz w:val="32"/>
          <w:szCs w:val="32"/>
          <w:lang w:eastAsia="zh-CN"/>
        </w:rPr>
      </w:pPr>
    </w:p>
    <w:p>
      <w:pPr>
        <w:widowControl/>
        <w:jc w:val="both"/>
        <w:rPr>
          <w:rFonts w:hint="eastAsia" w:ascii="方正仿宋_GBK" w:hAnsi="方正仿宋_GBK" w:eastAsia="方正仿宋_GBK" w:cs="方正仿宋_GBK"/>
          <w:b/>
          <w:sz w:val="32"/>
          <w:szCs w:val="32"/>
          <w:lang w:eastAsia="zh-CN"/>
        </w:rPr>
      </w:pPr>
    </w:p>
    <w:p>
      <w:pPr>
        <w:widowControl/>
        <w:jc w:val="both"/>
        <w:rPr>
          <w:rFonts w:hint="eastAsia" w:ascii="方正仿宋_GBK" w:hAnsi="方正仿宋_GBK" w:eastAsia="方正仿宋_GBK" w:cs="方正仿宋_GBK"/>
          <w:b/>
          <w:sz w:val="32"/>
          <w:szCs w:val="32"/>
          <w:lang w:eastAsia="zh-CN"/>
        </w:rPr>
      </w:pPr>
    </w:p>
    <w:p>
      <w:pPr>
        <w:widowControl/>
        <w:jc w:val="both"/>
        <w:rPr>
          <w:rFonts w:hint="eastAsia" w:ascii="方正仿宋_GBK" w:hAnsi="方正仿宋_GBK" w:eastAsia="方正仿宋_GBK" w:cs="方正仿宋_GBK"/>
          <w:b/>
          <w:sz w:val="32"/>
          <w:szCs w:val="32"/>
          <w:lang w:eastAsia="zh-CN"/>
        </w:rPr>
      </w:pPr>
    </w:p>
    <w:p>
      <w:pPr>
        <w:pStyle w:val="2"/>
        <w:rPr>
          <w:rFonts w:hint="eastAsia" w:ascii="方正仿宋_GBK" w:hAnsi="方正仿宋_GBK" w:eastAsia="方正仿宋_GBK" w:cs="方正仿宋_GBK"/>
          <w:b/>
          <w:sz w:val="32"/>
          <w:szCs w:val="32"/>
          <w:lang w:eastAsia="zh-CN"/>
        </w:rPr>
      </w:pPr>
    </w:p>
    <w:p>
      <w:pPr>
        <w:pStyle w:val="2"/>
        <w:rPr>
          <w:rFonts w:hint="eastAsia"/>
          <w:lang w:eastAsia="zh-CN"/>
        </w:rPr>
      </w:pPr>
    </w:p>
    <w:p>
      <w:pPr>
        <w:widowControl/>
        <w:jc w:val="both"/>
        <w:rPr>
          <w:rFonts w:hint="eastAsia" w:ascii="方正仿宋_GBK" w:hAnsi="方正仿宋_GBK" w:eastAsia="方正仿宋_GBK" w:cs="方正仿宋_GBK"/>
          <w:b/>
          <w:sz w:val="32"/>
          <w:szCs w:val="32"/>
          <w:lang w:eastAsia="zh-CN"/>
        </w:rPr>
      </w:pPr>
    </w:p>
    <w:p>
      <w:pPr>
        <w:widowControl/>
        <w:jc w:val="both"/>
        <w:rPr>
          <w:rFonts w:hint="eastAsia" w:ascii="方正仿宋_GBK" w:hAnsi="方正仿宋_GBK" w:eastAsia="方正仿宋_GBK" w:cs="方正仿宋_GBK"/>
          <w:b/>
          <w:sz w:val="32"/>
          <w:szCs w:val="32"/>
          <w:lang w:eastAsia="zh-CN"/>
        </w:rPr>
      </w:pPr>
    </w:p>
    <w:p>
      <w:pPr>
        <w:widowControl/>
        <w:jc w:val="both"/>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附件：</w:t>
      </w:r>
    </w:p>
    <w:p>
      <w:pPr>
        <w:widowControl/>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202</w:t>
      </w:r>
      <w:r>
        <w:rPr>
          <w:rFonts w:hint="eastAsia" w:ascii="方正仿宋_GBK" w:hAnsi="方正仿宋_GBK" w:eastAsia="方正仿宋_GBK" w:cs="方正仿宋_GBK"/>
          <w:b/>
          <w:sz w:val="32"/>
          <w:szCs w:val="32"/>
          <w:lang w:val="en-US" w:eastAsia="zh-CN"/>
        </w:rPr>
        <w:t>3</w:t>
      </w:r>
      <w:r>
        <w:rPr>
          <w:rFonts w:hint="eastAsia" w:ascii="方正仿宋_GBK" w:hAnsi="方正仿宋_GBK" w:eastAsia="方正仿宋_GBK" w:cs="方正仿宋_GBK"/>
          <w:b/>
          <w:sz w:val="32"/>
          <w:szCs w:val="32"/>
        </w:rPr>
        <w:t>年重庆高速公路集团有限公司南方营运分公司</w:t>
      </w:r>
    </w:p>
    <w:p>
      <w:pPr>
        <w:widowControl/>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资产及资产租赁</w:t>
      </w:r>
      <w:r>
        <w:rPr>
          <w:rFonts w:hint="eastAsia" w:ascii="方正仿宋_GBK" w:hAnsi="方正仿宋_GBK" w:eastAsia="方正仿宋_GBK" w:cs="方正仿宋_GBK"/>
          <w:b/>
          <w:sz w:val="32"/>
          <w:szCs w:val="32"/>
          <w:lang w:eastAsia="zh-CN"/>
        </w:rPr>
        <w:t>评估</w:t>
      </w:r>
      <w:r>
        <w:rPr>
          <w:rFonts w:hint="eastAsia" w:ascii="方正仿宋_GBK" w:hAnsi="方正仿宋_GBK" w:eastAsia="方正仿宋_GBK" w:cs="方正仿宋_GBK"/>
          <w:b/>
          <w:sz w:val="32"/>
          <w:szCs w:val="32"/>
        </w:rPr>
        <w:t>咨询项目</w:t>
      </w:r>
    </w:p>
    <w:p>
      <w:pPr>
        <w:rPr>
          <w:rFonts w:hint="eastAsia" w:ascii="方正仿宋_GBK" w:hAnsi="方正仿宋_GBK" w:eastAsia="方正仿宋_GBK" w:cs="方正仿宋_GBK"/>
          <w:sz w:val="32"/>
          <w:szCs w:val="32"/>
        </w:rPr>
      </w:pPr>
    </w:p>
    <w:p>
      <w:pPr>
        <w:pStyle w:val="11"/>
        <w:rPr>
          <w:rFonts w:hint="eastAsia" w:ascii="方正仿宋_GBK" w:hAnsi="方正仿宋_GBK" w:eastAsia="方正仿宋_GBK" w:cs="方正仿宋_GBK"/>
          <w:b/>
          <w:color w:val="auto"/>
          <w:sz w:val="32"/>
          <w:szCs w:val="32"/>
        </w:rPr>
      </w:pPr>
    </w:p>
    <w:p>
      <w:pPr>
        <w:rPr>
          <w:rFonts w:hint="eastAsia" w:ascii="方正仿宋_GBK" w:hAnsi="方正仿宋_GBK" w:eastAsia="方正仿宋_GBK" w:cs="方正仿宋_GBK"/>
          <w:sz w:val="32"/>
          <w:szCs w:val="32"/>
        </w:rPr>
      </w:pPr>
    </w:p>
    <w:p>
      <w:pPr>
        <w:ind w:right="-313" w:rightChars="-149"/>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竞争性比选响应文件</w:t>
      </w:r>
    </w:p>
    <w:p>
      <w:pPr>
        <w:ind w:leftChars="-200" w:right="-313" w:rightChars="-149" w:hanging="305" w:hangingChars="95"/>
        <w:jc w:val="center"/>
        <w:rPr>
          <w:rFonts w:hint="eastAsia" w:ascii="方正仿宋_GBK" w:hAnsi="方正仿宋_GBK" w:eastAsia="方正仿宋_GBK" w:cs="方正仿宋_GBK"/>
          <w:b/>
          <w:sz w:val="32"/>
          <w:szCs w:val="32"/>
        </w:rPr>
      </w:pPr>
    </w:p>
    <w:p>
      <w:pPr>
        <w:ind w:right="480" w:firstLine="3039" w:firstLineChars="946"/>
        <w:rPr>
          <w:rFonts w:hint="eastAsia" w:ascii="方正仿宋_GBK" w:hAnsi="方正仿宋_GBK" w:eastAsia="方正仿宋_GBK" w:cs="方正仿宋_GBK"/>
          <w:b/>
          <w:sz w:val="32"/>
          <w:szCs w:val="32"/>
        </w:rPr>
      </w:pPr>
    </w:p>
    <w:p>
      <w:pPr>
        <w:ind w:right="480" w:firstLine="3039" w:firstLineChars="946"/>
        <w:rPr>
          <w:rFonts w:hint="eastAsia" w:ascii="方正仿宋_GBK" w:hAnsi="方正仿宋_GBK" w:eastAsia="方正仿宋_GBK" w:cs="方正仿宋_GBK"/>
          <w:b/>
          <w:sz w:val="32"/>
          <w:szCs w:val="32"/>
        </w:rPr>
      </w:pPr>
    </w:p>
    <w:p>
      <w:pPr>
        <w:ind w:right="480" w:firstLine="3039" w:firstLineChars="946"/>
        <w:rPr>
          <w:rFonts w:hint="eastAsia" w:ascii="方正仿宋_GBK" w:hAnsi="方正仿宋_GBK" w:eastAsia="方正仿宋_GBK" w:cs="方正仿宋_GBK"/>
          <w:b/>
          <w:sz w:val="32"/>
          <w:szCs w:val="32"/>
        </w:rPr>
      </w:pPr>
    </w:p>
    <w:p>
      <w:pPr>
        <w:ind w:right="480" w:firstLine="3039" w:firstLineChars="946"/>
        <w:rPr>
          <w:rFonts w:hint="eastAsia" w:ascii="方正仿宋_GBK" w:hAnsi="方正仿宋_GBK" w:eastAsia="方正仿宋_GBK" w:cs="方正仿宋_GBK"/>
          <w:b/>
          <w:sz w:val="32"/>
          <w:szCs w:val="32"/>
        </w:rPr>
      </w:pPr>
    </w:p>
    <w:p>
      <w:pPr>
        <w:pStyle w:val="11"/>
        <w:rPr>
          <w:rFonts w:hint="eastAsia" w:ascii="方正仿宋_GBK" w:hAnsi="方正仿宋_GBK" w:eastAsia="方正仿宋_GBK" w:cs="方正仿宋_GBK"/>
          <w:b/>
          <w:color w:val="auto"/>
          <w:sz w:val="32"/>
          <w:szCs w:val="32"/>
        </w:rPr>
      </w:pPr>
    </w:p>
    <w:p>
      <w:pPr>
        <w:rPr>
          <w:rFonts w:hint="eastAsia" w:ascii="方正仿宋_GBK" w:hAnsi="方正仿宋_GBK" w:eastAsia="方正仿宋_GBK" w:cs="方正仿宋_GBK"/>
          <w:b/>
          <w:sz w:val="32"/>
          <w:szCs w:val="32"/>
        </w:rPr>
      </w:pPr>
    </w:p>
    <w:p>
      <w:pPr>
        <w:pStyle w:val="2"/>
        <w:rPr>
          <w:rFonts w:hint="eastAsia"/>
        </w:rPr>
      </w:pPr>
    </w:p>
    <w:p>
      <w:pPr>
        <w:pStyle w:val="11"/>
        <w:jc w:val="center"/>
        <w:rPr>
          <w:rFonts w:hint="eastAsia" w:ascii="方正仿宋_GBK" w:hAnsi="方正仿宋_GBK" w:eastAsia="方正仿宋_GBK" w:cs="方正仿宋_GBK"/>
          <w:b/>
          <w:color w:val="auto"/>
          <w:sz w:val="32"/>
          <w:szCs w:val="32"/>
        </w:rPr>
      </w:pP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投标人单位名称：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（盖单位公章）</w:t>
      </w:r>
    </w:p>
    <w:p>
      <w:pPr>
        <w:pStyle w:val="7"/>
        <w:tabs>
          <w:tab w:val="right" w:leader="dot" w:pos="8805"/>
        </w:tabs>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br w:type="page"/>
      </w:r>
      <w:r>
        <w:rPr>
          <w:rFonts w:hint="eastAsia" w:ascii="方正仿宋_GBK" w:hAnsi="方正仿宋_GBK" w:eastAsia="方正仿宋_GBK" w:cs="方正仿宋_GBK"/>
          <w:sz w:val="32"/>
          <w:szCs w:val="32"/>
        </w:rPr>
        <w:t>目 录</w:t>
      </w:r>
    </w:p>
    <w:p>
      <w:pPr>
        <w:widowControl/>
        <w:spacing w:line="440" w:lineRule="atLeast"/>
        <w:ind w:firstLine="640" w:firstLineChars="200"/>
        <w:jc w:val="left"/>
        <w:textAlignment w:val="baseline"/>
        <w:rPr>
          <w:rFonts w:hint="eastAsia" w:ascii="方正仿宋_GBK" w:hAnsi="方正仿宋_GBK" w:eastAsia="方正仿宋_GBK" w:cs="方正仿宋_GBK"/>
          <w:kern w:val="0"/>
          <w:sz w:val="32"/>
          <w:szCs w:val="32"/>
        </w:rPr>
      </w:pPr>
    </w:p>
    <w:p>
      <w:pPr>
        <w:widowControl/>
        <w:spacing w:line="440" w:lineRule="atLeast"/>
        <w:ind w:firstLine="640" w:firstLineChars="200"/>
        <w:jc w:val="left"/>
        <w:textAlignment w:val="baseline"/>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一、报价函</w:t>
      </w:r>
    </w:p>
    <w:p>
      <w:pPr>
        <w:widowControl/>
        <w:spacing w:line="440" w:lineRule="atLeast"/>
        <w:ind w:firstLine="640" w:firstLineChars="200"/>
        <w:jc w:val="left"/>
        <w:textAlignment w:val="baseline"/>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二、法定代表人身份证明及授权委托书</w:t>
      </w:r>
    </w:p>
    <w:p>
      <w:pPr>
        <w:widowControl/>
        <w:spacing w:line="440" w:lineRule="atLeast"/>
        <w:ind w:firstLine="640" w:firstLineChars="200"/>
        <w:jc w:val="left"/>
        <w:textAlignment w:val="baseline"/>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三、竞争性比选响应单位有效的营业执照复印件</w:t>
      </w:r>
    </w:p>
    <w:p>
      <w:pPr>
        <w:widowControl/>
        <w:spacing w:line="440" w:lineRule="atLeast"/>
        <w:ind w:firstLine="640" w:firstLineChars="200"/>
        <w:jc w:val="left"/>
        <w:textAlignment w:val="baseline"/>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四、单位资质证明材料</w:t>
      </w:r>
    </w:p>
    <w:p>
      <w:pPr>
        <w:widowControl/>
        <w:spacing w:line="440" w:lineRule="atLeast"/>
        <w:ind w:firstLine="640" w:firstLineChars="200"/>
        <w:jc w:val="left"/>
        <w:textAlignment w:val="baseline"/>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五、书面声明</w:t>
      </w:r>
    </w:p>
    <w:p>
      <w:pPr>
        <w:widowControl/>
        <w:spacing w:line="440" w:lineRule="atLeast"/>
        <w:ind w:firstLine="640" w:firstLineChars="200"/>
        <w:jc w:val="left"/>
        <w:textAlignment w:val="baseline"/>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widowControl/>
        <w:spacing w:line="440" w:lineRule="atLeast"/>
        <w:ind w:firstLine="640" w:firstLineChars="200"/>
        <w:jc w:val="left"/>
        <w:textAlignment w:val="baseline"/>
        <w:rPr>
          <w:rFonts w:hint="eastAsia" w:ascii="方正仿宋_GBK" w:hAnsi="方正仿宋_GBK" w:eastAsia="方正仿宋_GBK" w:cs="方正仿宋_GBK"/>
          <w:kern w:val="0"/>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jc w:val="center"/>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jc w:val="both"/>
        <w:outlineLvl w:val="0"/>
        <w:rPr>
          <w:rFonts w:hint="eastAsia" w:ascii="方正仿宋_GBK" w:hAnsi="方正仿宋_GBK" w:eastAsia="方正仿宋_GBK" w:cs="方正仿宋_GBK"/>
          <w:b/>
          <w:color w:val="000000"/>
          <w:sz w:val="32"/>
          <w:szCs w:val="32"/>
        </w:rPr>
      </w:pPr>
    </w:p>
    <w:p>
      <w:pPr>
        <w:pStyle w:val="13"/>
        <w:spacing w:line="440" w:lineRule="exact"/>
        <w:ind w:left="0" w:leftChars="0" w:firstLine="0" w:firstLineChars="0"/>
        <w:jc w:val="center"/>
        <w:outlineLvl w:val="1"/>
        <w:rPr>
          <w:rFonts w:hint="eastAsia" w:ascii="方正仿宋_GBK" w:hAnsi="方正仿宋_GBK" w:eastAsia="方正仿宋_GBK" w:cs="方正仿宋_GBK"/>
          <w:b/>
          <w:color w:val="000000"/>
          <w:sz w:val="32"/>
          <w:szCs w:val="32"/>
        </w:rPr>
      </w:pPr>
      <w:bookmarkStart w:id="24" w:name="_Toc265510122"/>
      <w:r>
        <w:rPr>
          <w:rFonts w:hint="eastAsia" w:ascii="方正仿宋_GBK" w:hAnsi="方正仿宋_GBK" w:eastAsia="方正仿宋_GBK" w:cs="方正仿宋_GBK"/>
          <w:b/>
          <w:color w:val="000000"/>
          <w:sz w:val="32"/>
          <w:szCs w:val="32"/>
        </w:rPr>
        <w:t>一、报价</w:t>
      </w:r>
      <w:bookmarkEnd w:id="24"/>
      <w:r>
        <w:rPr>
          <w:rFonts w:hint="eastAsia" w:ascii="方正仿宋_GBK" w:hAnsi="方正仿宋_GBK" w:eastAsia="方正仿宋_GBK" w:cs="方正仿宋_GBK"/>
          <w:b/>
          <w:color w:val="000000"/>
          <w:sz w:val="32"/>
          <w:szCs w:val="32"/>
        </w:rPr>
        <w:t>函</w:t>
      </w:r>
    </w:p>
    <w:p>
      <w:pPr>
        <w:pStyle w:val="11"/>
        <w:rPr>
          <w:rFonts w:hint="eastAsia" w:ascii="方正仿宋_GBK" w:hAnsi="方正仿宋_GBK" w:eastAsia="方正仿宋_GBK" w:cs="方正仿宋_GBK"/>
          <w:sz w:val="32"/>
          <w:szCs w:val="32"/>
        </w:rPr>
      </w:pPr>
    </w:p>
    <w:p>
      <w:pPr>
        <w:spacing w:line="440" w:lineRule="exact"/>
        <w:ind w:firstLine="321" w:firstLineChars="100"/>
        <w:rPr>
          <w:rFonts w:hint="eastAsia" w:ascii="方正仿宋_GBK" w:hAnsi="方正仿宋_GBK" w:eastAsia="方正仿宋_GBK" w:cs="方正仿宋_GBK"/>
          <w:b/>
          <w:color w:val="000000"/>
          <w:sz w:val="32"/>
          <w:szCs w:val="32"/>
          <w:u w:val="single"/>
        </w:rPr>
      </w:pPr>
      <w:r>
        <w:rPr>
          <w:rFonts w:hint="eastAsia" w:ascii="方正仿宋_GBK" w:hAnsi="方正仿宋_GBK" w:eastAsia="方正仿宋_GBK" w:cs="方正仿宋_GBK"/>
          <w:b/>
          <w:color w:val="000000"/>
          <w:sz w:val="32"/>
          <w:szCs w:val="32"/>
          <w:u w:val="single"/>
        </w:rPr>
        <w:t>致：重庆高速公路集团有限公司南方营运分公司：</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1. 我方已仔细研究了询价文件的全部内容，本次报价</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u w:val="single"/>
          <w:lang w:val="en-US" w:eastAsia="zh-CN"/>
        </w:rPr>
        <w:t>/次</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，按合同约定实施和完成贵司下达的工作任务，质量达到</w:t>
      </w:r>
      <w:r>
        <w:rPr>
          <w:rFonts w:hint="eastAsia" w:ascii="方正仿宋_GBK" w:hAnsi="方正仿宋_GBK" w:eastAsia="方正仿宋_GBK" w:cs="方正仿宋_GBK"/>
          <w:color w:val="000000"/>
          <w:sz w:val="32"/>
          <w:szCs w:val="32"/>
          <w:u w:val="single"/>
        </w:rPr>
        <w:t xml:space="preserve">  合格  </w:t>
      </w:r>
      <w:r>
        <w:rPr>
          <w:rFonts w:hint="eastAsia" w:ascii="方正仿宋_GBK" w:hAnsi="方正仿宋_GBK" w:eastAsia="方正仿宋_GBK" w:cs="方正仿宋_GBK"/>
          <w:color w:val="000000"/>
          <w:sz w:val="32"/>
          <w:szCs w:val="32"/>
        </w:rPr>
        <w:t xml:space="preserve"> 标准。</w:t>
      </w:r>
    </w:p>
    <w:p>
      <w:pPr>
        <w:spacing w:line="4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2．我方承诺在报价有效期内不修改、撤销报价文件。</w:t>
      </w:r>
    </w:p>
    <w:p>
      <w:pPr>
        <w:spacing w:line="4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3．如我方为中标单位：</w:t>
      </w:r>
    </w:p>
    <w:p>
      <w:pPr>
        <w:spacing w:line="440" w:lineRule="exact"/>
        <w:ind w:firstLine="1094" w:firstLineChars="342"/>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（1）在贵方规定的期限内与贵方签订合同。</w:t>
      </w:r>
    </w:p>
    <w:p>
      <w:pPr>
        <w:spacing w:line="440" w:lineRule="exact"/>
        <w:ind w:firstLine="1094" w:firstLineChars="342"/>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（2）我方承诺在合同约定的期限内完成并提交全部资料。</w:t>
      </w:r>
    </w:p>
    <w:p>
      <w:pPr>
        <w:spacing w:line="4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4．我方在此声明，所递交的报价文件及有关资料内容完整、真实和准确。</w:t>
      </w:r>
    </w:p>
    <w:p>
      <w:pPr>
        <w:spacing w:line="4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5．在合同协议书正式签署生效之前，本报价函连同你方的竞争比选结果将构成我们双方之间共同遵守的文件。对双方具有约束力。</w:t>
      </w:r>
    </w:p>
    <w:p>
      <w:pPr>
        <w:spacing w:line="440" w:lineRule="exact"/>
        <w:rPr>
          <w:rFonts w:hint="eastAsia" w:ascii="方正仿宋_GBK" w:hAnsi="方正仿宋_GBK" w:eastAsia="方正仿宋_GBK" w:cs="方正仿宋_GBK"/>
          <w:color w:val="000000"/>
          <w:sz w:val="32"/>
          <w:szCs w:val="32"/>
        </w:rPr>
      </w:pPr>
    </w:p>
    <w:p>
      <w:pPr>
        <w:spacing w:line="440" w:lineRule="exact"/>
        <w:ind w:firstLine="2880" w:firstLineChars="9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报 价 人：</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（盖单位公章）</w:t>
      </w:r>
    </w:p>
    <w:p>
      <w:pPr>
        <w:spacing w:line="440" w:lineRule="exac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法定代表人或其委托代理人：</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（签</w:t>
      </w:r>
      <w:r>
        <w:rPr>
          <w:rFonts w:hint="eastAsia" w:ascii="方正仿宋_GBK" w:hAnsi="方正仿宋_GBK" w:eastAsia="方正仿宋_GBK" w:cs="方正仿宋_GBK"/>
          <w:color w:val="000000"/>
          <w:sz w:val="32"/>
          <w:szCs w:val="32"/>
          <w:lang w:eastAsia="zh-CN"/>
        </w:rPr>
        <w:t>字</w:t>
      </w:r>
      <w:r>
        <w:rPr>
          <w:rFonts w:hint="eastAsia" w:ascii="方正仿宋_GBK" w:hAnsi="方正仿宋_GBK" w:eastAsia="方正仿宋_GBK" w:cs="方正仿宋_GBK"/>
          <w:color w:val="000000"/>
          <w:sz w:val="32"/>
          <w:szCs w:val="32"/>
        </w:rPr>
        <w:t>）</w:t>
      </w:r>
    </w:p>
    <w:p>
      <w:pPr>
        <w:spacing w:line="440" w:lineRule="exact"/>
        <w:ind w:firstLine="2880" w:firstLineChars="9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地址：</w:t>
      </w:r>
      <w:r>
        <w:rPr>
          <w:rFonts w:hint="eastAsia" w:ascii="方正仿宋_GBK" w:hAnsi="方正仿宋_GBK" w:eastAsia="方正仿宋_GBK" w:cs="方正仿宋_GBK"/>
          <w:color w:val="000000"/>
          <w:sz w:val="32"/>
          <w:szCs w:val="32"/>
          <w:u w:val="single"/>
        </w:rPr>
        <w:t xml:space="preserve">                                     </w:t>
      </w:r>
    </w:p>
    <w:p>
      <w:pPr>
        <w:spacing w:line="440" w:lineRule="exact"/>
        <w:ind w:firstLine="2880" w:firstLineChars="9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网址：</w:t>
      </w:r>
      <w:r>
        <w:rPr>
          <w:rFonts w:hint="eastAsia" w:ascii="方正仿宋_GBK" w:hAnsi="方正仿宋_GBK" w:eastAsia="方正仿宋_GBK" w:cs="方正仿宋_GBK"/>
          <w:color w:val="000000"/>
          <w:sz w:val="32"/>
          <w:szCs w:val="32"/>
          <w:u w:val="single"/>
        </w:rPr>
        <w:t xml:space="preserve">                                     </w:t>
      </w:r>
    </w:p>
    <w:p>
      <w:pPr>
        <w:spacing w:line="440" w:lineRule="exact"/>
        <w:ind w:firstLine="2880" w:firstLineChars="9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电话：</w:t>
      </w:r>
      <w:r>
        <w:rPr>
          <w:rFonts w:hint="eastAsia" w:ascii="方正仿宋_GBK" w:hAnsi="方正仿宋_GBK" w:eastAsia="方正仿宋_GBK" w:cs="方正仿宋_GBK"/>
          <w:color w:val="000000"/>
          <w:sz w:val="32"/>
          <w:szCs w:val="32"/>
          <w:u w:val="single"/>
        </w:rPr>
        <w:t xml:space="preserve">                                     </w:t>
      </w:r>
    </w:p>
    <w:p>
      <w:pPr>
        <w:spacing w:line="440" w:lineRule="exact"/>
        <w:ind w:firstLine="2880" w:firstLineChars="9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传真：</w:t>
      </w:r>
      <w:r>
        <w:rPr>
          <w:rFonts w:hint="eastAsia" w:ascii="方正仿宋_GBK" w:hAnsi="方正仿宋_GBK" w:eastAsia="方正仿宋_GBK" w:cs="方正仿宋_GBK"/>
          <w:color w:val="000000"/>
          <w:sz w:val="32"/>
          <w:szCs w:val="32"/>
          <w:u w:val="single"/>
        </w:rPr>
        <w:t xml:space="preserve">                                     </w:t>
      </w:r>
    </w:p>
    <w:p>
      <w:pPr>
        <w:spacing w:line="440" w:lineRule="exact"/>
        <w:ind w:firstLine="2880" w:firstLineChars="9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邮政编码：</w:t>
      </w:r>
      <w:r>
        <w:rPr>
          <w:rFonts w:hint="eastAsia" w:ascii="方正仿宋_GBK" w:hAnsi="方正仿宋_GBK" w:eastAsia="方正仿宋_GBK" w:cs="方正仿宋_GBK"/>
          <w:color w:val="000000"/>
          <w:sz w:val="32"/>
          <w:szCs w:val="32"/>
          <w:u w:val="single"/>
        </w:rPr>
        <w:t xml:space="preserve">                                 </w:t>
      </w:r>
    </w:p>
    <w:p>
      <w:pPr>
        <w:spacing w:line="440" w:lineRule="exact"/>
        <w:ind w:firstLine="3052" w:firstLineChars="950"/>
        <w:outlineLvl w:val="1"/>
        <w:rPr>
          <w:rFonts w:hint="eastAsia" w:ascii="方正仿宋_GBK" w:hAnsi="方正仿宋_GBK" w:eastAsia="方正仿宋_GBK" w:cs="方正仿宋_GBK"/>
          <w:b/>
          <w:color w:val="000000"/>
          <w:sz w:val="32"/>
          <w:szCs w:val="32"/>
        </w:rPr>
      </w:pPr>
    </w:p>
    <w:p>
      <w:pPr>
        <w:spacing w:line="440" w:lineRule="exact"/>
        <w:ind w:firstLine="3052" w:firstLineChars="950"/>
        <w:outlineLvl w:val="1"/>
        <w:rPr>
          <w:rFonts w:hint="eastAsia" w:ascii="方正仿宋_GBK" w:hAnsi="方正仿宋_GBK" w:eastAsia="方正仿宋_GBK" w:cs="方正仿宋_GBK"/>
          <w:b/>
          <w:color w:val="000000"/>
          <w:sz w:val="32"/>
          <w:szCs w:val="32"/>
        </w:rPr>
      </w:pPr>
    </w:p>
    <w:p>
      <w:pPr>
        <w:widowControl/>
        <w:jc w:val="left"/>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br w:type="page"/>
      </w:r>
    </w:p>
    <w:p>
      <w:pPr>
        <w:spacing w:line="440" w:lineRule="exact"/>
        <w:jc w:val="center"/>
        <w:outlineLvl w:val="1"/>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二、法定代表人身份证明及授权委托书</w:t>
      </w:r>
    </w:p>
    <w:p>
      <w:pPr>
        <w:topLinePunct/>
        <w:spacing w:line="360" w:lineRule="auto"/>
        <w:ind w:firstLine="643" w:firstLineChars="200"/>
        <w:jc w:val="center"/>
        <w:outlineLvl w:val="2"/>
        <w:rPr>
          <w:rFonts w:hint="eastAsia" w:ascii="方正仿宋_GBK" w:hAnsi="方正仿宋_GBK" w:eastAsia="方正仿宋_GBK" w:cs="方正仿宋_GBK"/>
          <w:b/>
          <w:color w:val="000000"/>
          <w:sz w:val="32"/>
          <w:szCs w:val="32"/>
        </w:rPr>
      </w:pPr>
      <w:bookmarkStart w:id="25" w:name="_Toc262547328"/>
      <w:r>
        <w:rPr>
          <w:rFonts w:hint="eastAsia" w:ascii="方正仿宋_GBK" w:hAnsi="方正仿宋_GBK" w:eastAsia="方正仿宋_GBK" w:cs="方正仿宋_GBK"/>
          <w:b/>
          <w:color w:val="000000"/>
          <w:sz w:val="32"/>
          <w:szCs w:val="32"/>
        </w:rPr>
        <w:t>（一）法定代表人身份证明</w:t>
      </w:r>
      <w:bookmarkEnd w:id="25"/>
    </w:p>
    <w:p>
      <w:pPr>
        <w:spacing w:line="360" w:lineRule="auto"/>
        <w:rPr>
          <w:rFonts w:hint="eastAsia" w:ascii="方正仿宋_GBK" w:hAnsi="方正仿宋_GBK" w:eastAsia="方正仿宋_GBK" w:cs="方正仿宋_GBK"/>
          <w:color w:val="000000"/>
          <w:sz w:val="32"/>
          <w:szCs w:val="32"/>
        </w:rPr>
      </w:pP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竞标人名称： </w:t>
      </w:r>
      <w:r>
        <w:rPr>
          <w:rFonts w:hint="eastAsia" w:ascii="方正仿宋_GBK" w:hAnsi="方正仿宋_GBK" w:eastAsia="方正仿宋_GBK" w:cs="方正仿宋_GBK"/>
          <w:color w:val="000000"/>
          <w:sz w:val="32"/>
          <w:szCs w:val="32"/>
          <w:u w:val="single"/>
        </w:rPr>
        <w:t xml:space="preserve">                             </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单位性质：</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 xml:space="preserve"> </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地址：</w:t>
      </w:r>
      <w:r>
        <w:rPr>
          <w:rFonts w:hint="eastAsia" w:ascii="方正仿宋_GBK" w:hAnsi="方正仿宋_GBK" w:eastAsia="方正仿宋_GBK" w:cs="方正仿宋_GBK"/>
          <w:color w:val="000000"/>
          <w:sz w:val="32"/>
          <w:szCs w:val="32"/>
          <w:u w:val="single"/>
        </w:rPr>
        <w:t xml:space="preserve">                                   </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成立时间：</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 xml:space="preserve"> 年</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 xml:space="preserve"> 月</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 xml:space="preserve"> 日</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经营期限：</w:t>
      </w:r>
      <w:r>
        <w:rPr>
          <w:rFonts w:hint="eastAsia" w:ascii="方正仿宋_GBK" w:hAnsi="方正仿宋_GBK" w:eastAsia="方正仿宋_GBK" w:cs="方正仿宋_GBK"/>
          <w:color w:val="000000"/>
          <w:sz w:val="32"/>
          <w:szCs w:val="32"/>
          <w:u w:val="single"/>
        </w:rPr>
        <w:t xml:space="preserve">                               </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姓名： </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 xml:space="preserve"> 性别：</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 xml:space="preserve"> 年龄：</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职务：</w:t>
      </w:r>
      <w:r>
        <w:rPr>
          <w:rFonts w:hint="eastAsia" w:ascii="方正仿宋_GBK" w:hAnsi="方正仿宋_GBK" w:eastAsia="方正仿宋_GBK" w:cs="方正仿宋_GBK"/>
          <w:color w:val="000000"/>
          <w:sz w:val="32"/>
          <w:szCs w:val="32"/>
          <w:u w:val="single"/>
        </w:rPr>
        <w:t xml:space="preserve">        </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系</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 xml:space="preserve"> （竞标人名称）的法定代表人。</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特此证明。</w:t>
      </w:r>
    </w:p>
    <w:p>
      <w:pPr>
        <w:tabs>
          <w:tab w:val="left" w:pos="1680"/>
          <w:tab w:val="left" w:pos="4215"/>
          <w:tab w:val="left" w:pos="4305"/>
          <w:tab w:val="left" w:pos="8000"/>
        </w:tabs>
        <w:autoSpaceDE w:val="0"/>
        <w:autoSpaceDN w:val="0"/>
        <w:adjustRightInd w:val="0"/>
        <w:spacing w:line="360" w:lineRule="auto"/>
        <w:ind w:firstLine="42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附：法定代表人身份证双面复印件。</w:t>
      </w:r>
    </w:p>
    <w:p>
      <w:pPr>
        <w:spacing w:line="360" w:lineRule="auto"/>
        <w:rPr>
          <w:rFonts w:hint="eastAsia" w:ascii="方正仿宋_GBK" w:hAnsi="方正仿宋_GBK" w:eastAsia="方正仿宋_GBK" w:cs="方正仿宋_GBK"/>
          <w:color w:val="000000"/>
          <w:sz w:val="32"/>
          <w:szCs w:val="32"/>
        </w:rPr>
      </w:pPr>
    </w:p>
    <w:p>
      <w:pPr>
        <w:spacing w:line="360" w:lineRule="auto"/>
        <w:rPr>
          <w:rFonts w:hint="eastAsia" w:ascii="方正仿宋_GBK" w:hAnsi="方正仿宋_GBK" w:eastAsia="方正仿宋_GBK" w:cs="方正仿宋_GBK"/>
          <w:color w:val="000000"/>
          <w:sz w:val="32"/>
          <w:szCs w:val="32"/>
        </w:rPr>
      </w:pPr>
    </w:p>
    <w:p>
      <w:pPr>
        <w:pStyle w:val="2"/>
        <w:rPr>
          <w:rFonts w:hint="eastAsia"/>
        </w:rPr>
      </w:pP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竞标人：</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（盖单位公章）</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 xml:space="preserve">日           </w:t>
      </w:r>
    </w:p>
    <w:p>
      <w:pPr>
        <w:rPr>
          <w:rFonts w:hint="eastAsia" w:ascii="方正仿宋_GBK" w:hAnsi="方正仿宋_GBK" w:eastAsia="方正仿宋_GBK" w:cs="方正仿宋_GBK"/>
          <w:color w:val="000000"/>
          <w:sz w:val="32"/>
          <w:szCs w:val="32"/>
        </w:rPr>
      </w:pPr>
    </w:p>
    <w:p>
      <w:pPr>
        <w:ind w:firstLine="160" w:firstLineChars="50"/>
        <w:rPr>
          <w:rFonts w:hint="eastAsia" w:ascii="方正仿宋_GBK" w:hAnsi="方正仿宋_GBK" w:eastAsia="方正仿宋_GBK" w:cs="方正仿宋_GBK"/>
          <w:color w:val="000000"/>
          <w:sz w:val="32"/>
          <w:szCs w:val="32"/>
        </w:rPr>
      </w:pPr>
    </w:p>
    <w:p>
      <w:pPr>
        <w:topLinePunct/>
        <w:spacing w:line="440" w:lineRule="exact"/>
        <w:jc w:val="center"/>
        <w:outlineLvl w:val="2"/>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color w:val="000000"/>
          <w:sz w:val="32"/>
          <w:szCs w:val="32"/>
        </w:rPr>
        <w:br w:type="page"/>
      </w:r>
      <w:bookmarkStart w:id="26" w:name="_Toc262547329"/>
      <w:r>
        <w:rPr>
          <w:rFonts w:hint="eastAsia" w:ascii="方正仿宋_GBK" w:hAnsi="方正仿宋_GBK" w:eastAsia="方正仿宋_GBK" w:cs="方正仿宋_GBK"/>
          <w:b/>
          <w:color w:val="000000"/>
          <w:sz w:val="32"/>
          <w:szCs w:val="32"/>
        </w:rPr>
        <w:t>（二）授权委托书</w:t>
      </w:r>
      <w:bookmarkEnd w:id="26"/>
    </w:p>
    <w:p>
      <w:pPr>
        <w:autoSpaceDE w:val="0"/>
        <w:autoSpaceDN w:val="0"/>
        <w:adjustRightInd w:val="0"/>
        <w:snapToGrid w:val="0"/>
        <w:spacing w:line="360" w:lineRule="auto"/>
        <w:jc w:val="left"/>
        <w:rPr>
          <w:rFonts w:hint="eastAsia" w:ascii="方正仿宋_GBK" w:hAnsi="方正仿宋_GBK" w:eastAsia="方正仿宋_GBK" w:cs="方正仿宋_GBK"/>
          <w:color w:val="000000"/>
          <w:kern w:val="0"/>
          <w:sz w:val="32"/>
          <w:szCs w:val="32"/>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本人</w:t>
      </w: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（姓名）系</w:t>
      </w: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spacing w:val="-1"/>
          <w:kern w:val="0"/>
          <w:sz w:val="32"/>
          <w:szCs w:val="32"/>
        </w:rPr>
        <w:t>竞标</w:t>
      </w:r>
      <w:r>
        <w:rPr>
          <w:rFonts w:hint="eastAsia" w:ascii="方正仿宋_GBK" w:hAnsi="方正仿宋_GBK" w:eastAsia="方正仿宋_GBK" w:cs="方正仿宋_GBK"/>
          <w:color w:val="000000"/>
          <w:kern w:val="0"/>
          <w:sz w:val="32"/>
          <w:szCs w:val="32"/>
        </w:rPr>
        <w:t>人名称</w:t>
      </w:r>
      <w:r>
        <w:rPr>
          <w:rFonts w:hint="eastAsia" w:ascii="方正仿宋_GBK" w:hAnsi="方正仿宋_GBK" w:eastAsia="方正仿宋_GBK" w:cs="方正仿宋_GBK"/>
          <w:color w:val="000000"/>
          <w:spacing w:val="1"/>
          <w:kern w:val="0"/>
          <w:sz w:val="32"/>
          <w:szCs w:val="32"/>
        </w:rPr>
        <w:t>）</w:t>
      </w:r>
      <w:r>
        <w:rPr>
          <w:rFonts w:hint="eastAsia" w:ascii="方正仿宋_GBK" w:hAnsi="方正仿宋_GBK" w:eastAsia="方正仿宋_GBK" w:cs="方正仿宋_GBK"/>
          <w:color w:val="000000"/>
          <w:kern w:val="0"/>
          <w:sz w:val="32"/>
          <w:szCs w:val="32"/>
        </w:rPr>
        <w:t>的法定代</w:t>
      </w:r>
      <w:r>
        <w:rPr>
          <w:rFonts w:hint="eastAsia" w:ascii="方正仿宋_GBK" w:hAnsi="方正仿宋_GBK" w:eastAsia="方正仿宋_GBK" w:cs="方正仿宋_GBK"/>
          <w:color w:val="000000"/>
          <w:spacing w:val="1"/>
          <w:kern w:val="0"/>
          <w:sz w:val="32"/>
          <w:szCs w:val="32"/>
        </w:rPr>
        <w:t>表</w:t>
      </w:r>
      <w:r>
        <w:rPr>
          <w:rFonts w:hint="eastAsia" w:ascii="方正仿宋_GBK" w:hAnsi="方正仿宋_GBK" w:eastAsia="方正仿宋_GBK" w:cs="方正仿宋_GBK"/>
          <w:color w:val="000000"/>
          <w:kern w:val="0"/>
          <w:sz w:val="32"/>
          <w:szCs w:val="32"/>
        </w:rPr>
        <w:t>人，现委托</w:t>
      </w: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（姓名）为我方代理人。代理人根据授权，以我方名义签署、澄清、说明、补正、递交、撤回、 修改</w:t>
      </w: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rPr>
        <w:t>（项</w:t>
      </w:r>
      <w:r>
        <w:rPr>
          <w:rFonts w:hint="eastAsia" w:ascii="方正仿宋_GBK" w:hAnsi="方正仿宋_GBK" w:eastAsia="方正仿宋_GBK" w:cs="方正仿宋_GBK"/>
          <w:color w:val="000000"/>
          <w:spacing w:val="-1"/>
          <w:kern w:val="0"/>
          <w:sz w:val="32"/>
          <w:szCs w:val="32"/>
        </w:rPr>
        <w:t>目</w:t>
      </w:r>
      <w:r>
        <w:rPr>
          <w:rFonts w:hint="eastAsia" w:ascii="方正仿宋_GBK" w:hAnsi="方正仿宋_GBK" w:eastAsia="方正仿宋_GBK" w:cs="方正仿宋_GBK"/>
          <w:color w:val="000000"/>
          <w:kern w:val="0"/>
          <w:sz w:val="32"/>
          <w:szCs w:val="32"/>
        </w:rPr>
        <w:t>名称）报价文件、签订合同和处理有关事宜，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w:t>
      </w:r>
      <w:r>
        <w:rPr>
          <w:rFonts w:hint="eastAsia" w:ascii="方正仿宋_GBK" w:hAnsi="方正仿宋_GBK" w:eastAsia="方正仿宋_GBK" w:cs="方正仿宋_GBK"/>
          <w:color w:val="000000"/>
          <w:spacing w:val="-1"/>
          <w:kern w:val="0"/>
          <w:sz w:val="32"/>
          <w:szCs w:val="32"/>
        </w:rPr>
        <w:t>期</w:t>
      </w:r>
      <w:r>
        <w:rPr>
          <w:rFonts w:hint="eastAsia" w:ascii="方正仿宋_GBK" w:hAnsi="方正仿宋_GBK" w:eastAsia="方正仿宋_GBK" w:cs="方正仿宋_GBK"/>
          <w:color w:val="000000"/>
          <w:kern w:val="0"/>
          <w:sz w:val="32"/>
          <w:szCs w:val="32"/>
        </w:rPr>
        <w:t>限：</w:t>
      </w:r>
      <w:r>
        <w:rPr>
          <w:rFonts w:hint="eastAsia" w:ascii="方正仿宋_GBK" w:hAnsi="方正仿宋_GBK" w:eastAsia="方正仿宋_GBK" w:cs="方正仿宋_GBK"/>
          <w:color w:val="000000"/>
          <w:kern w:val="0"/>
          <w:sz w:val="32"/>
          <w:szCs w:val="32"/>
          <w:u w:val="single"/>
        </w:rPr>
        <w:t xml:space="preserve"> 报价有效期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附：法定代表人及委托代理人身份证双面复印件。</w:t>
      </w:r>
    </w:p>
    <w:p>
      <w:pPr>
        <w:autoSpaceDE w:val="0"/>
        <w:autoSpaceDN w:val="0"/>
        <w:adjustRightInd w:val="0"/>
        <w:snapToGrid w:val="0"/>
        <w:spacing w:line="360" w:lineRule="auto"/>
        <w:jc w:val="left"/>
        <w:rPr>
          <w:rFonts w:hint="eastAsia" w:ascii="方正仿宋_GBK" w:hAnsi="方正仿宋_GBK" w:eastAsia="方正仿宋_GBK" w:cs="方正仿宋_GBK"/>
          <w:color w:val="000000"/>
          <w:kern w:val="0"/>
          <w:sz w:val="32"/>
          <w:szCs w:val="32"/>
        </w:rPr>
      </w:pPr>
    </w:p>
    <w:p>
      <w:pPr>
        <w:autoSpaceDE w:val="0"/>
        <w:autoSpaceDN w:val="0"/>
        <w:adjustRightInd w:val="0"/>
        <w:snapToGrid w:val="0"/>
        <w:spacing w:line="360" w:lineRule="auto"/>
        <w:jc w:val="left"/>
        <w:rPr>
          <w:rFonts w:hint="eastAsia" w:ascii="方正仿宋_GBK" w:hAnsi="方正仿宋_GBK" w:eastAsia="方正仿宋_GBK" w:cs="方正仿宋_GBK"/>
          <w:color w:val="000000"/>
          <w:kern w:val="0"/>
          <w:sz w:val="32"/>
          <w:szCs w:val="32"/>
        </w:rPr>
      </w:pPr>
    </w:p>
    <w:p>
      <w:pPr>
        <w:tabs>
          <w:tab w:val="left" w:pos="4200"/>
          <w:tab w:val="left" w:pos="4620"/>
        </w:tabs>
        <w:autoSpaceDE w:val="0"/>
        <w:autoSpaceDN w:val="0"/>
        <w:adjustRightInd w:val="0"/>
        <w:snapToGrid w:val="0"/>
        <w:spacing w:line="360" w:lineRule="auto"/>
        <w:ind w:firstLine="1694"/>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竞  标  人：</w:t>
      </w: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u w:val="single"/>
        </w:rPr>
        <w:t xml:space="preserve">    </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spacing w:val="-1"/>
          <w:kern w:val="0"/>
          <w:sz w:val="32"/>
          <w:szCs w:val="32"/>
        </w:rPr>
        <w:t>盖</w:t>
      </w:r>
      <w:r>
        <w:rPr>
          <w:rFonts w:hint="eastAsia" w:ascii="方正仿宋_GBK" w:hAnsi="方正仿宋_GBK" w:eastAsia="方正仿宋_GBK" w:cs="方正仿宋_GBK"/>
          <w:color w:val="000000"/>
          <w:kern w:val="0"/>
          <w:sz w:val="32"/>
          <w:szCs w:val="32"/>
        </w:rPr>
        <w:t xml:space="preserve">单位公章） </w:t>
      </w:r>
    </w:p>
    <w:p>
      <w:pPr>
        <w:tabs>
          <w:tab w:val="left" w:pos="6300"/>
        </w:tabs>
        <w:autoSpaceDE w:val="0"/>
        <w:autoSpaceDN w:val="0"/>
        <w:adjustRightInd w:val="0"/>
        <w:snapToGrid w:val="0"/>
        <w:spacing w:line="360" w:lineRule="auto"/>
        <w:ind w:firstLine="168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法定代表人：</w:t>
      </w: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（签字）</w:t>
      </w:r>
    </w:p>
    <w:p>
      <w:pPr>
        <w:tabs>
          <w:tab w:val="left" w:pos="5260"/>
        </w:tabs>
        <w:autoSpaceDE w:val="0"/>
        <w:autoSpaceDN w:val="0"/>
        <w:adjustRightInd w:val="0"/>
        <w:snapToGrid w:val="0"/>
        <w:spacing w:line="360" w:lineRule="auto"/>
        <w:ind w:firstLine="168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u w:val="single"/>
        </w:rPr>
        <w:tab/>
      </w:r>
    </w:p>
    <w:p>
      <w:pPr>
        <w:tabs>
          <w:tab w:val="left" w:pos="6720"/>
        </w:tabs>
        <w:autoSpaceDE w:val="0"/>
        <w:autoSpaceDN w:val="0"/>
        <w:adjustRightInd w:val="0"/>
        <w:snapToGrid w:val="0"/>
        <w:spacing w:line="360" w:lineRule="auto"/>
        <w:ind w:firstLine="168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委托代理人：</w:t>
      </w: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（签</w:t>
      </w:r>
      <w:r>
        <w:rPr>
          <w:rFonts w:hint="eastAsia" w:ascii="方正仿宋_GBK" w:hAnsi="方正仿宋_GBK" w:eastAsia="方正仿宋_GBK" w:cs="方正仿宋_GBK"/>
          <w:color w:val="000000"/>
          <w:spacing w:val="-1"/>
          <w:kern w:val="0"/>
          <w:sz w:val="32"/>
          <w:szCs w:val="32"/>
        </w:rPr>
        <w:t>字</w:t>
      </w:r>
      <w:r>
        <w:rPr>
          <w:rFonts w:hint="eastAsia" w:ascii="方正仿宋_GBK" w:hAnsi="方正仿宋_GBK" w:eastAsia="方正仿宋_GBK" w:cs="方正仿宋_GBK"/>
          <w:color w:val="000000"/>
          <w:kern w:val="0"/>
          <w:sz w:val="32"/>
          <w:szCs w:val="32"/>
        </w:rPr>
        <w:t>）</w:t>
      </w:r>
    </w:p>
    <w:p>
      <w:pPr>
        <w:tabs>
          <w:tab w:val="left" w:pos="6825"/>
        </w:tabs>
        <w:autoSpaceDE w:val="0"/>
        <w:autoSpaceDN w:val="0"/>
        <w:adjustRightInd w:val="0"/>
        <w:snapToGrid w:val="0"/>
        <w:spacing w:line="360" w:lineRule="auto"/>
        <w:ind w:firstLine="168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u w:val="single"/>
        </w:rPr>
        <w:tab/>
      </w:r>
    </w:p>
    <w:p>
      <w:pPr>
        <w:autoSpaceDE w:val="0"/>
        <w:autoSpaceDN w:val="0"/>
        <w:adjustRightInd w:val="0"/>
        <w:snapToGrid w:val="0"/>
        <w:spacing w:line="360" w:lineRule="auto"/>
        <w:jc w:val="left"/>
        <w:rPr>
          <w:rFonts w:hint="eastAsia" w:ascii="方正仿宋_GBK" w:hAnsi="方正仿宋_GBK" w:eastAsia="方正仿宋_GBK" w:cs="方正仿宋_GBK"/>
          <w:color w:val="000000"/>
          <w:kern w:val="0"/>
          <w:sz w:val="32"/>
          <w:szCs w:val="32"/>
        </w:rPr>
      </w:pPr>
    </w:p>
    <w:p>
      <w:pPr>
        <w:tabs>
          <w:tab w:val="left" w:pos="4005"/>
          <w:tab w:val="left" w:pos="4100"/>
          <w:tab w:val="left" w:pos="5040"/>
        </w:tabs>
        <w:autoSpaceDE w:val="0"/>
        <w:autoSpaceDN w:val="0"/>
        <w:adjustRightInd w:val="0"/>
        <w:snapToGrid w:val="0"/>
        <w:spacing w:line="360" w:lineRule="auto"/>
        <w:ind w:firstLine="3780"/>
        <w:jc w:val="left"/>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年</w:t>
      </w: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月</w:t>
      </w:r>
      <w:r>
        <w:rPr>
          <w:rFonts w:hint="eastAsia" w:ascii="方正仿宋_GBK" w:hAnsi="方正仿宋_GBK" w:eastAsia="方正仿宋_GBK" w:cs="方正仿宋_GBK"/>
          <w:color w:val="000000"/>
          <w:w w:val="200"/>
          <w:kern w:val="0"/>
          <w:sz w:val="32"/>
          <w:szCs w:val="32"/>
          <w:u w:val="single"/>
        </w:rPr>
        <w:t xml:space="preserve"> </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日</w:t>
      </w:r>
    </w:p>
    <w:p>
      <w:pPr>
        <w:spacing w:line="440" w:lineRule="exact"/>
        <w:jc w:val="center"/>
        <w:outlineLvl w:val="1"/>
        <w:rPr>
          <w:rFonts w:hint="eastAsia" w:ascii="方正仿宋_GBK" w:hAnsi="方正仿宋_GBK" w:eastAsia="方正仿宋_GBK" w:cs="方正仿宋_GBK"/>
          <w:b/>
          <w:color w:val="000000"/>
          <w:sz w:val="32"/>
          <w:szCs w:val="32"/>
        </w:rPr>
      </w:pPr>
    </w:p>
    <w:p>
      <w:pPr>
        <w:spacing w:line="440" w:lineRule="exact"/>
        <w:jc w:val="center"/>
        <w:outlineLvl w:val="1"/>
        <w:rPr>
          <w:rFonts w:hint="eastAsia" w:ascii="方正仿宋_GBK" w:hAnsi="方正仿宋_GBK" w:eastAsia="方正仿宋_GBK" w:cs="方正仿宋_GBK"/>
          <w:b/>
          <w:color w:val="000000"/>
          <w:sz w:val="32"/>
          <w:szCs w:val="32"/>
        </w:rPr>
      </w:pPr>
    </w:p>
    <w:p>
      <w:pPr>
        <w:spacing w:line="440" w:lineRule="exact"/>
        <w:jc w:val="center"/>
        <w:outlineLvl w:val="1"/>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三、竞争性比选响应单位有效的营业执照复印件</w:t>
      </w: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spacing w:line="440" w:lineRule="exact"/>
        <w:jc w:val="center"/>
        <w:outlineLvl w:val="1"/>
        <w:rPr>
          <w:rFonts w:hint="eastAsia" w:ascii="方正仿宋_GBK" w:hAnsi="方正仿宋_GBK" w:eastAsia="方正仿宋_GBK" w:cs="方正仿宋_GBK"/>
          <w:b/>
          <w:color w:val="000000"/>
          <w:sz w:val="32"/>
          <w:szCs w:val="32"/>
        </w:rPr>
      </w:pPr>
    </w:p>
    <w:p>
      <w:pPr>
        <w:spacing w:line="440" w:lineRule="exact"/>
        <w:jc w:val="center"/>
        <w:outlineLvl w:val="1"/>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四、单位资质文件</w:t>
      </w: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jc w:val="left"/>
        <w:outlineLvl w:val="0"/>
        <w:rPr>
          <w:rFonts w:hint="eastAsia" w:ascii="方正仿宋_GBK" w:hAnsi="方正仿宋_GBK" w:eastAsia="方正仿宋_GBK" w:cs="方正仿宋_GBK"/>
          <w:b/>
          <w:color w:val="000000"/>
          <w:sz w:val="32"/>
          <w:szCs w:val="32"/>
        </w:rPr>
      </w:pPr>
    </w:p>
    <w:p>
      <w:pPr>
        <w:tabs>
          <w:tab w:val="left" w:pos="900"/>
          <w:tab w:val="left" w:pos="1080"/>
        </w:tabs>
        <w:spacing w:line="300" w:lineRule="auto"/>
        <w:outlineLvl w:val="0"/>
        <w:rPr>
          <w:rFonts w:hint="eastAsia" w:ascii="方正仿宋_GBK" w:hAnsi="方正仿宋_GBK" w:eastAsia="方正仿宋_GBK" w:cs="方正仿宋_GBK"/>
          <w:b/>
          <w:color w:val="000000"/>
          <w:sz w:val="32"/>
          <w:szCs w:val="32"/>
        </w:rPr>
        <w:sectPr>
          <w:pgSz w:w="11906" w:h="16838"/>
          <w:pgMar w:top="1440" w:right="1066" w:bottom="1118" w:left="1380" w:header="851" w:footer="992" w:gutter="0"/>
          <w:cols w:space="720" w:num="1"/>
          <w:docGrid w:type="lines" w:linePitch="312" w:charSpace="0"/>
        </w:sectPr>
      </w:pPr>
    </w:p>
    <w:p>
      <w:pPr>
        <w:spacing w:line="440" w:lineRule="exact"/>
        <w:jc w:val="center"/>
        <w:outlineLvl w:val="1"/>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五、书面声明</w:t>
      </w:r>
    </w:p>
    <w:p>
      <w:pPr>
        <w:tabs>
          <w:tab w:val="left" w:pos="6300"/>
        </w:tabs>
        <w:snapToGrid w:val="0"/>
        <w:spacing w:line="312" w:lineRule="auto"/>
        <w:ind w:firstLine="570"/>
        <w:rPr>
          <w:rFonts w:hint="eastAsia" w:ascii="方正仿宋_GBK" w:hAnsi="方正仿宋_GBK" w:eastAsia="方正仿宋_GBK" w:cs="方正仿宋_GBK"/>
          <w:sz w:val="32"/>
          <w:szCs w:val="32"/>
        </w:rPr>
      </w:pPr>
    </w:p>
    <w:p>
      <w:pPr>
        <w:tabs>
          <w:tab w:val="left" w:pos="6300"/>
        </w:tabs>
        <w:snapToGrid w:val="0"/>
        <w:spacing w:line="312" w:lineRule="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致：</w:t>
      </w:r>
      <w:r>
        <w:rPr>
          <w:rFonts w:hint="eastAsia" w:ascii="方正仿宋_GBK" w:hAnsi="方正仿宋_GBK" w:eastAsia="方正仿宋_GBK" w:cs="方正仿宋_GBK"/>
          <w:b/>
          <w:sz w:val="32"/>
          <w:szCs w:val="32"/>
          <w:u w:val="single"/>
        </w:rPr>
        <w:t>重庆高速公路集团有限公司南方营运分公司</w:t>
      </w:r>
      <w:r>
        <w:rPr>
          <w:rFonts w:hint="eastAsia" w:ascii="方正仿宋_GBK" w:hAnsi="方正仿宋_GBK" w:eastAsia="方正仿宋_GBK" w:cs="方正仿宋_GBK"/>
          <w:b/>
          <w:sz w:val="32"/>
          <w:szCs w:val="32"/>
        </w:rPr>
        <w:t>：</w:t>
      </w:r>
    </w:p>
    <w:p>
      <w:pPr>
        <w:tabs>
          <w:tab w:val="left" w:pos="6300"/>
        </w:tabs>
        <w:snapToGrid w:val="0"/>
        <w:spacing w:line="312"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竞标人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tabs>
          <w:tab w:val="left" w:pos="6300"/>
        </w:tabs>
        <w:snapToGrid w:val="0"/>
        <w:spacing w:line="312"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特此声明。</w:t>
      </w:r>
    </w:p>
    <w:p>
      <w:pPr>
        <w:tabs>
          <w:tab w:val="left" w:pos="6300"/>
        </w:tabs>
        <w:snapToGrid w:val="0"/>
        <w:spacing w:line="312" w:lineRule="auto"/>
        <w:ind w:firstLine="570"/>
        <w:rPr>
          <w:rFonts w:hint="eastAsia" w:ascii="方正仿宋_GBK" w:hAnsi="方正仿宋_GBK" w:eastAsia="方正仿宋_GBK" w:cs="方正仿宋_GBK"/>
          <w:sz w:val="32"/>
          <w:szCs w:val="32"/>
        </w:rPr>
      </w:pPr>
    </w:p>
    <w:p>
      <w:pPr>
        <w:tabs>
          <w:tab w:val="left" w:pos="6300"/>
        </w:tabs>
        <w:snapToGrid w:val="0"/>
        <w:spacing w:line="312" w:lineRule="auto"/>
        <w:ind w:firstLine="570"/>
        <w:rPr>
          <w:rFonts w:hint="eastAsia" w:ascii="方正仿宋_GBK" w:hAnsi="方正仿宋_GBK" w:eastAsia="方正仿宋_GBK" w:cs="方正仿宋_GBK"/>
          <w:sz w:val="32"/>
          <w:szCs w:val="32"/>
        </w:rPr>
      </w:pPr>
    </w:p>
    <w:p>
      <w:pPr>
        <w:pStyle w:val="3"/>
        <w:spacing w:line="360" w:lineRule="auto"/>
        <w:jc w:val="both"/>
        <w:rPr>
          <w:rFonts w:hint="eastAsia" w:ascii="方正仿宋_GBK" w:hAnsi="方正仿宋_GBK" w:eastAsia="方正仿宋_GBK" w:cs="方正仿宋_GBK"/>
          <w:b w:val="0"/>
          <w:color w:val="000000"/>
          <w:kern w:val="0"/>
          <w:sz w:val="32"/>
          <w:szCs w:val="32"/>
        </w:rPr>
      </w:pP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b w:val="0"/>
          <w:color w:val="000000"/>
          <w:kern w:val="0"/>
          <w:sz w:val="32"/>
          <w:szCs w:val="32"/>
        </w:rPr>
        <w:t>竞标人：</w:t>
      </w:r>
      <w:r>
        <w:rPr>
          <w:rFonts w:hint="eastAsia" w:ascii="方正仿宋_GBK" w:hAnsi="方正仿宋_GBK" w:eastAsia="方正仿宋_GBK" w:cs="方正仿宋_GBK"/>
          <w:b w:val="0"/>
          <w:color w:val="000000"/>
          <w:kern w:val="0"/>
          <w:sz w:val="32"/>
          <w:szCs w:val="32"/>
          <w:u w:val="single"/>
        </w:rPr>
        <w:t xml:space="preserve">               </w:t>
      </w:r>
      <w:r>
        <w:rPr>
          <w:rFonts w:hint="eastAsia" w:ascii="方正仿宋_GBK" w:hAnsi="方正仿宋_GBK" w:eastAsia="方正仿宋_GBK" w:cs="方正仿宋_GBK"/>
          <w:b w:val="0"/>
          <w:color w:val="000000"/>
          <w:kern w:val="0"/>
          <w:sz w:val="32"/>
          <w:szCs w:val="32"/>
        </w:rPr>
        <w:t>（盖单位公章）</w:t>
      </w:r>
    </w:p>
    <w:p>
      <w:pPr>
        <w:pStyle w:val="3"/>
        <w:spacing w:line="360" w:lineRule="auto"/>
        <w:ind w:firstLine="2880" w:firstLineChars="900"/>
        <w:rPr>
          <w:rFonts w:hint="eastAsia" w:ascii="方正仿宋_GBK" w:hAnsi="方正仿宋_GBK" w:eastAsia="方正仿宋_GBK" w:cs="方正仿宋_GBK"/>
          <w:b w:val="0"/>
          <w:color w:val="000000"/>
          <w:kern w:val="0"/>
          <w:sz w:val="32"/>
          <w:szCs w:val="32"/>
        </w:rPr>
      </w:pPr>
      <w:r>
        <w:rPr>
          <w:rFonts w:hint="eastAsia" w:ascii="方正仿宋_GBK" w:hAnsi="方正仿宋_GBK" w:eastAsia="方正仿宋_GBK" w:cs="方正仿宋_GBK"/>
          <w:b w:val="0"/>
          <w:color w:val="000000"/>
          <w:kern w:val="0"/>
          <w:sz w:val="32"/>
          <w:szCs w:val="32"/>
        </w:rPr>
        <w:t xml:space="preserve"> 法定代表人或者委托代理人： </w:t>
      </w:r>
      <w:r>
        <w:rPr>
          <w:rFonts w:hint="eastAsia" w:ascii="方正仿宋_GBK" w:hAnsi="方正仿宋_GBK" w:eastAsia="方正仿宋_GBK" w:cs="方正仿宋_GBK"/>
          <w:b w:val="0"/>
          <w:color w:val="000000"/>
          <w:kern w:val="0"/>
          <w:sz w:val="32"/>
          <w:szCs w:val="32"/>
          <w:u w:val="single"/>
        </w:rPr>
        <w:t xml:space="preserve">          </w:t>
      </w:r>
      <w:r>
        <w:rPr>
          <w:rFonts w:hint="eastAsia" w:ascii="方正仿宋_GBK" w:hAnsi="方正仿宋_GBK" w:eastAsia="方正仿宋_GBK" w:cs="方正仿宋_GBK"/>
          <w:b w:val="0"/>
          <w:color w:val="000000"/>
          <w:kern w:val="0"/>
          <w:sz w:val="32"/>
          <w:szCs w:val="32"/>
        </w:rPr>
        <w:t xml:space="preserve">（签字） </w:t>
      </w:r>
    </w:p>
    <w:p>
      <w:pPr>
        <w:pStyle w:val="3"/>
        <w:ind w:left="598" w:leftChars="285"/>
        <w:jc w:val="both"/>
        <w:rPr>
          <w:rFonts w:hint="eastAsia" w:ascii="方正仿宋_GBK" w:hAnsi="方正仿宋_GBK" w:eastAsia="方正仿宋_GBK" w:cs="方正仿宋_GBK"/>
          <w:b w:val="0"/>
          <w:color w:val="000000"/>
          <w:kern w:val="0"/>
          <w:sz w:val="32"/>
          <w:szCs w:val="32"/>
        </w:rPr>
      </w:pPr>
      <w:r>
        <w:rPr>
          <w:rFonts w:hint="eastAsia" w:ascii="方正仿宋_GBK" w:hAnsi="方正仿宋_GBK" w:eastAsia="方正仿宋_GBK" w:cs="方正仿宋_GBK"/>
          <w:b w:val="0"/>
          <w:color w:val="000000"/>
          <w:kern w:val="0"/>
          <w:sz w:val="32"/>
          <w:szCs w:val="32"/>
        </w:rPr>
        <w:t xml:space="preserve">                                               </w:t>
      </w:r>
    </w:p>
    <w:p>
      <w:pPr>
        <w:pStyle w:val="3"/>
        <w:ind w:left="598" w:leftChars="285"/>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color w:val="000000"/>
          <w:kern w:val="0"/>
          <w:sz w:val="32"/>
          <w:szCs w:val="32"/>
        </w:rPr>
        <w:t xml:space="preserve">                              </w:t>
      </w:r>
      <w:r>
        <w:rPr>
          <w:rFonts w:hint="eastAsia" w:ascii="方正仿宋_GBK" w:hAnsi="方正仿宋_GBK" w:eastAsia="方正仿宋_GBK" w:cs="方正仿宋_GBK"/>
          <w:b w:val="0"/>
          <w:color w:val="000000"/>
          <w:kern w:val="0"/>
          <w:sz w:val="32"/>
          <w:szCs w:val="32"/>
          <w:u w:val="single"/>
        </w:rPr>
        <w:t xml:space="preserve">      </w:t>
      </w:r>
      <w:r>
        <w:rPr>
          <w:rFonts w:hint="eastAsia" w:ascii="方正仿宋_GBK" w:hAnsi="方正仿宋_GBK" w:eastAsia="方正仿宋_GBK" w:cs="方正仿宋_GBK"/>
          <w:b w:val="0"/>
          <w:color w:val="000000"/>
          <w:kern w:val="0"/>
          <w:sz w:val="32"/>
          <w:szCs w:val="32"/>
        </w:rPr>
        <w:t>年</w:t>
      </w:r>
      <w:r>
        <w:rPr>
          <w:rFonts w:hint="eastAsia" w:ascii="方正仿宋_GBK" w:hAnsi="方正仿宋_GBK" w:eastAsia="方正仿宋_GBK" w:cs="方正仿宋_GBK"/>
          <w:b w:val="0"/>
          <w:color w:val="000000"/>
          <w:kern w:val="0"/>
          <w:sz w:val="32"/>
          <w:szCs w:val="32"/>
          <w:u w:val="single"/>
        </w:rPr>
        <w:t xml:space="preserve">   </w:t>
      </w:r>
      <w:r>
        <w:rPr>
          <w:rFonts w:hint="eastAsia" w:ascii="方正仿宋_GBK" w:hAnsi="方正仿宋_GBK" w:eastAsia="方正仿宋_GBK" w:cs="方正仿宋_GBK"/>
          <w:b w:val="0"/>
          <w:color w:val="000000"/>
          <w:kern w:val="0"/>
          <w:sz w:val="32"/>
          <w:szCs w:val="32"/>
        </w:rPr>
        <w:t>月</w:t>
      </w:r>
      <w:r>
        <w:rPr>
          <w:rFonts w:hint="eastAsia" w:ascii="方正仿宋_GBK" w:hAnsi="方正仿宋_GBK" w:eastAsia="方正仿宋_GBK" w:cs="方正仿宋_GBK"/>
          <w:b w:val="0"/>
          <w:color w:val="000000"/>
          <w:kern w:val="0"/>
          <w:sz w:val="32"/>
          <w:szCs w:val="32"/>
          <w:u w:val="single"/>
        </w:rPr>
        <w:t xml:space="preserve">    </w:t>
      </w:r>
      <w:r>
        <w:rPr>
          <w:rFonts w:hint="eastAsia" w:ascii="方正仿宋_GBK" w:hAnsi="方正仿宋_GBK" w:eastAsia="方正仿宋_GBK" w:cs="方正仿宋_GBK"/>
          <w:b w:val="0"/>
          <w:color w:val="000000"/>
          <w:kern w:val="0"/>
          <w:sz w:val="32"/>
          <w:szCs w:val="32"/>
        </w:rPr>
        <w:t xml:space="preserve"> 日</w:t>
      </w: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ZDcxM2Y4NjFiZTM2ODhhMDQ4NTU4MmQ5YTJiMmMifQ=="/>
  </w:docVars>
  <w:rsids>
    <w:rsidRoot w:val="50587DC3"/>
    <w:rsid w:val="00054719"/>
    <w:rsid w:val="000D01E2"/>
    <w:rsid w:val="002304C7"/>
    <w:rsid w:val="003F3B26"/>
    <w:rsid w:val="00441C90"/>
    <w:rsid w:val="005473B0"/>
    <w:rsid w:val="00757B9E"/>
    <w:rsid w:val="007E5B0F"/>
    <w:rsid w:val="0089495C"/>
    <w:rsid w:val="008C7EEF"/>
    <w:rsid w:val="00901233"/>
    <w:rsid w:val="0092769F"/>
    <w:rsid w:val="00A353C3"/>
    <w:rsid w:val="00AC4FA3"/>
    <w:rsid w:val="00B44DE5"/>
    <w:rsid w:val="00C2366C"/>
    <w:rsid w:val="00CF4C33"/>
    <w:rsid w:val="00D87E3C"/>
    <w:rsid w:val="00EE797F"/>
    <w:rsid w:val="00EF56A4"/>
    <w:rsid w:val="00FF77AF"/>
    <w:rsid w:val="019978BC"/>
    <w:rsid w:val="023575E5"/>
    <w:rsid w:val="025A34EF"/>
    <w:rsid w:val="06FB6C6D"/>
    <w:rsid w:val="0AFA7CED"/>
    <w:rsid w:val="0C0C2D55"/>
    <w:rsid w:val="0C3C5A14"/>
    <w:rsid w:val="0C82099D"/>
    <w:rsid w:val="10E8616A"/>
    <w:rsid w:val="11E9219A"/>
    <w:rsid w:val="12C83A50"/>
    <w:rsid w:val="149A777C"/>
    <w:rsid w:val="15A24B3A"/>
    <w:rsid w:val="16ED0036"/>
    <w:rsid w:val="1747612B"/>
    <w:rsid w:val="17742506"/>
    <w:rsid w:val="17D80CE7"/>
    <w:rsid w:val="1CAE0268"/>
    <w:rsid w:val="1D1A6CF9"/>
    <w:rsid w:val="1DB418AE"/>
    <w:rsid w:val="1E6D7CAF"/>
    <w:rsid w:val="1F1620F4"/>
    <w:rsid w:val="200C7F51"/>
    <w:rsid w:val="20F36B91"/>
    <w:rsid w:val="211B1C44"/>
    <w:rsid w:val="27E9484A"/>
    <w:rsid w:val="286B2833"/>
    <w:rsid w:val="2AC62C21"/>
    <w:rsid w:val="2AD85A0F"/>
    <w:rsid w:val="2B2A6053"/>
    <w:rsid w:val="2D19172E"/>
    <w:rsid w:val="2FD60ECD"/>
    <w:rsid w:val="2FF16992"/>
    <w:rsid w:val="348210AD"/>
    <w:rsid w:val="351F4921"/>
    <w:rsid w:val="362F1FC2"/>
    <w:rsid w:val="36A55815"/>
    <w:rsid w:val="37AD053A"/>
    <w:rsid w:val="3B225C51"/>
    <w:rsid w:val="3B550BE8"/>
    <w:rsid w:val="3B806E1C"/>
    <w:rsid w:val="3BEE1FD7"/>
    <w:rsid w:val="3BF937B0"/>
    <w:rsid w:val="3D367EE2"/>
    <w:rsid w:val="3E0E6961"/>
    <w:rsid w:val="3E2029FB"/>
    <w:rsid w:val="3E9566BC"/>
    <w:rsid w:val="3FF5694A"/>
    <w:rsid w:val="409B6018"/>
    <w:rsid w:val="40BD0ED1"/>
    <w:rsid w:val="42294DF3"/>
    <w:rsid w:val="423E566F"/>
    <w:rsid w:val="425768C6"/>
    <w:rsid w:val="428E62C2"/>
    <w:rsid w:val="4346094B"/>
    <w:rsid w:val="44817E8C"/>
    <w:rsid w:val="46F030A7"/>
    <w:rsid w:val="47EC7D13"/>
    <w:rsid w:val="48401EE0"/>
    <w:rsid w:val="4A1E5B78"/>
    <w:rsid w:val="4A5676C5"/>
    <w:rsid w:val="4B0E1090"/>
    <w:rsid w:val="4B117A90"/>
    <w:rsid w:val="4B425E9C"/>
    <w:rsid w:val="4E8C4D2A"/>
    <w:rsid w:val="4E8F31A6"/>
    <w:rsid w:val="4FF91297"/>
    <w:rsid w:val="5015592D"/>
    <w:rsid w:val="50587DC3"/>
    <w:rsid w:val="50724B2D"/>
    <w:rsid w:val="59BB2926"/>
    <w:rsid w:val="59CB6BB2"/>
    <w:rsid w:val="5A5D684E"/>
    <w:rsid w:val="5ACB60D6"/>
    <w:rsid w:val="5B6062A8"/>
    <w:rsid w:val="5C401F83"/>
    <w:rsid w:val="63BF5E84"/>
    <w:rsid w:val="66AC129D"/>
    <w:rsid w:val="67566EC4"/>
    <w:rsid w:val="69EE301F"/>
    <w:rsid w:val="6CE3332C"/>
    <w:rsid w:val="6D5533B5"/>
    <w:rsid w:val="70390E66"/>
    <w:rsid w:val="723C5E86"/>
    <w:rsid w:val="738844E4"/>
    <w:rsid w:val="74316785"/>
    <w:rsid w:val="74A239AB"/>
    <w:rsid w:val="74DF6386"/>
    <w:rsid w:val="754D7780"/>
    <w:rsid w:val="762C513F"/>
    <w:rsid w:val="769D02A6"/>
    <w:rsid w:val="77BF4E3D"/>
    <w:rsid w:val="77D73E02"/>
    <w:rsid w:val="77DA3CBF"/>
    <w:rsid w:val="79E2456E"/>
    <w:rsid w:val="7A15284A"/>
    <w:rsid w:val="7AF10BC1"/>
    <w:rsid w:val="7E7C4C45"/>
    <w:rsid w:val="7F03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ascii="仿宋_GB2312"/>
      <w:b/>
      <w:bCs/>
      <w:sz w:val="40"/>
    </w:rPr>
  </w:style>
  <w:style w:type="paragraph" w:styleId="4">
    <w:name w:val="Balloon Text"/>
    <w:basedOn w:val="1"/>
    <w:link w:val="14"/>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spacing w:before="120" w:after="120"/>
      <w:jc w:val="left"/>
    </w:pPr>
    <w:rPr>
      <w:rFonts w:ascii="Calibri" w:hAnsi="Calibri"/>
      <w:b/>
      <w:bCs/>
      <w:caps/>
      <w:sz w:val="20"/>
      <w:szCs w:val="20"/>
    </w:rPr>
  </w:style>
  <w:style w:type="character" w:styleId="10">
    <w:name w:val="Strong"/>
    <w:basedOn w:val="9"/>
    <w:qFormat/>
    <w:uiPriority w:val="0"/>
    <w:rPr>
      <w:b/>
    </w:rPr>
  </w:style>
  <w:style w:type="paragraph" w:customStyle="1" w:styleId="11">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2">
    <w:name w:val="页眉 Char"/>
    <w:basedOn w:val="9"/>
    <w:link w:val="6"/>
    <w:qFormat/>
    <w:uiPriority w:val="0"/>
    <w:rPr>
      <w:rFonts w:ascii="Times New Roman" w:hAnsi="Times New Roman" w:eastAsia="宋体" w:cs="Times New Roman"/>
      <w:kern w:val="2"/>
      <w:sz w:val="18"/>
      <w:szCs w:val="18"/>
    </w:rPr>
  </w:style>
  <w:style w:type="paragraph" w:styleId="13">
    <w:name w:val="List Paragraph"/>
    <w:basedOn w:val="1"/>
    <w:unhideWhenUsed/>
    <w:qFormat/>
    <w:uiPriority w:val="99"/>
    <w:pPr>
      <w:ind w:firstLine="420" w:firstLineChars="200"/>
    </w:pPr>
  </w:style>
  <w:style w:type="character" w:customStyle="1" w:styleId="14">
    <w:name w:val="批注框文本 Char"/>
    <w:basedOn w:val="9"/>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2756</Words>
  <Characters>2888</Characters>
  <Lines>31</Lines>
  <Paragraphs>8</Paragraphs>
  <TotalTime>9</TotalTime>
  <ScaleCrop>false</ScaleCrop>
  <LinksUpToDate>false</LinksUpToDate>
  <CharactersWithSpaces>3749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2022-06-08T04:03:00Z</dcterms:created>
  <dc:creator>秦文</dc:creator>
  <cp:lastModifiedBy>王泳婷</cp:lastModifiedBy>
  <cp:lastPrinted>2022-06-17T05:10:00Z</cp:lastPrinted>
  <dcterms:modified xsi:type="dcterms:W3CDTF">2023-08-04T07:45:55Z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9CA3415A3DF0422EA19FE99B04DBC052</vt:lpwstr>
  </property>
</Properties>
</file>