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b/>
          <w:bCs/>
          <w:spacing w:val="-16"/>
          <w:sz w:val="44"/>
          <w:szCs w:val="44"/>
          <w:highlight w:val="none"/>
          <w:lang w:val="en-US" w:eastAsia="zh-CN"/>
        </w:rPr>
      </w:pPr>
      <w:r>
        <w:rPr>
          <w:rFonts w:hint="eastAsia" w:ascii="宋体" w:hAnsi="宋体"/>
          <w:b/>
          <w:bCs/>
          <w:spacing w:val="-16"/>
          <w:sz w:val="44"/>
          <w:szCs w:val="44"/>
          <w:highlight w:val="none"/>
          <w:lang w:val="en-US" w:eastAsia="zh-CN"/>
        </w:rPr>
        <w:t>重庆渝东高速公路有限公司</w:t>
      </w:r>
    </w:p>
    <w:p>
      <w:pPr>
        <w:spacing w:line="360" w:lineRule="auto"/>
        <w:jc w:val="center"/>
        <w:rPr>
          <w:rFonts w:hint="eastAsia" w:ascii="宋体" w:hAnsi="宋体" w:eastAsia="宋体"/>
          <w:b/>
          <w:bCs/>
          <w:spacing w:val="-16"/>
          <w:sz w:val="36"/>
          <w:szCs w:val="36"/>
          <w:highlight w:val="none"/>
          <w:lang w:eastAsia="zh-CN"/>
        </w:rPr>
      </w:pPr>
      <w:r>
        <w:rPr>
          <w:rFonts w:hint="eastAsia" w:ascii="宋体" w:hAnsi="宋体"/>
          <w:b/>
          <w:bCs/>
          <w:spacing w:val="-16"/>
          <w:sz w:val="44"/>
          <w:szCs w:val="44"/>
          <w:highlight w:val="none"/>
          <w:lang w:val="en-US" w:eastAsia="zh-CN"/>
        </w:rPr>
        <w:t>2023年电器设备采购项目</w:t>
      </w:r>
    </w:p>
    <w:p>
      <w:pPr>
        <w:spacing w:line="360" w:lineRule="auto"/>
        <w:jc w:val="center"/>
        <w:rPr>
          <w:rFonts w:hint="eastAsia" w:ascii="宋体" w:hAnsi="宋体"/>
          <w:b/>
          <w:bCs/>
          <w:spacing w:val="-16"/>
          <w:sz w:val="36"/>
          <w:szCs w:val="36"/>
          <w:highlight w:val="none"/>
        </w:rPr>
      </w:pPr>
    </w:p>
    <w:p>
      <w:pPr>
        <w:spacing w:line="360" w:lineRule="auto"/>
        <w:jc w:val="center"/>
        <w:rPr>
          <w:rFonts w:hint="eastAsia" w:ascii="宋体" w:hAnsi="宋体"/>
          <w:b/>
          <w:bCs/>
          <w:spacing w:val="-16"/>
          <w:sz w:val="48"/>
          <w:szCs w:val="48"/>
          <w:highlight w:val="none"/>
        </w:rPr>
      </w:pPr>
    </w:p>
    <w:p>
      <w:pPr>
        <w:spacing w:line="360" w:lineRule="auto"/>
        <w:jc w:val="center"/>
        <w:outlineLvl w:val="0"/>
        <w:rPr>
          <w:rFonts w:ascii="宋体" w:hAnsi="宋体"/>
          <w:spacing w:val="-16"/>
          <w:sz w:val="72"/>
          <w:szCs w:val="72"/>
          <w:highlight w:val="none"/>
        </w:rPr>
      </w:pPr>
      <w:r>
        <w:rPr>
          <w:rFonts w:hint="eastAsia" w:ascii="宋体" w:hAnsi="宋体"/>
          <w:spacing w:val="-16"/>
          <w:sz w:val="72"/>
          <w:szCs w:val="72"/>
          <w:highlight w:val="none"/>
        </w:rPr>
        <w:t xml:space="preserve"> 竞争性</w:t>
      </w:r>
      <w:r>
        <w:rPr>
          <w:rFonts w:hint="eastAsia" w:ascii="宋体" w:hAnsi="宋体"/>
          <w:spacing w:val="-16"/>
          <w:sz w:val="72"/>
          <w:szCs w:val="72"/>
          <w:highlight w:val="none"/>
          <w:lang w:eastAsia="zh-CN"/>
        </w:rPr>
        <w:t>比选文件</w:t>
      </w:r>
    </w:p>
    <w:p>
      <w:pPr>
        <w:spacing w:line="360" w:lineRule="auto"/>
        <w:jc w:val="center"/>
        <w:rPr>
          <w:rFonts w:hint="eastAsia" w:ascii="宋体" w:hAnsi="宋体"/>
          <w:b/>
          <w:bCs/>
          <w:spacing w:val="-16"/>
          <w:sz w:val="72"/>
          <w:szCs w:val="72"/>
          <w:highlight w:val="none"/>
        </w:rPr>
      </w:pPr>
      <w:r>
        <w:rPr>
          <w:rFonts w:hint="eastAsia" w:ascii="宋体" w:hAnsi="宋体"/>
          <w:b/>
          <w:bCs/>
          <w:spacing w:val="-16"/>
          <w:sz w:val="72"/>
          <w:szCs w:val="72"/>
          <w:highlight w:val="none"/>
        </w:rPr>
        <w:t xml:space="preserve"> </w:t>
      </w:r>
    </w:p>
    <w:p>
      <w:pPr>
        <w:spacing w:line="360" w:lineRule="auto"/>
        <w:jc w:val="center"/>
        <w:rPr>
          <w:rFonts w:hint="eastAsia" w:ascii="宋体" w:hAnsi="宋体"/>
          <w:b/>
          <w:bCs/>
          <w:spacing w:val="-16"/>
          <w:sz w:val="36"/>
          <w:szCs w:val="36"/>
          <w:highlight w:val="none"/>
        </w:rPr>
      </w:pPr>
    </w:p>
    <w:p>
      <w:pPr>
        <w:spacing w:line="360" w:lineRule="auto"/>
        <w:jc w:val="center"/>
        <w:rPr>
          <w:rFonts w:hint="eastAsia" w:ascii="宋体" w:hAnsi="宋体"/>
          <w:b/>
          <w:bCs/>
          <w:spacing w:val="-16"/>
          <w:sz w:val="36"/>
          <w:szCs w:val="36"/>
          <w:highlight w:val="none"/>
        </w:rPr>
      </w:pPr>
    </w:p>
    <w:p>
      <w:pPr>
        <w:spacing w:line="360" w:lineRule="auto"/>
        <w:jc w:val="center"/>
        <w:rPr>
          <w:rFonts w:hint="eastAsia" w:ascii="宋体" w:hAnsi="宋体"/>
          <w:b/>
          <w:bCs/>
          <w:spacing w:val="-16"/>
          <w:sz w:val="36"/>
          <w:szCs w:val="36"/>
          <w:highlight w:val="none"/>
        </w:rPr>
      </w:pPr>
    </w:p>
    <w:p>
      <w:pPr>
        <w:spacing w:line="360" w:lineRule="auto"/>
        <w:jc w:val="center"/>
        <w:rPr>
          <w:rFonts w:ascii="宋体" w:hAnsi="宋体"/>
          <w:b/>
          <w:bCs/>
          <w:spacing w:val="-16"/>
          <w:sz w:val="36"/>
          <w:szCs w:val="36"/>
          <w:highlight w:val="none"/>
        </w:rPr>
      </w:pPr>
    </w:p>
    <w:p>
      <w:pPr>
        <w:spacing w:line="360" w:lineRule="auto"/>
        <w:jc w:val="center"/>
        <w:rPr>
          <w:rFonts w:ascii="宋体" w:hAnsi="宋体"/>
          <w:b/>
          <w:bCs/>
          <w:spacing w:val="-16"/>
          <w:sz w:val="36"/>
          <w:szCs w:val="36"/>
          <w:highlight w:val="none"/>
        </w:rPr>
      </w:pPr>
    </w:p>
    <w:p>
      <w:pPr>
        <w:spacing w:line="360" w:lineRule="auto"/>
        <w:jc w:val="center"/>
        <w:rPr>
          <w:rFonts w:ascii="宋体" w:hAnsi="宋体"/>
          <w:b/>
          <w:bCs/>
          <w:spacing w:val="-16"/>
          <w:sz w:val="36"/>
          <w:szCs w:val="36"/>
          <w:highlight w:val="none"/>
        </w:rPr>
      </w:pPr>
    </w:p>
    <w:p>
      <w:pPr>
        <w:pStyle w:val="4"/>
        <w:rPr>
          <w:highlight w:val="none"/>
        </w:rPr>
      </w:pPr>
    </w:p>
    <w:p>
      <w:pPr>
        <w:pStyle w:val="4"/>
        <w:rPr>
          <w:highlight w:val="none"/>
        </w:rPr>
      </w:pPr>
    </w:p>
    <w:p>
      <w:pPr>
        <w:spacing w:line="600" w:lineRule="exact"/>
        <w:jc w:val="both"/>
        <w:rPr>
          <w:rFonts w:hint="eastAsia" w:ascii="宋体" w:hAnsi="宋体"/>
          <w:b/>
          <w:bCs/>
          <w:spacing w:val="-16"/>
          <w:sz w:val="44"/>
          <w:szCs w:val="44"/>
          <w:highlight w:val="none"/>
        </w:rPr>
      </w:pPr>
    </w:p>
    <w:p>
      <w:pPr>
        <w:spacing w:line="600" w:lineRule="exact"/>
        <w:jc w:val="center"/>
        <w:rPr>
          <w:rFonts w:hint="eastAsia" w:ascii="宋体" w:hAnsi="宋体"/>
          <w:b/>
          <w:bCs/>
          <w:spacing w:val="-16"/>
          <w:sz w:val="44"/>
          <w:szCs w:val="44"/>
          <w:highlight w:val="none"/>
        </w:rPr>
      </w:pPr>
    </w:p>
    <w:p>
      <w:pPr>
        <w:spacing w:line="600" w:lineRule="exact"/>
        <w:jc w:val="center"/>
        <w:rPr>
          <w:rFonts w:hint="eastAsia" w:ascii="宋体" w:hAnsi="宋体"/>
          <w:b/>
          <w:bCs/>
          <w:spacing w:val="-16"/>
          <w:sz w:val="44"/>
          <w:szCs w:val="44"/>
          <w:highlight w:val="none"/>
        </w:rPr>
      </w:pPr>
      <w:r>
        <w:rPr>
          <w:rFonts w:hint="eastAsia" w:ascii="宋体" w:hAnsi="宋体"/>
          <w:b/>
          <w:bCs/>
          <w:spacing w:val="-16"/>
          <w:sz w:val="44"/>
          <w:szCs w:val="44"/>
          <w:highlight w:val="none"/>
          <w:lang w:val="en-US" w:eastAsia="zh-CN"/>
        </w:rPr>
        <w:t>2023</w:t>
      </w:r>
      <w:r>
        <w:rPr>
          <w:rFonts w:hint="eastAsia" w:ascii="宋体" w:hAnsi="宋体"/>
          <w:b/>
          <w:bCs/>
          <w:spacing w:val="-16"/>
          <w:sz w:val="44"/>
          <w:szCs w:val="44"/>
          <w:highlight w:val="none"/>
        </w:rPr>
        <w:t>年</w:t>
      </w:r>
      <w:r>
        <w:rPr>
          <w:rFonts w:hint="eastAsia" w:ascii="宋体" w:hAnsi="宋体"/>
          <w:b/>
          <w:bCs/>
          <w:spacing w:val="-16"/>
          <w:sz w:val="44"/>
          <w:szCs w:val="44"/>
          <w:highlight w:val="none"/>
          <w:lang w:val="en-US" w:eastAsia="zh-CN"/>
        </w:rPr>
        <w:t>9</w:t>
      </w:r>
      <w:r>
        <w:rPr>
          <w:rFonts w:hint="eastAsia" w:ascii="宋体" w:hAnsi="宋体"/>
          <w:b/>
          <w:bCs/>
          <w:spacing w:val="-16"/>
          <w:sz w:val="44"/>
          <w:szCs w:val="44"/>
          <w:highlight w:val="none"/>
        </w:rPr>
        <w:t>月</w:t>
      </w:r>
    </w:p>
    <w:p>
      <w:pPr>
        <w:spacing w:line="360" w:lineRule="auto"/>
        <w:jc w:val="center"/>
        <w:rPr>
          <w:rFonts w:hint="eastAsia" w:ascii="宋体" w:hAnsi="宋体"/>
          <w:b/>
          <w:bCs/>
          <w:spacing w:val="-16"/>
          <w:sz w:val="36"/>
          <w:szCs w:val="36"/>
          <w:highlight w:val="none"/>
        </w:rPr>
        <w:sectPr>
          <w:pgSz w:w="11906" w:h="16838"/>
          <w:pgMar w:top="1440" w:right="1418" w:bottom="1440" w:left="1418" w:header="851" w:footer="992" w:gutter="0"/>
          <w:pgNumType w:fmt="numberInDash" w:start="1"/>
          <w:cols w:space="720" w:num="1"/>
          <w:docGrid w:type="lines" w:linePitch="312" w:charSpace="0"/>
        </w:sectPr>
      </w:pPr>
    </w:p>
    <w:p>
      <w:pPr>
        <w:spacing w:line="360" w:lineRule="auto"/>
        <w:jc w:val="center"/>
        <w:rPr>
          <w:rFonts w:hint="eastAsia" w:ascii="宋体" w:hAnsi="宋体"/>
          <w:b/>
          <w:bCs/>
          <w:spacing w:val="-16"/>
          <w:sz w:val="44"/>
          <w:szCs w:val="44"/>
          <w:highlight w:val="none"/>
          <w:lang w:val="en-US" w:eastAsia="zh-CN"/>
        </w:rPr>
      </w:pPr>
      <w:r>
        <w:rPr>
          <w:rFonts w:hint="eastAsia" w:ascii="宋体" w:hAnsi="宋体"/>
          <w:b/>
          <w:bCs/>
          <w:spacing w:val="-16"/>
          <w:sz w:val="44"/>
          <w:szCs w:val="44"/>
          <w:highlight w:val="none"/>
          <w:lang w:val="en-US" w:eastAsia="zh-CN"/>
        </w:rPr>
        <w:t>重庆渝东高速公路有限公司</w:t>
      </w:r>
    </w:p>
    <w:p>
      <w:pPr>
        <w:spacing w:line="360" w:lineRule="auto"/>
        <w:jc w:val="center"/>
        <w:rPr>
          <w:rFonts w:hint="eastAsia" w:ascii="宋体" w:hAnsi="宋体" w:eastAsia="宋体"/>
          <w:b/>
          <w:bCs/>
          <w:spacing w:val="-16"/>
          <w:sz w:val="36"/>
          <w:szCs w:val="36"/>
          <w:highlight w:val="none"/>
          <w:u w:val="single"/>
          <w:lang w:val="en-US" w:eastAsia="zh-CN"/>
        </w:rPr>
      </w:pPr>
      <w:r>
        <w:rPr>
          <w:rFonts w:hint="eastAsia" w:ascii="宋体" w:hAnsi="宋体"/>
          <w:b/>
          <w:bCs/>
          <w:spacing w:val="-16"/>
          <w:sz w:val="44"/>
          <w:szCs w:val="44"/>
          <w:highlight w:val="none"/>
        </w:rPr>
        <w:t>202</w:t>
      </w:r>
      <w:r>
        <w:rPr>
          <w:rFonts w:hint="eastAsia" w:ascii="宋体" w:hAnsi="宋体"/>
          <w:b/>
          <w:bCs/>
          <w:spacing w:val="-16"/>
          <w:sz w:val="44"/>
          <w:szCs w:val="44"/>
          <w:highlight w:val="none"/>
          <w:lang w:val="en-US" w:eastAsia="zh-CN"/>
        </w:rPr>
        <w:t>3年电器设备采购项目</w:t>
      </w:r>
    </w:p>
    <w:p>
      <w:pPr>
        <w:tabs>
          <w:tab w:val="left" w:pos="665"/>
        </w:tabs>
        <w:spacing w:line="360" w:lineRule="auto"/>
        <w:jc w:val="left"/>
        <w:rPr>
          <w:rFonts w:hint="eastAsia" w:ascii="方正仿宋_GBK" w:hAnsi="方正仿宋_GBK" w:eastAsia="方正仿宋_GBK" w:cs="方正仿宋_GBK"/>
          <w:sz w:val="28"/>
          <w:szCs w:val="28"/>
          <w:highlight w:val="none"/>
        </w:rPr>
      </w:pPr>
    </w:p>
    <w:p>
      <w:pPr>
        <w:tabs>
          <w:tab w:val="left" w:pos="665"/>
        </w:tabs>
        <w:spacing w:line="360" w:lineRule="auto"/>
        <w:ind w:firstLine="560" w:firstLineChars="200"/>
        <w:jc w:val="left"/>
        <w:rPr>
          <w:rFonts w:hint="eastAsia" w:ascii="方正仿宋_GBK" w:hAnsi="方正仿宋_GBK" w:eastAsia="方正仿宋_GBK" w:cs="方正仿宋_GBK"/>
          <w:b/>
          <w:bCs/>
          <w:sz w:val="28"/>
          <w:szCs w:val="28"/>
          <w:highlight w:val="none"/>
          <w:lang w:eastAsia="zh-CN"/>
        </w:rPr>
      </w:pP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b/>
          <w:bCs/>
          <w:sz w:val="28"/>
          <w:szCs w:val="28"/>
          <w:highlight w:val="none"/>
          <w:lang w:eastAsia="zh-CN"/>
        </w:rPr>
        <w:t>（报价方）</w:t>
      </w:r>
    </w:p>
    <w:p>
      <w:pPr>
        <w:spacing w:line="360" w:lineRule="auto"/>
        <w:jc w:val="left"/>
        <w:rPr>
          <w:rFonts w:hint="eastAsia" w:ascii="方正仿宋_GBK" w:hAnsi="方正仿宋_GBK" w:eastAsia="方正仿宋_GBK" w:cs="方正仿宋_GBK"/>
          <w:sz w:val="28"/>
          <w:szCs w:val="28"/>
          <w:highlight w:val="none"/>
        </w:rPr>
      </w:pPr>
      <w:r>
        <w:rPr>
          <w:rFonts w:ascii="宋体" w:hAnsi="宋体" w:cs="仿宋_GB2312"/>
          <w:b/>
          <w:bCs/>
          <w:sz w:val="24"/>
          <w:highlight w:val="none"/>
        </w:rPr>
        <w:t xml:space="preserve">  </w:t>
      </w:r>
      <w:r>
        <w:rPr>
          <w:rFonts w:hint="eastAsia" w:ascii="方正仿宋_GBK" w:hAnsi="方正仿宋_GBK" w:eastAsia="方正仿宋_GBK" w:cs="方正仿宋_GBK"/>
          <w:b w:val="0"/>
          <w:bCs w:val="0"/>
          <w:sz w:val="28"/>
          <w:szCs w:val="28"/>
          <w:highlight w:val="none"/>
        </w:rPr>
        <w:t xml:space="preserve"> </w:t>
      </w:r>
      <w:r>
        <w:rPr>
          <w:rFonts w:hint="eastAsia" w:ascii="方正仿宋_GBK" w:hAnsi="方正仿宋_GBK" w:eastAsia="方正仿宋_GBK" w:cs="方正仿宋_GBK"/>
          <w:b w:val="0"/>
          <w:bCs w:val="0"/>
          <w:sz w:val="28"/>
          <w:szCs w:val="28"/>
          <w:highlight w:val="none"/>
          <w:lang w:val="en-US" w:eastAsia="zh-CN"/>
        </w:rPr>
        <w:t xml:space="preserve"> </w:t>
      </w:r>
      <w:r>
        <w:rPr>
          <w:rFonts w:hint="eastAsia" w:ascii="方正仿宋_GBK" w:hAnsi="方正仿宋_GBK" w:eastAsia="方正仿宋_GBK" w:cs="方正仿宋_GBK"/>
          <w:b w:val="0"/>
          <w:bCs w:val="0"/>
          <w:sz w:val="28"/>
          <w:szCs w:val="28"/>
          <w:highlight w:val="none"/>
          <w:u w:val="single"/>
          <w:lang w:val="en-US" w:eastAsia="zh-CN"/>
        </w:rPr>
        <w:t>电器设备采购</w:t>
      </w:r>
      <w:r>
        <w:rPr>
          <w:rFonts w:hint="eastAsia" w:ascii="方正仿宋_GBK" w:hAnsi="方正仿宋_GBK" w:eastAsia="方正仿宋_GBK" w:cs="方正仿宋_GBK"/>
          <w:b w:val="0"/>
          <w:bCs w:val="0"/>
          <w:sz w:val="28"/>
          <w:szCs w:val="28"/>
          <w:highlight w:val="none"/>
          <w:u w:val="none"/>
          <w:lang w:val="en-US" w:eastAsia="zh-CN"/>
        </w:rPr>
        <w:t>项目</w:t>
      </w:r>
      <w:r>
        <w:rPr>
          <w:rFonts w:hint="eastAsia" w:ascii="方正仿宋_GBK" w:hAnsi="方正仿宋_GBK" w:eastAsia="方正仿宋_GBK" w:cs="方正仿宋_GBK"/>
          <w:sz w:val="28"/>
          <w:szCs w:val="28"/>
          <w:highlight w:val="none"/>
        </w:rPr>
        <w:t>已列入我司20</w:t>
      </w:r>
      <w:r>
        <w:rPr>
          <w:rFonts w:hint="eastAsia" w:ascii="方正仿宋_GBK" w:hAnsi="方正仿宋_GBK" w:eastAsia="方正仿宋_GBK" w:cs="方正仿宋_GBK"/>
          <w:sz w:val="28"/>
          <w:szCs w:val="28"/>
          <w:highlight w:val="none"/>
          <w:lang w:val="en-US" w:eastAsia="zh-CN"/>
        </w:rPr>
        <w:t>23</w:t>
      </w:r>
      <w:r>
        <w:rPr>
          <w:rFonts w:hint="eastAsia" w:ascii="方正仿宋_GBK" w:hAnsi="方正仿宋_GBK" w:eastAsia="方正仿宋_GBK" w:cs="方正仿宋_GBK"/>
          <w:sz w:val="28"/>
          <w:szCs w:val="28"/>
          <w:highlight w:val="none"/>
        </w:rPr>
        <w:t>年年度计划，项目资金已落实。根据</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重庆高速公路集团有限公司招标投标管理办法》（渝高速发〔2021〕88号）、《重庆高速公路股份有限公司招标管理实施细则（试行）》（渝高股司〔2021〕76号）、《重庆高速公路集团有限公司物资采购管理办法（试行）》（渝高速发〔2021〕350号）、《重庆高速公路股份有限公司物资采购管理实施细则试行）》（渝高股司〔2022〕71号）文件</w:t>
      </w:r>
      <w:r>
        <w:rPr>
          <w:rFonts w:hint="eastAsia" w:ascii="方正仿宋_GBK" w:hAnsi="方正仿宋_GBK" w:eastAsia="方正仿宋_GBK" w:cs="方正仿宋_GBK"/>
          <w:sz w:val="28"/>
          <w:szCs w:val="28"/>
          <w:highlight w:val="none"/>
          <w:lang w:eastAsia="zh-CN"/>
        </w:rPr>
        <w:t>要求</w:t>
      </w:r>
      <w:r>
        <w:rPr>
          <w:rFonts w:hint="eastAsia" w:ascii="方正仿宋_GBK" w:hAnsi="方正仿宋_GBK" w:eastAsia="方正仿宋_GBK" w:cs="方正仿宋_GBK"/>
          <w:sz w:val="28"/>
          <w:szCs w:val="28"/>
          <w:highlight w:val="none"/>
        </w:rPr>
        <w:t>，现邀请贵单位参加本次</w:t>
      </w:r>
      <w:r>
        <w:rPr>
          <w:rFonts w:hint="eastAsia" w:ascii="方正仿宋_GBK" w:hAnsi="方正仿宋_GBK" w:eastAsia="方正仿宋_GBK" w:cs="方正仿宋_GBK"/>
          <w:sz w:val="28"/>
          <w:szCs w:val="28"/>
          <w:highlight w:val="none"/>
          <w:lang w:val="en-US" w:eastAsia="zh-CN"/>
        </w:rPr>
        <w:t>采购项目</w:t>
      </w:r>
      <w:r>
        <w:rPr>
          <w:rFonts w:hint="eastAsia" w:ascii="方正仿宋_GBK" w:hAnsi="方正仿宋_GBK" w:eastAsia="方正仿宋_GBK" w:cs="方正仿宋_GBK"/>
          <w:sz w:val="28"/>
          <w:szCs w:val="28"/>
          <w:highlight w:val="none"/>
        </w:rPr>
        <w:t>竞争性</w:t>
      </w:r>
      <w:r>
        <w:rPr>
          <w:rFonts w:hint="eastAsia" w:ascii="方正仿宋_GBK" w:hAnsi="方正仿宋_GBK" w:eastAsia="方正仿宋_GBK" w:cs="方正仿宋_GBK"/>
          <w:sz w:val="28"/>
          <w:szCs w:val="28"/>
          <w:highlight w:val="none"/>
          <w:lang w:val="en-US" w:eastAsia="zh-CN"/>
        </w:rPr>
        <w:t>比选</w:t>
      </w:r>
      <w:r>
        <w:rPr>
          <w:rFonts w:hint="eastAsia" w:ascii="方正仿宋_GBK" w:hAnsi="方正仿宋_GBK" w:eastAsia="方正仿宋_GBK" w:cs="方正仿宋_GBK"/>
          <w:sz w:val="28"/>
          <w:szCs w:val="28"/>
          <w:highlight w:val="none"/>
        </w:rPr>
        <w:t>，具体要求如下：</w:t>
      </w:r>
    </w:p>
    <w:p>
      <w:pPr>
        <w:numPr>
          <w:ilvl w:val="0"/>
          <w:numId w:val="1"/>
        </w:numPr>
        <w:spacing w:line="360" w:lineRule="auto"/>
        <w:ind w:left="562" w:leftChars="0" w:firstLine="0" w:firstLineChars="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bCs/>
          <w:sz w:val="28"/>
          <w:szCs w:val="28"/>
          <w:highlight w:val="none"/>
        </w:rPr>
        <w:t>询价单位：</w:t>
      </w:r>
      <w:r>
        <w:rPr>
          <w:rFonts w:hint="eastAsia" w:ascii="方正仿宋_GBK" w:hAnsi="方正仿宋_GBK" w:eastAsia="方正仿宋_GBK" w:cs="方正仿宋_GBK"/>
          <w:sz w:val="28"/>
          <w:szCs w:val="28"/>
          <w:highlight w:val="none"/>
        </w:rPr>
        <w:t>重庆</w:t>
      </w:r>
      <w:r>
        <w:rPr>
          <w:rFonts w:hint="eastAsia" w:ascii="方正仿宋_GBK" w:hAnsi="方正仿宋_GBK" w:eastAsia="方正仿宋_GBK" w:cs="方正仿宋_GBK"/>
          <w:sz w:val="28"/>
          <w:szCs w:val="28"/>
          <w:highlight w:val="none"/>
          <w:lang w:val="en-US" w:eastAsia="zh-CN"/>
        </w:rPr>
        <w:t>渝东高速公路有限公司</w:t>
      </w:r>
    </w:p>
    <w:p>
      <w:pPr>
        <w:numPr>
          <w:ilvl w:val="0"/>
          <w:numId w:val="0"/>
        </w:numPr>
        <w:spacing w:line="360" w:lineRule="auto"/>
        <w:rPr>
          <w:rFonts w:ascii="宋体" w:hAnsi="宋体"/>
          <w:b/>
          <w:sz w:val="24"/>
          <w:highlight w:val="none"/>
        </w:rPr>
      </w:pPr>
      <w:r>
        <w:rPr>
          <w:rFonts w:hint="eastAsia" w:ascii="方正仿宋_GBK" w:hAnsi="方正仿宋_GBK" w:eastAsia="方正仿宋_GBK" w:cs="方正仿宋_GBK"/>
          <w:b/>
          <w:bCs/>
          <w:sz w:val="28"/>
          <w:szCs w:val="28"/>
          <w:highlight w:val="none"/>
          <w:lang w:val="en-US" w:eastAsia="zh-CN"/>
        </w:rPr>
        <w:t xml:space="preserve">    二、</w:t>
      </w:r>
      <w:r>
        <w:rPr>
          <w:rFonts w:hint="eastAsia" w:ascii="方正仿宋_GBK" w:hAnsi="方正仿宋_GBK" w:eastAsia="方正仿宋_GBK" w:cs="方正仿宋_GBK"/>
          <w:b/>
          <w:bCs/>
          <w:sz w:val="28"/>
          <w:szCs w:val="28"/>
          <w:highlight w:val="none"/>
        </w:rPr>
        <w:t>询价内容</w:t>
      </w:r>
    </w:p>
    <w:p>
      <w:pPr>
        <w:spacing w:line="432" w:lineRule="exact"/>
        <w:ind w:firstLine="560" w:firstLineChars="200"/>
        <w:rPr>
          <w:rFonts w:hint="eastAsia" w:ascii="方正仿宋_GBK" w:hAnsi="方正仿宋_GBK" w:eastAsia="方正仿宋_GBK" w:cs="方正仿宋_GBK"/>
          <w:sz w:val="28"/>
          <w:szCs w:val="28"/>
          <w:highlight w:val="none"/>
          <w:u w:val="none"/>
          <w:lang w:val="en-US"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一</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项目</w:t>
      </w:r>
      <w:r>
        <w:rPr>
          <w:rFonts w:hint="eastAsia" w:ascii="方正仿宋_GBK" w:hAnsi="方正仿宋_GBK" w:eastAsia="方正仿宋_GBK" w:cs="方正仿宋_GBK"/>
          <w:sz w:val="28"/>
          <w:szCs w:val="28"/>
          <w:highlight w:val="none"/>
        </w:rPr>
        <w:t>名称：</w:t>
      </w:r>
      <w:r>
        <w:rPr>
          <w:rFonts w:hint="eastAsia" w:ascii="方正仿宋_GBK" w:hAnsi="方正仿宋_GBK" w:eastAsia="方正仿宋_GBK" w:cs="方正仿宋_GBK"/>
          <w:sz w:val="28"/>
          <w:szCs w:val="28"/>
          <w:highlight w:val="none"/>
          <w:lang w:val="en-US" w:eastAsia="zh-CN"/>
        </w:rPr>
        <w:t>重庆渝东高速公路有限公司</w:t>
      </w:r>
      <w:r>
        <w:rPr>
          <w:rFonts w:hint="eastAsia" w:ascii="方正仿宋_GBK" w:hAnsi="方正仿宋_GBK" w:eastAsia="方正仿宋_GBK" w:cs="方正仿宋_GBK"/>
          <w:sz w:val="28"/>
          <w:szCs w:val="28"/>
          <w:highlight w:val="none"/>
        </w:rPr>
        <w:t>202</w:t>
      </w:r>
      <w:r>
        <w:rPr>
          <w:rFonts w:hint="eastAsia" w:ascii="方正仿宋_GBK" w:hAnsi="方正仿宋_GBK" w:eastAsia="方正仿宋_GBK" w:cs="方正仿宋_GBK"/>
          <w:sz w:val="28"/>
          <w:szCs w:val="28"/>
          <w:highlight w:val="none"/>
          <w:lang w:val="en-US" w:eastAsia="zh-CN"/>
        </w:rPr>
        <w:t>3</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lang w:val="en-US" w:eastAsia="zh-CN"/>
        </w:rPr>
        <w:t>电器设备</w:t>
      </w:r>
      <w:r>
        <w:rPr>
          <w:rFonts w:hint="eastAsia" w:ascii="方正仿宋_GBK" w:hAnsi="方正仿宋_GBK" w:eastAsia="方正仿宋_GBK" w:cs="方正仿宋_GBK"/>
          <w:sz w:val="28"/>
          <w:szCs w:val="28"/>
          <w:highlight w:val="none"/>
        </w:rPr>
        <w:t>采购项目</w:t>
      </w:r>
    </w:p>
    <w:p>
      <w:pPr>
        <w:spacing w:line="432" w:lineRule="exact"/>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二</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送货安装</w:t>
      </w:r>
      <w:r>
        <w:rPr>
          <w:rFonts w:hint="eastAsia" w:ascii="方正仿宋_GBK" w:hAnsi="方正仿宋_GBK" w:eastAsia="方正仿宋_GBK" w:cs="方正仿宋_GBK"/>
          <w:sz w:val="28"/>
          <w:szCs w:val="28"/>
          <w:highlight w:val="none"/>
        </w:rPr>
        <w:t>地点：</w:t>
      </w:r>
      <w:r>
        <w:rPr>
          <w:rFonts w:hint="eastAsia" w:ascii="方正仿宋_GBK" w:hAnsi="方正仿宋_GBK" w:eastAsia="方正仿宋_GBK" w:cs="方正仿宋_GBK"/>
          <w:sz w:val="28"/>
          <w:szCs w:val="28"/>
          <w:highlight w:val="none"/>
          <w:lang w:val="en-US" w:eastAsia="zh-CN"/>
        </w:rPr>
        <w:t>梁平基地、石忠管理中心</w:t>
      </w:r>
    </w:p>
    <w:p>
      <w:pPr>
        <w:spacing w:line="432" w:lineRule="exact"/>
        <w:ind w:firstLine="560" w:firstLineChars="20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三</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采购明细</w:t>
      </w:r>
      <w:r>
        <w:rPr>
          <w:rFonts w:hint="eastAsia" w:ascii="方正仿宋_GBK" w:hAnsi="方正仿宋_GBK" w:eastAsia="方正仿宋_GBK" w:cs="方正仿宋_GBK"/>
          <w:sz w:val="28"/>
          <w:szCs w:val="28"/>
          <w:highlight w:val="none"/>
        </w:rPr>
        <w:t>：</w:t>
      </w:r>
    </w:p>
    <w:p>
      <w:pPr>
        <w:pStyle w:val="2"/>
        <w:rPr>
          <w:rFonts w:hint="eastAsia" w:ascii="方正仿宋_GBK" w:hAnsi="方正仿宋_GBK" w:eastAsia="方正仿宋_GBK" w:cs="方正仿宋_GBK"/>
          <w:sz w:val="28"/>
          <w:szCs w:val="28"/>
          <w:highlight w:val="none"/>
        </w:rPr>
      </w:pPr>
    </w:p>
    <w:p>
      <w:pPr>
        <w:pStyle w:val="2"/>
        <w:rPr>
          <w:rFonts w:hint="eastAsia"/>
          <w:highlight w:val="none"/>
        </w:rPr>
      </w:pPr>
    </w:p>
    <w:p>
      <w:pPr>
        <w:rPr>
          <w:rFonts w:hint="eastAsia"/>
          <w:highlight w:val="none"/>
        </w:rPr>
      </w:pPr>
    </w:p>
    <w:p>
      <w:pPr>
        <w:pStyle w:val="2"/>
        <w:rPr>
          <w:rFonts w:hint="eastAsia"/>
          <w:highlight w:val="none"/>
        </w:rPr>
      </w:pPr>
    </w:p>
    <w:tbl>
      <w:tblPr>
        <w:tblStyle w:val="6"/>
        <w:tblpPr w:leftFromText="180" w:rightFromText="180" w:vertAnchor="text" w:horzAnchor="page" w:tblpX="1724" w:tblpY="205"/>
        <w:tblOverlap w:val="never"/>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166"/>
        <w:gridCol w:w="1020"/>
        <w:gridCol w:w="990"/>
        <w:gridCol w:w="1950"/>
        <w:gridCol w:w="93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品牌</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安装地点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冰箱</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海尔</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一级效能、风冷、无霜、定频、双开门</w:t>
            </w:r>
            <w:r>
              <w:rPr>
                <w:rFonts w:hint="eastAsia" w:ascii="宋体" w:hAnsi="宋体" w:cs="宋体"/>
                <w:i w:val="0"/>
                <w:iCs w:val="0"/>
                <w:color w:val="000000"/>
                <w:kern w:val="0"/>
                <w:sz w:val="22"/>
                <w:szCs w:val="22"/>
                <w:highlight w:val="none"/>
                <w:u w:val="none"/>
                <w:lang w:val="en-US" w:eastAsia="zh-CN" w:bidi="ar"/>
              </w:rPr>
              <w:t>、90升-100升</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梁平基地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电热水器</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2"/>
                <w:szCs w:val="22"/>
                <w:highlight w:val="none"/>
                <w:u w:val="none"/>
                <w:lang w:val="en-US" w:eastAsia="zh-CN" w:bidi="ar"/>
              </w:rPr>
              <w:t>海尔</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双管加热，80L</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石忠管理中心</w:t>
            </w:r>
          </w:p>
        </w:tc>
      </w:tr>
    </w:tbl>
    <w:p>
      <w:pPr>
        <w:spacing w:line="432" w:lineRule="exact"/>
        <w:rPr>
          <w:rFonts w:hint="default" w:ascii="方正仿宋_GBK" w:hAnsi="方正仿宋_GBK" w:eastAsia="方正仿宋_GBK" w:cs="方正仿宋_GBK"/>
          <w:sz w:val="28"/>
          <w:szCs w:val="28"/>
          <w:highlight w:val="none"/>
          <w:lang w:val="en-US" w:eastAsia="zh-CN"/>
        </w:rPr>
      </w:pPr>
    </w:p>
    <w:p>
      <w:pPr>
        <w:numPr>
          <w:ilvl w:val="0"/>
          <w:numId w:val="0"/>
        </w:numPr>
        <w:spacing w:line="360" w:lineRule="auto"/>
        <w:ind w:firstLine="281" w:firstLineChars="100"/>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w:t>
      </w:r>
      <w:r>
        <w:rPr>
          <w:rFonts w:hint="eastAsia" w:ascii="方正仿宋_GBK" w:hAnsi="方正仿宋_GBK" w:eastAsia="方正仿宋_GBK" w:cs="方正仿宋_GBK"/>
          <w:b/>
          <w:bCs/>
          <w:sz w:val="28"/>
          <w:szCs w:val="28"/>
          <w:highlight w:val="none"/>
        </w:rPr>
        <w:t>三、</w:t>
      </w:r>
      <w:bookmarkStart w:id="0" w:name="_Hlk74669292"/>
      <w:r>
        <w:rPr>
          <w:rFonts w:hint="eastAsia" w:ascii="方正仿宋_GBK" w:hAnsi="方正仿宋_GBK" w:eastAsia="方正仿宋_GBK" w:cs="方正仿宋_GBK"/>
          <w:b/>
          <w:bCs/>
          <w:sz w:val="28"/>
          <w:szCs w:val="28"/>
          <w:highlight w:val="none"/>
        </w:rPr>
        <w:t>投标（报价）人</w:t>
      </w:r>
      <w:bookmarkEnd w:id="0"/>
      <w:r>
        <w:rPr>
          <w:rFonts w:hint="eastAsia" w:ascii="方正仿宋_GBK" w:hAnsi="方正仿宋_GBK" w:eastAsia="方正仿宋_GBK" w:cs="方正仿宋_GBK"/>
          <w:b/>
          <w:bCs/>
          <w:sz w:val="28"/>
          <w:szCs w:val="28"/>
          <w:highlight w:val="none"/>
          <w:lang w:val="en-US" w:eastAsia="zh-CN"/>
        </w:rPr>
        <w:t>资格要求</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具备独立法人资格；具有在工商登记的有效营业执照；具有销售家用电器设备资质的供应商。</w:t>
      </w:r>
    </w:p>
    <w:p>
      <w:pPr>
        <w:numPr>
          <w:ilvl w:val="0"/>
          <w:numId w:val="0"/>
        </w:numPr>
        <w:spacing w:line="360" w:lineRule="auto"/>
        <w:ind w:firstLine="562" w:firstLineChars="200"/>
        <w:rPr>
          <w:rFonts w:hint="eastAsia" w:ascii="仿宋_GB2312" w:hAnsi="仿宋" w:eastAsia="仿宋_GB2312"/>
          <w:sz w:val="28"/>
          <w:szCs w:val="28"/>
          <w:highlight w:val="none"/>
          <w:lang w:val="en-US" w:eastAsia="zh-CN"/>
        </w:rPr>
      </w:pPr>
      <w:r>
        <w:rPr>
          <w:rFonts w:hint="eastAsia" w:ascii="方正仿宋_GBK" w:hAnsi="方正仿宋_GBK" w:eastAsia="方正仿宋_GBK" w:cs="方正仿宋_GBK"/>
          <w:b/>
          <w:bCs/>
          <w:sz w:val="28"/>
          <w:szCs w:val="28"/>
          <w:highlight w:val="none"/>
        </w:rPr>
        <w:t>四、投标（报价）人报价原则</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（一）报价方需严格按照询价函要求报价。</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（二）报价方的报价，应以询价方提供的采购明细及相关产品参数要求为依据，自行前往安装地点查看现场条件，并以国家相关技术和经济规范及行业标准，结合市场行情自主合理报价。</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三）报价方的报价应包括完成本项目全部工程内容所涉及的原设备拆卸、办公、生活、交通、施工所需全部人工、材料、机械、设备（含管道增加及其他材料器具）、运输、质检（自检）、项目管理、临时设施、高速公路车辆通行、试验检测、安全措施、验收、质保期内维修、税金、利润等在内的各种费用以及合同明示或暗示的所有责任、义务和一般风险。</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（四）报价方的报价不得更改询价方提供的采购明细报价表中的项目内容及数量，总报价不得超出询价方拟定的总价限价金额。</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（五）本次询价不接受联合体投标，本项目不允许转包、分包。</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（六）报价方中标后，本项目实施过程中的一切安全责任及相关保险由报价方自行承担。如报价方未履行上述义务造成工程、财产和人身伤害等损失，由承包人承担一切法律责任及经济责任。</w:t>
      </w:r>
    </w:p>
    <w:p>
      <w:pPr>
        <w:numPr>
          <w:ilvl w:val="0"/>
          <w:numId w:val="0"/>
        </w:numPr>
        <w:spacing w:line="360" w:lineRule="auto"/>
        <w:ind w:left="559" w:leftChars="266" w:firstLine="0" w:firstLineChars="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b/>
          <w:bCs/>
          <w:sz w:val="28"/>
          <w:szCs w:val="28"/>
          <w:highlight w:val="none"/>
        </w:rPr>
        <w:t>五、投标（报价）</w:t>
      </w:r>
      <w:r>
        <w:rPr>
          <w:rFonts w:hint="eastAsia" w:ascii="方正仿宋_GBK" w:hAnsi="方正仿宋_GBK" w:eastAsia="方正仿宋_GBK" w:cs="方正仿宋_GBK"/>
          <w:b/>
          <w:bCs/>
          <w:sz w:val="28"/>
          <w:szCs w:val="28"/>
          <w:highlight w:val="none"/>
          <w:lang w:val="en-US" w:eastAsia="zh-CN"/>
        </w:rPr>
        <w:t>最高上限价</w:t>
      </w:r>
      <w:r>
        <w:rPr>
          <w:rFonts w:hint="eastAsia" w:ascii="方正仿宋_GBK" w:hAnsi="方正仿宋_GBK" w:eastAsia="方正仿宋_GBK" w:cs="方正仿宋_GBK"/>
          <w:b/>
          <w:bCs/>
          <w:sz w:val="28"/>
          <w:szCs w:val="28"/>
          <w:highlight w:val="none"/>
        </w:rPr>
        <w:t>：</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本项目最高上限价为人民币55121元（大写：伍万伍仟壹佰贰拾壹元整）。</w:t>
      </w:r>
    </w:p>
    <w:p>
      <w:pPr>
        <w:numPr>
          <w:ilvl w:val="0"/>
          <w:numId w:val="0"/>
        </w:numPr>
        <w:spacing w:line="360" w:lineRule="auto"/>
        <w:ind w:firstLine="562"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六</w:t>
      </w:r>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b/>
          <w:bCs/>
          <w:sz w:val="28"/>
          <w:szCs w:val="28"/>
          <w:highlight w:val="none"/>
          <w:lang w:val="en-US" w:eastAsia="zh-CN"/>
        </w:rPr>
        <w:t>送货时间</w:t>
      </w:r>
      <w:r>
        <w:rPr>
          <w:rFonts w:hint="eastAsia" w:ascii="方正仿宋_GBK" w:hAnsi="方正仿宋_GBK" w:eastAsia="方正仿宋_GBK" w:cs="方正仿宋_GBK"/>
          <w:b/>
          <w:bCs/>
          <w:sz w:val="28"/>
          <w:szCs w:val="28"/>
          <w:highlight w:val="none"/>
        </w:rPr>
        <w:t>要求</w:t>
      </w:r>
    </w:p>
    <w:p>
      <w:pPr>
        <w:spacing w:line="432" w:lineRule="exact"/>
        <w:ind w:firstLine="560" w:firstLineChars="200"/>
        <w:rPr>
          <w:rFonts w:hint="eastAsia" w:ascii="宋体" w:hAnsi="宋体" w:cs="宋体"/>
          <w:b/>
          <w:bCs/>
          <w:szCs w:val="21"/>
          <w:highlight w:val="none"/>
        </w:rPr>
      </w:pPr>
      <w:r>
        <w:rPr>
          <w:rFonts w:hint="eastAsia" w:ascii="方正仿宋_GBK" w:hAnsi="方正仿宋_GBK" w:eastAsia="方正仿宋_GBK" w:cs="方正仿宋_GBK"/>
          <w:sz w:val="28"/>
          <w:szCs w:val="28"/>
          <w:highlight w:val="none"/>
          <w:lang w:val="en-US" w:eastAsia="zh-CN"/>
        </w:rPr>
        <w:t xml:space="preserve">合同签订后30天内送货到位。 </w:t>
      </w:r>
      <w:r>
        <w:rPr>
          <w:rFonts w:hint="eastAsia" w:ascii="宋体" w:hAnsi="宋体" w:cs="宋体"/>
          <w:bCs/>
          <w:szCs w:val="21"/>
          <w:highlight w:val="none"/>
        </w:rPr>
        <w:t xml:space="preserve">                                    </w:t>
      </w:r>
    </w:p>
    <w:p>
      <w:pPr>
        <w:numPr>
          <w:ilvl w:val="0"/>
          <w:numId w:val="0"/>
        </w:numPr>
        <w:spacing w:line="360" w:lineRule="auto"/>
        <w:ind w:firstLine="281" w:firstLineChars="100"/>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en-US" w:eastAsia="zh-CN"/>
        </w:rPr>
        <w:t xml:space="preserve">  七</w:t>
      </w:r>
      <w:r>
        <w:rPr>
          <w:rFonts w:hint="eastAsia" w:ascii="方正仿宋_GBK" w:hAnsi="方正仿宋_GBK" w:eastAsia="方正仿宋_GBK" w:cs="方正仿宋_GBK"/>
          <w:b/>
          <w:bCs/>
          <w:sz w:val="28"/>
          <w:szCs w:val="28"/>
          <w:highlight w:val="none"/>
        </w:rPr>
        <w:t>、</w:t>
      </w:r>
      <w:r>
        <w:rPr>
          <w:rFonts w:hint="eastAsia" w:ascii="方正仿宋_GBK" w:hAnsi="方正仿宋_GBK" w:eastAsia="方正仿宋_GBK" w:cs="方正仿宋_GBK"/>
          <w:b/>
          <w:bCs/>
          <w:sz w:val="28"/>
          <w:szCs w:val="28"/>
          <w:highlight w:val="none"/>
          <w:lang w:eastAsia="zh-CN"/>
        </w:rPr>
        <w:t>结算</w:t>
      </w:r>
      <w:r>
        <w:rPr>
          <w:rFonts w:hint="eastAsia" w:ascii="方正仿宋_GBK" w:hAnsi="方正仿宋_GBK" w:eastAsia="方正仿宋_GBK" w:cs="方正仿宋_GBK"/>
          <w:b/>
          <w:bCs/>
          <w:sz w:val="28"/>
          <w:szCs w:val="28"/>
          <w:highlight w:val="none"/>
        </w:rPr>
        <w:t>支付方式</w:t>
      </w:r>
    </w:p>
    <w:p>
      <w:pPr>
        <w:numPr>
          <w:ilvl w:val="0"/>
          <w:numId w:val="0"/>
        </w:numPr>
        <w:spacing w:line="360" w:lineRule="auto"/>
        <w:ind w:firstLine="560" w:firstLineChars="200"/>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合同签订后，双方协商确认。</w:t>
      </w:r>
    </w:p>
    <w:p>
      <w:pPr>
        <w:numPr>
          <w:ilvl w:val="0"/>
          <w:numId w:val="0"/>
        </w:numPr>
        <w:spacing w:line="360" w:lineRule="auto"/>
        <w:ind w:firstLine="281" w:firstLineChars="100"/>
        <w:rPr>
          <w:rFonts w:hint="eastAsia" w:ascii="仿宋_GB2312" w:hAnsi="仿宋" w:eastAsia="仿宋_GB2312"/>
          <w:b/>
          <w:sz w:val="28"/>
          <w:szCs w:val="28"/>
          <w:highlight w:val="none"/>
        </w:rPr>
      </w:pPr>
      <w:r>
        <w:rPr>
          <w:rFonts w:hint="eastAsia" w:ascii="方正仿宋_GBK" w:hAnsi="方正仿宋_GBK" w:eastAsia="方正仿宋_GBK" w:cs="方正仿宋_GBK"/>
          <w:b/>
          <w:bCs/>
          <w:sz w:val="28"/>
          <w:szCs w:val="28"/>
          <w:highlight w:val="none"/>
          <w:lang w:val="en-US" w:eastAsia="zh-CN"/>
        </w:rPr>
        <w:t xml:space="preserve">  八、竞争性比选</w:t>
      </w:r>
      <w:r>
        <w:rPr>
          <w:rFonts w:hint="eastAsia" w:ascii="仿宋_GB2312" w:hAnsi="仿宋" w:eastAsia="仿宋_GB2312"/>
          <w:b/>
          <w:sz w:val="28"/>
          <w:szCs w:val="28"/>
          <w:highlight w:val="none"/>
        </w:rPr>
        <w:t>要求</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（一）</w:t>
      </w:r>
      <w:r>
        <w:rPr>
          <w:rFonts w:hint="eastAsia" w:ascii="方正仿宋_GBK" w:hAnsi="方正仿宋_GBK" w:eastAsia="方正仿宋_GBK" w:cs="方正仿宋_GBK"/>
          <w:sz w:val="28"/>
          <w:szCs w:val="28"/>
          <w:highlight w:val="none"/>
        </w:rPr>
        <w:t>报价方</w:t>
      </w:r>
      <w:r>
        <w:rPr>
          <w:rFonts w:hint="eastAsia" w:ascii="仿宋_GB2312" w:hAnsi="仿宋" w:eastAsia="仿宋_GB2312"/>
          <w:sz w:val="28"/>
          <w:szCs w:val="28"/>
          <w:highlight w:val="none"/>
          <w:lang w:val="en-US" w:eastAsia="zh-CN"/>
        </w:rPr>
        <w:t>还需提供：1、营业执照（复印件）；2、法定代表人资格证明书及身份证复印件、法定代表人授权委托书（非法定代表人报价时必须提供）、受托人身份证复印件；3、</w:t>
      </w:r>
      <w:r>
        <w:rPr>
          <w:rFonts w:hint="eastAsia" w:ascii="仿宋_GB2312" w:hAnsi="仿宋" w:eastAsia="仿宋_GB2312"/>
          <w:color w:val="auto"/>
          <w:sz w:val="28"/>
          <w:szCs w:val="28"/>
          <w:highlight w:val="none"/>
          <w:lang w:val="en-US" w:eastAsia="zh-CN"/>
        </w:rPr>
        <w:t>质量保证及售后服务承诺书，需注明质保期、免费维修范围及年限等相关信息；4、</w:t>
      </w:r>
      <w:r>
        <w:rPr>
          <w:rFonts w:hint="eastAsia" w:ascii="仿宋_GB2312" w:hAnsi="仿宋" w:eastAsia="仿宋_GB2312"/>
          <w:sz w:val="28"/>
          <w:szCs w:val="28"/>
          <w:highlight w:val="none"/>
          <w:lang w:val="en-US" w:eastAsia="zh-CN"/>
        </w:rPr>
        <w:t xml:space="preserve">报价文件应同时提交正、副本各一套，每页加盖单位公章，并密封装于同一文件袋内。 </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（二）询价平台：通过重庆高速公路集团有限公司官网发布询价信息。</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（三）</w:t>
      </w:r>
      <w:r>
        <w:rPr>
          <w:rFonts w:hint="eastAsia" w:ascii="方正仿宋_GBK" w:hAnsi="方正仿宋_GBK" w:eastAsia="方正仿宋_GBK" w:cs="方正仿宋_GBK"/>
          <w:sz w:val="28"/>
          <w:szCs w:val="28"/>
          <w:highlight w:val="none"/>
        </w:rPr>
        <w:t>报价方</w:t>
      </w:r>
      <w:r>
        <w:rPr>
          <w:rFonts w:hint="eastAsia" w:ascii="仿宋_GB2312" w:hAnsi="仿宋" w:eastAsia="仿宋_GB2312"/>
          <w:sz w:val="28"/>
          <w:szCs w:val="28"/>
          <w:highlight w:val="none"/>
          <w:lang w:val="en-US" w:eastAsia="zh-CN"/>
        </w:rPr>
        <w:t>应详细阅读本次比选文件，并根据项目特点、询价方要求和实际情况做好疫情防控工作。</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（四）在合同签订前，询价方有权对比选文件中涉及合同条款部分进行修改、补充和完善。</w:t>
      </w:r>
    </w:p>
    <w:p>
      <w:p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（五）</w:t>
      </w:r>
      <w:r>
        <w:rPr>
          <w:rFonts w:hint="eastAsia" w:ascii="方正仿宋_GBK" w:hAnsi="方正仿宋_GBK" w:eastAsia="方正仿宋_GBK" w:cs="方正仿宋_GBK"/>
          <w:sz w:val="28"/>
          <w:szCs w:val="28"/>
          <w:highlight w:val="none"/>
        </w:rPr>
        <w:t>报价方</w:t>
      </w:r>
      <w:r>
        <w:rPr>
          <w:rFonts w:hint="eastAsia" w:ascii="仿宋_GB2312" w:hAnsi="仿宋" w:eastAsia="仿宋_GB2312"/>
          <w:sz w:val="28"/>
          <w:szCs w:val="28"/>
          <w:highlight w:val="none"/>
          <w:lang w:val="en-US" w:eastAsia="zh-CN"/>
        </w:rPr>
        <w:t>不得在中标后将项目转包给其他单位，否则询价方有权中止合同。</w:t>
      </w:r>
    </w:p>
    <w:p>
      <w:pPr>
        <w:spacing w:line="560" w:lineRule="exact"/>
        <w:ind w:firstLine="281" w:firstLineChars="100"/>
        <w:rPr>
          <w:rFonts w:hint="eastAsia" w:ascii="仿宋_GB2312" w:hAnsi="仿宋" w:eastAsia="仿宋_GB2312"/>
          <w:b/>
          <w:sz w:val="28"/>
          <w:szCs w:val="28"/>
          <w:highlight w:val="none"/>
        </w:rPr>
      </w:pPr>
      <w:r>
        <w:rPr>
          <w:rFonts w:hint="eastAsia" w:ascii="仿宋_GB2312" w:hAnsi="仿宋" w:eastAsia="仿宋_GB2312"/>
          <w:b/>
          <w:sz w:val="28"/>
          <w:szCs w:val="28"/>
          <w:highlight w:val="none"/>
          <w:lang w:val="en-US" w:eastAsia="zh-CN"/>
        </w:rPr>
        <w:t xml:space="preserve">  九</w:t>
      </w:r>
      <w:r>
        <w:rPr>
          <w:rFonts w:hint="eastAsia" w:ascii="仿宋_GB2312" w:hAnsi="仿宋" w:eastAsia="仿宋_GB2312"/>
          <w:b/>
          <w:sz w:val="28"/>
          <w:szCs w:val="28"/>
          <w:highlight w:val="none"/>
        </w:rPr>
        <w:t>、</w:t>
      </w:r>
      <w:r>
        <w:rPr>
          <w:rFonts w:hint="eastAsia" w:ascii="仿宋_GB2312" w:hAnsi="仿宋" w:eastAsia="仿宋_GB2312"/>
          <w:b/>
          <w:sz w:val="28"/>
          <w:szCs w:val="28"/>
          <w:highlight w:val="none"/>
          <w:lang w:val="en-US" w:eastAsia="zh-CN"/>
        </w:rPr>
        <w:t>开标时间</w:t>
      </w:r>
      <w:r>
        <w:rPr>
          <w:rFonts w:hint="eastAsia" w:ascii="仿宋_GB2312" w:hAnsi="仿宋" w:eastAsia="仿宋_GB2312"/>
          <w:b/>
          <w:sz w:val="28"/>
          <w:szCs w:val="28"/>
          <w:highlight w:val="none"/>
        </w:rPr>
        <w:t>及相关事宜</w:t>
      </w:r>
    </w:p>
    <w:p>
      <w:pPr>
        <w:numPr>
          <w:ilvl w:val="0"/>
          <w:numId w:val="2"/>
        </w:numPr>
        <w:spacing w:line="560" w:lineRule="exact"/>
        <w:ind w:firstLine="560" w:firstLineChars="200"/>
        <w:rPr>
          <w:rFonts w:hint="eastAsia"/>
          <w:highlight w:val="none"/>
          <w:lang w:val="en-US" w:eastAsia="zh-CN"/>
        </w:rPr>
      </w:pPr>
      <w:r>
        <w:rPr>
          <w:rFonts w:hint="eastAsia" w:ascii="仿宋_GB2312" w:hAnsi="仿宋" w:eastAsia="仿宋_GB2312"/>
          <w:sz w:val="28"/>
          <w:szCs w:val="28"/>
          <w:highlight w:val="none"/>
          <w:lang w:val="en-US" w:eastAsia="zh-CN"/>
        </w:rPr>
        <w:t>开标时间：2023年9月19日上午10:00时。</w:t>
      </w:r>
    </w:p>
    <w:p>
      <w:pPr>
        <w:numPr>
          <w:ilvl w:val="0"/>
          <w:numId w:val="0"/>
        </w:numPr>
        <w:spacing w:line="560" w:lineRule="exact"/>
        <w:ind w:firstLine="560" w:firstLineChars="200"/>
        <w:rPr>
          <w:rFonts w:hint="eastAsia"/>
          <w:highlight w:val="none"/>
          <w:lang w:val="en-US" w:eastAsia="zh-CN"/>
        </w:rPr>
      </w:pPr>
      <w:r>
        <w:rPr>
          <w:rFonts w:hint="eastAsia" w:ascii="仿宋_GB2312" w:hAnsi="仿宋" w:eastAsia="仿宋_GB2312"/>
          <w:sz w:val="28"/>
          <w:szCs w:val="28"/>
          <w:highlight w:val="none"/>
          <w:lang w:val="en-US" w:eastAsia="zh-CN"/>
        </w:rPr>
        <w:t>（二）开标地点：重庆市渝北区银杉路66号</w:t>
      </w:r>
    </w:p>
    <w:p>
      <w:pPr>
        <w:numPr>
          <w:ilvl w:val="0"/>
          <w:numId w:val="0"/>
        </w:numPr>
        <w:spacing w:line="560" w:lineRule="exact"/>
        <w:ind w:firstLine="560" w:firstLineChars="200"/>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（三）报价文件的组成：（具体格式及相关内容详见附件二）</w:t>
      </w:r>
    </w:p>
    <w:p>
      <w:pPr>
        <w:spacing w:line="440" w:lineRule="atLeast"/>
        <w:ind w:firstLine="557" w:firstLineChars="199"/>
        <w:rPr>
          <w:rFonts w:hint="eastAsia" w:ascii="仿宋_GB2312" w:hAnsi="仿宋" w:eastAsia="仿宋_GB2312"/>
          <w:sz w:val="24"/>
          <w:highlight w:val="none"/>
        </w:rPr>
      </w:pPr>
      <w:r>
        <w:rPr>
          <w:rFonts w:hint="eastAsia" w:ascii="仿宋_GB2312" w:hAnsi="仿宋" w:eastAsia="仿宋_GB2312" w:cs="Times New Roman"/>
          <w:sz w:val="28"/>
          <w:szCs w:val="28"/>
          <w:highlight w:val="none"/>
          <w:lang w:val="en-US" w:eastAsia="zh-CN"/>
        </w:rPr>
        <w:t>比选文件及相关资料应密封在同一个封套内，在封套上应写明项目名称</w:t>
      </w:r>
      <w:r>
        <w:rPr>
          <w:rFonts w:hint="eastAsia" w:ascii="仿宋_GB2312" w:hAnsi="仿宋" w:eastAsia="仿宋_GB2312"/>
          <w:sz w:val="28"/>
          <w:szCs w:val="28"/>
          <w:highlight w:val="none"/>
          <w:lang w:val="en-US" w:eastAsia="zh-CN"/>
        </w:rPr>
        <w:t xml:space="preserve">。所有资料均要求加盖单位公章。 </w:t>
      </w:r>
    </w:p>
    <w:p>
      <w:pPr>
        <w:spacing w:line="560" w:lineRule="exact"/>
        <w:ind w:firstLine="281" w:firstLineChars="100"/>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十、</w:t>
      </w:r>
      <w:r>
        <w:rPr>
          <w:rFonts w:hint="eastAsia" w:ascii="仿宋_GB2312" w:hAnsi="仿宋" w:eastAsia="仿宋_GB2312"/>
          <w:b/>
          <w:sz w:val="28"/>
          <w:szCs w:val="28"/>
          <w:highlight w:val="none"/>
          <w:lang w:eastAsia="zh-CN"/>
        </w:rPr>
        <w:t>定标评价原则</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一）评标方法：在满足询价方比选要求的前提下，报价方的比选文件经询价方评审小组复查、评审，采用经评审的最低投标价法确定中标人，在满足询价方招标要求的前提下，报价最低者作为首选中标候选人，第二低价的作为第二中标候选人，第三低价的作为第三中标候选人。首选中标人在合同履约过程中不合格的，询价方可依次安排备选中标候选人另签合同。如报价相同，选择注册资金更高的报价人，如再相同，采取抽签方式确定。</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（二）若报价方比选文件中的内容存在欺诈行为或未按照比选文件要求响应的将作废标处理。</w:t>
      </w:r>
    </w:p>
    <w:p>
      <w:pPr>
        <w:numPr>
          <w:ilvl w:val="0"/>
          <w:numId w:val="0"/>
        </w:numPr>
        <w:spacing w:line="360" w:lineRule="auto"/>
        <w:ind w:firstLine="281" w:firstLineChars="100"/>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十一、其他约定</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（一）比选文件中若有不详或未尽事宜，可在 2023年 9月 18日 17 时前来函或来电询问，询价方将会立即做出解答和澄清。</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（二）比选文件将与采购安装合同具有同等法律效力。</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（三）本次比选为第二次比选，若报价单位仍少于3个，可现场开标；如只有1人报价，可进行谈判确定供应商；如再次无人报价，可直接邀请大型商超或与公司、集团相关单位合作过的供应商进行谈判。</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四）开标后，比选项目的部分报价被否决，导致有效报价人不足三个的，评标小组认为剩余有效报价人的经济、技术等指标仍然具有市场竞争力，能够满足比选文件要求的，评标小组可以继续按程序评标并确定中标候选人。剩余1人可进行谈判确定供应商。</w:t>
      </w:r>
    </w:p>
    <w:p>
      <w:pPr>
        <w:numPr>
          <w:ilvl w:val="0"/>
          <w:numId w:val="0"/>
        </w:numPr>
        <w:spacing w:line="360" w:lineRule="auto"/>
        <w:ind w:firstLine="281" w:firstLineChars="100"/>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十二、廉政约定</w:t>
      </w:r>
    </w:p>
    <w:p>
      <w:pPr>
        <w:spacing w:line="560" w:lineRule="exact"/>
        <w:ind w:firstLine="560" w:firstLineChars="200"/>
        <w:rPr>
          <w:rFonts w:hint="eastAsia" w:ascii="仿宋_GB2312" w:hAnsi="仿宋" w:eastAsia="仿宋_GB2312" w:cs="Times New Roman"/>
          <w:sz w:val="28"/>
          <w:szCs w:val="28"/>
          <w:highlight w:val="none"/>
          <w:lang w:val="en-US" w:eastAsia="zh-CN"/>
        </w:rPr>
      </w:pPr>
      <w:r>
        <w:rPr>
          <w:rFonts w:hint="eastAsia" w:ascii="仿宋_GB2312" w:hAnsi="仿宋" w:eastAsia="仿宋_GB2312" w:cs="Times New Roman"/>
          <w:sz w:val="28"/>
          <w:szCs w:val="28"/>
          <w:highlight w:val="none"/>
          <w:lang w:val="en-US" w:eastAsia="zh-CN"/>
        </w:rPr>
        <w:t>为杜绝违法违纪现象，共同营造公平、公正的竞争环境，敬请各投标人在参与投标报价过程中，将询价方人员明示或暗示要求宴请、招待，或索取礼金、礼品、礼券、其他利益，或故意刁难、显失公平现象，向我司纪检监察人员进行举报。具体举报渠道告知如下：举报电话（传真）：023- 89138710</w:t>
      </w:r>
    </w:p>
    <w:p>
      <w:pPr>
        <w:spacing w:before="240" w:after="240" w:line="440" w:lineRule="exact"/>
        <w:ind w:firstLine="281" w:firstLineChars="100"/>
        <w:rPr>
          <w:rFonts w:hint="eastAsia" w:ascii="仿宋_GB2312" w:hAnsi="仿宋" w:eastAsia="仿宋_GB2312"/>
          <w:sz w:val="28"/>
          <w:szCs w:val="28"/>
          <w:highlight w:val="none"/>
          <w:lang w:val="en-US" w:eastAsia="zh-CN"/>
        </w:rPr>
      </w:pPr>
      <w:r>
        <w:rPr>
          <w:rFonts w:hint="eastAsia" w:ascii="仿宋_GB2312" w:hAnsi="仿宋" w:eastAsia="仿宋_GB2312"/>
          <w:b/>
          <w:sz w:val="28"/>
          <w:szCs w:val="28"/>
          <w:highlight w:val="none"/>
          <w:lang w:val="en-US" w:eastAsia="zh-CN"/>
        </w:rPr>
        <w:t xml:space="preserve"> </w:t>
      </w:r>
      <w:r>
        <w:rPr>
          <w:rFonts w:hint="eastAsia" w:ascii="仿宋_GB2312" w:hAnsi="仿宋" w:eastAsia="仿宋_GB2312"/>
          <w:b/>
          <w:sz w:val="28"/>
          <w:szCs w:val="28"/>
          <w:highlight w:val="none"/>
          <w:lang w:eastAsia="zh-CN"/>
        </w:rPr>
        <w:t>十</w:t>
      </w:r>
      <w:r>
        <w:rPr>
          <w:rFonts w:hint="eastAsia" w:ascii="仿宋_GB2312" w:hAnsi="仿宋" w:eastAsia="仿宋_GB2312"/>
          <w:b/>
          <w:sz w:val="28"/>
          <w:szCs w:val="28"/>
          <w:highlight w:val="none"/>
          <w:lang w:val="en-US" w:eastAsia="zh-CN"/>
        </w:rPr>
        <w:t>三</w:t>
      </w:r>
      <w:r>
        <w:rPr>
          <w:rFonts w:hint="eastAsia" w:ascii="仿宋_GB2312" w:hAnsi="仿宋" w:eastAsia="仿宋_GB2312"/>
          <w:b/>
          <w:sz w:val="28"/>
          <w:szCs w:val="28"/>
          <w:highlight w:val="none"/>
        </w:rPr>
        <w:t>、联系方式</w:t>
      </w:r>
      <w:r>
        <w:rPr>
          <w:rFonts w:hint="eastAsia" w:ascii="仿宋_GB2312" w:hAnsi="仿宋" w:eastAsia="仿宋_GB2312"/>
          <w:sz w:val="28"/>
          <w:szCs w:val="28"/>
          <w:highlight w:val="none"/>
          <w:lang w:val="en-US" w:eastAsia="zh-CN"/>
        </w:rPr>
        <w:t xml:space="preserve"> </w:t>
      </w:r>
    </w:p>
    <w:p>
      <w:pPr>
        <w:spacing w:line="560" w:lineRule="exact"/>
        <w:ind w:firstLine="560" w:firstLineChars="200"/>
        <w:rPr>
          <w:rFonts w:hint="eastAsia" w:ascii="仿宋_GB2312" w:hAnsi="仿宋" w:eastAsia="仿宋_GB2312"/>
          <w:b/>
          <w:sz w:val="28"/>
          <w:szCs w:val="28"/>
          <w:highlight w:val="none"/>
          <w:lang w:eastAsia="zh-CN"/>
        </w:rPr>
      </w:pPr>
      <w:r>
        <w:rPr>
          <w:rFonts w:hint="eastAsia" w:ascii="仿宋_GB2312" w:hAnsi="仿宋" w:eastAsia="仿宋_GB2312"/>
          <w:sz w:val="28"/>
          <w:szCs w:val="28"/>
          <w:highlight w:val="none"/>
          <w:lang w:val="en-US" w:eastAsia="zh-CN"/>
        </w:rPr>
        <w:t>程雪梅             联系电话：13896087015</w:t>
      </w:r>
    </w:p>
    <w:p>
      <w:pPr>
        <w:spacing w:line="440" w:lineRule="exact"/>
        <w:jc w:val="left"/>
        <w:rPr>
          <w:rFonts w:hint="eastAsia" w:ascii="仿宋_GB2312" w:hAnsi="仿宋" w:eastAsia="仿宋_GB2312"/>
          <w:b/>
          <w:sz w:val="24"/>
          <w:highlight w:val="none"/>
        </w:rPr>
      </w:pPr>
    </w:p>
    <w:p>
      <w:pPr>
        <w:spacing w:line="440" w:lineRule="exact"/>
        <w:jc w:val="left"/>
        <w:rPr>
          <w:rFonts w:hint="eastAsia" w:ascii="仿宋_GB2312" w:hAnsi="仿宋" w:eastAsia="仿宋_GB2312"/>
          <w:b/>
          <w:sz w:val="24"/>
          <w:highlight w:val="none"/>
        </w:rPr>
      </w:pPr>
    </w:p>
    <w:p>
      <w:pPr>
        <w:spacing w:line="440" w:lineRule="exact"/>
        <w:jc w:val="left"/>
        <w:rPr>
          <w:rFonts w:hint="eastAsia" w:ascii="仿宋_GB2312" w:hAnsi="仿宋" w:eastAsia="仿宋_GB2312"/>
          <w:b/>
          <w:sz w:val="24"/>
          <w:highlight w:val="none"/>
        </w:rPr>
      </w:pPr>
    </w:p>
    <w:p>
      <w:pPr>
        <w:spacing w:line="440" w:lineRule="exact"/>
        <w:jc w:val="left"/>
        <w:rPr>
          <w:rFonts w:hint="eastAsia" w:ascii="仿宋_GB2312" w:hAnsi="仿宋" w:eastAsia="仿宋_GB2312"/>
          <w:b/>
          <w:sz w:val="24"/>
          <w:highlight w:val="none"/>
        </w:rPr>
      </w:pPr>
    </w:p>
    <w:p>
      <w:pPr>
        <w:spacing w:line="440" w:lineRule="exact"/>
        <w:jc w:val="left"/>
        <w:rPr>
          <w:rFonts w:hint="eastAsia" w:ascii="仿宋_GB2312" w:hAnsi="仿宋" w:eastAsia="仿宋_GB2312"/>
          <w:b/>
          <w:sz w:val="24"/>
          <w:highlight w:val="none"/>
        </w:rPr>
      </w:pPr>
    </w:p>
    <w:p>
      <w:pPr>
        <w:spacing w:line="440" w:lineRule="exact"/>
        <w:jc w:val="left"/>
        <w:rPr>
          <w:rFonts w:hint="eastAsia" w:ascii="仿宋_GB2312" w:hAnsi="仿宋" w:eastAsia="仿宋_GB2312"/>
          <w:b/>
          <w:sz w:val="24"/>
          <w:highlight w:val="none"/>
        </w:rPr>
      </w:pPr>
      <w:r>
        <w:rPr>
          <w:rFonts w:hint="eastAsia" w:ascii="仿宋_GB2312" w:hAnsi="仿宋" w:eastAsia="仿宋_GB2312"/>
          <w:b/>
          <w:sz w:val="24"/>
          <w:highlight w:val="none"/>
        </w:rPr>
        <w:t>附件</w:t>
      </w:r>
      <w:r>
        <w:rPr>
          <w:rFonts w:hint="eastAsia" w:ascii="仿宋_GB2312" w:hAnsi="仿宋" w:eastAsia="仿宋_GB2312"/>
          <w:b/>
          <w:sz w:val="24"/>
          <w:highlight w:val="none"/>
          <w:lang w:val="en-US" w:eastAsia="zh-CN"/>
        </w:rPr>
        <w:t>一</w:t>
      </w:r>
    </w:p>
    <w:p>
      <w:pPr>
        <w:spacing w:line="440" w:lineRule="exact"/>
        <w:jc w:val="center"/>
        <w:rPr>
          <w:rFonts w:hint="eastAsia" w:ascii="仿宋_GB2312" w:hAnsi="仿宋" w:eastAsia="仿宋_GB2312"/>
          <w:b/>
          <w:sz w:val="24"/>
          <w:highlight w:val="none"/>
        </w:rPr>
      </w:pPr>
    </w:p>
    <w:p>
      <w:pPr>
        <w:spacing w:line="440" w:lineRule="exact"/>
        <w:jc w:val="center"/>
        <w:rPr>
          <w:rFonts w:hint="eastAsia" w:ascii="仿宋_GB2312" w:hAnsi="仿宋" w:eastAsia="仿宋_GB2312"/>
          <w:b/>
          <w:sz w:val="24"/>
          <w:highlight w:val="none"/>
        </w:rPr>
      </w:pPr>
      <w:r>
        <w:rPr>
          <w:rFonts w:hint="eastAsia" w:ascii="仿宋_GB2312" w:hAnsi="仿宋" w:eastAsia="仿宋_GB2312"/>
          <w:b/>
          <w:sz w:val="24"/>
          <w:highlight w:val="none"/>
        </w:rPr>
        <w:t>参考格式</w:t>
      </w:r>
    </w:p>
    <w:p>
      <w:pPr>
        <w:spacing w:line="440" w:lineRule="exact"/>
        <w:jc w:val="center"/>
        <w:outlineLvl w:val="0"/>
        <w:rPr>
          <w:rFonts w:hint="eastAsia" w:ascii="仿宋_GB2312" w:hAnsi="仿宋" w:eastAsia="仿宋_GB2312"/>
          <w:b/>
          <w:sz w:val="24"/>
          <w:highlight w:val="none"/>
        </w:rPr>
      </w:pPr>
      <w:r>
        <w:rPr>
          <w:rFonts w:hint="eastAsia" w:ascii="仿宋_GB2312" w:hAnsi="仿宋" w:eastAsia="仿宋_GB2312"/>
          <w:b/>
          <w:sz w:val="24"/>
          <w:highlight w:val="none"/>
        </w:rPr>
        <w:t>比选文件封面</w:t>
      </w:r>
    </w:p>
    <w:p>
      <w:pPr>
        <w:spacing w:line="440" w:lineRule="exact"/>
        <w:jc w:val="center"/>
        <w:rPr>
          <w:rFonts w:hint="eastAsia" w:ascii="仿宋_GB2312" w:hAnsi="仿宋" w:eastAsia="仿宋_GB2312"/>
          <w:b/>
          <w:sz w:val="24"/>
          <w:highlight w:val="none"/>
        </w:rPr>
      </w:pPr>
      <w:r>
        <w:rPr>
          <w:rFonts w:hint="eastAsia" w:ascii="仿宋_GB2312" w:hAnsi="仿宋" w:eastAsia="仿宋_GB2312"/>
          <w:b/>
          <w:sz w:val="24"/>
          <w:highlight w:val="none"/>
        </w:rPr>
        <w:t>（以下内容为示例）</w:t>
      </w:r>
    </w:p>
    <w:p>
      <w:pPr>
        <w:spacing w:line="440" w:lineRule="exact"/>
        <w:jc w:val="center"/>
        <w:rPr>
          <w:rFonts w:hint="eastAsia" w:ascii="仿宋_GB2312" w:hAnsi="仿宋" w:eastAsia="仿宋_GB2312"/>
          <w:b/>
          <w:sz w:val="24"/>
          <w:highlight w:val="none"/>
        </w:rPr>
      </w:pPr>
    </w:p>
    <w:p>
      <w:pPr>
        <w:spacing w:line="440" w:lineRule="exact"/>
        <w:jc w:val="right"/>
        <w:rPr>
          <w:rFonts w:hint="eastAsia" w:ascii="仿宋_GB2312" w:hAnsi="仿宋" w:eastAsia="仿宋_GB2312"/>
          <w:b/>
          <w:sz w:val="24"/>
          <w:highlight w:val="none"/>
        </w:rPr>
      </w:pPr>
      <w:r>
        <w:rPr>
          <w:rFonts w:hint="eastAsia" w:ascii="仿宋_GB2312" w:hAnsi="仿宋" w:eastAsia="仿宋_GB2312"/>
          <w:b/>
          <w:sz w:val="24"/>
          <w:highlight w:val="none"/>
        </w:rPr>
        <w:t xml:space="preserve">                           （正本或副本）</w:t>
      </w:r>
    </w:p>
    <w:p>
      <w:pPr>
        <w:spacing w:line="440" w:lineRule="exact"/>
        <w:jc w:val="right"/>
        <w:rPr>
          <w:rFonts w:hint="eastAsia" w:ascii="仿宋_GB2312" w:hAnsi="仿宋" w:eastAsia="仿宋_GB2312"/>
          <w:b/>
          <w:sz w:val="24"/>
          <w:highlight w:val="none"/>
        </w:rPr>
      </w:pPr>
    </w:p>
    <w:p>
      <w:pPr>
        <w:spacing w:line="440" w:lineRule="exact"/>
        <w:jc w:val="right"/>
        <w:rPr>
          <w:rFonts w:hint="eastAsia" w:ascii="仿宋_GB2312" w:hAnsi="仿宋" w:eastAsia="仿宋_GB2312"/>
          <w:b/>
          <w:sz w:val="24"/>
          <w:highlight w:val="none"/>
        </w:rPr>
      </w:pPr>
    </w:p>
    <w:p>
      <w:pPr>
        <w:spacing w:line="560" w:lineRule="exact"/>
        <w:jc w:val="right"/>
        <w:rPr>
          <w:rFonts w:hint="eastAsia" w:ascii="仿宋_GB2312" w:hAnsi="仿宋" w:eastAsia="仿宋_GB2312"/>
          <w:b/>
          <w:sz w:val="24"/>
          <w:highlight w:val="none"/>
        </w:rPr>
      </w:pPr>
    </w:p>
    <w:p>
      <w:pPr>
        <w:spacing w:line="560" w:lineRule="exact"/>
        <w:jc w:val="center"/>
        <w:rPr>
          <w:rFonts w:hint="eastAsia" w:ascii="仿宋_GB2312" w:hAnsi="仿宋" w:eastAsia="仿宋_GB2312"/>
          <w:b/>
          <w:sz w:val="52"/>
          <w:szCs w:val="52"/>
          <w:highlight w:val="none"/>
        </w:rPr>
      </w:pPr>
      <w:r>
        <w:rPr>
          <w:rFonts w:hint="eastAsia" w:ascii="仿宋_GB2312" w:hAnsi="仿宋" w:eastAsia="仿宋_GB2312"/>
          <w:b/>
          <w:sz w:val="52"/>
          <w:szCs w:val="52"/>
          <w:highlight w:val="none"/>
          <w:lang w:val="en-US" w:eastAsia="zh-CN"/>
        </w:rPr>
        <w:t>渝东</w:t>
      </w:r>
      <w:r>
        <w:rPr>
          <w:rFonts w:hint="eastAsia" w:ascii="仿宋_GB2312" w:hAnsi="仿宋" w:eastAsia="仿宋_GB2312"/>
          <w:b/>
          <w:sz w:val="52"/>
          <w:szCs w:val="52"/>
          <w:highlight w:val="none"/>
        </w:rPr>
        <w:t>公司202</w:t>
      </w:r>
      <w:r>
        <w:rPr>
          <w:rFonts w:hint="eastAsia" w:ascii="仿宋_GB2312" w:hAnsi="仿宋" w:eastAsia="仿宋_GB2312"/>
          <w:b/>
          <w:sz w:val="52"/>
          <w:szCs w:val="52"/>
          <w:highlight w:val="none"/>
          <w:lang w:val="en-US" w:eastAsia="zh-CN"/>
        </w:rPr>
        <w:t>3</w:t>
      </w:r>
      <w:r>
        <w:rPr>
          <w:rFonts w:hint="eastAsia" w:ascii="仿宋_GB2312" w:hAnsi="仿宋" w:eastAsia="仿宋_GB2312"/>
          <w:b/>
          <w:sz w:val="52"/>
          <w:szCs w:val="52"/>
          <w:highlight w:val="none"/>
        </w:rPr>
        <w:t>年</w:t>
      </w:r>
      <w:r>
        <w:rPr>
          <w:rFonts w:hint="eastAsia" w:ascii="仿宋_GB2312" w:hAnsi="仿宋" w:eastAsia="仿宋_GB2312"/>
          <w:b/>
          <w:sz w:val="52"/>
          <w:szCs w:val="52"/>
          <w:highlight w:val="none"/>
          <w:u w:val="single"/>
          <w:lang w:val="en-US" w:eastAsia="zh-CN"/>
        </w:rPr>
        <w:t xml:space="preserve"> 电器设备采购项目                  </w:t>
      </w:r>
      <w:r>
        <w:rPr>
          <w:rFonts w:hint="eastAsia" w:ascii="仿宋_GB2312" w:hAnsi="仿宋" w:eastAsia="仿宋_GB2312"/>
          <w:b/>
          <w:sz w:val="52"/>
          <w:szCs w:val="52"/>
          <w:highlight w:val="none"/>
          <w:lang w:eastAsia="zh-CN"/>
        </w:rPr>
        <w:t>竞争性</w:t>
      </w:r>
      <w:r>
        <w:rPr>
          <w:rFonts w:hint="eastAsia" w:ascii="仿宋_GB2312" w:hAnsi="仿宋" w:eastAsia="仿宋_GB2312"/>
          <w:b/>
          <w:sz w:val="52"/>
          <w:szCs w:val="52"/>
          <w:highlight w:val="none"/>
        </w:rPr>
        <w:t>比选响应文件</w:t>
      </w:r>
    </w:p>
    <w:p>
      <w:pPr>
        <w:spacing w:line="440" w:lineRule="exact"/>
        <w:jc w:val="center"/>
        <w:rPr>
          <w:rFonts w:hint="eastAsia" w:ascii="仿宋_GB2312" w:hAnsi="仿宋" w:eastAsia="仿宋_GB2312"/>
          <w:sz w:val="32"/>
          <w:szCs w:val="32"/>
          <w:highlight w:val="none"/>
        </w:rPr>
      </w:pPr>
    </w:p>
    <w:p>
      <w:pPr>
        <w:spacing w:line="440" w:lineRule="exact"/>
        <w:jc w:val="center"/>
        <w:rPr>
          <w:rFonts w:hint="eastAsia" w:ascii="仿宋_GB2312" w:hAnsi="仿宋" w:eastAsia="仿宋_GB2312"/>
          <w:sz w:val="32"/>
          <w:szCs w:val="32"/>
          <w:highlight w:val="none"/>
        </w:rPr>
      </w:pPr>
    </w:p>
    <w:p>
      <w:pPr>
        <w:spacing w:line="440" w:lineRule="exact"/>
        <w:jc w:val="center"/>
        <w:rPr>
          <w:rFonts w:hint="eastAsia" w:ascii="仿宋_GB2312" w:hAnsi="仿宋" w:eastAsia="仿宋_GB2312"/>
          <w:sz w:val="32"/>
          <w:szCs w:val="32"/>
          <w:highlight w:val="none"/>
        </w:rPr>
      </w:pPr>
    </w:p>
    <w:p>
      <w:pPr>
        <w:spacing w:line="440" w:lineRule="exact"/>
        <w:jc w:val="center"/>
        <w:rPr>
          <w:rFonts w:hint="eastAsia" w:ascii="仿宋_GB2312" w:hAnsi="仿宋" w:eastAsia="仿宋_GB2312"/>
          <w:sz w:val="32"/>
          <w:szCs w:val="32"/>
          <w:highlight w:val="none"/>
        </w:rPr>
      </w:pPr>
    </w:p>
    <w:p>
      <w:pPr>
        <w:spacing w:line="440" w:lineRule="exact"/>
        <w:rPr>
          <w:rFonts w:hint="eastAsia" w:ascii="仿宋_GB2312" w:hAnsi="仿宋" w:eastAsia="仿宋_GB2312"/>
          <w:sz w:val="32"/>
          <w:szCs w:val="32"/>
          <w:highlight w:val="none"/>
        </w:rPr>
      </w:pPr>
    </w:p>
    <w:p>
      <w:pPr>
        <w:spacing w:line="440" w:lineRule="exact"/>
        <w:jc w:val="center"/>
        <w:rPr>
          <w:rFonts w:hint="eastAsia" w:ascii="仿宋_GB2312" w:hAnsi="仿宋" w:eastAsia="仿宋_GB2312"/>
          <w:szCs w:val="21"/>
          <w:highlight w:val="none"/>
          <w:u w:val="single"/>
        </w:rPr>
      </w:pPr>
      <w:r>
        <w:rPr>
          <w:rFonts w:hint="eastAsia" w:ascii="仿宋_GB2312" w:hAnsi="仿宋" w:eastAsia="仿宋_GB2312"/>
          <w:szCs w:val="21"/>
          <w:highlight w:val="none"/>
          <w:u w:val="single"/>
          <w:lang w:eastAsia="zh-CN"/>
        </w:rPr>
        <w:t>投标</w:t>
      </w:r>
      <w:r>
        <w:rPr>
          <w:rFonts w:hint="eastAsia" w:ascii="仿宋_GB2312" w:hAnsi="仿宋" w:eastAsia="仿宋_GB2312"/>
          <w:szCs w:val="21"/>
          <w:highlight w:val="none"/>
          <w:u w:val="single"/>
        </w:rPr>
        <w:t>人单位名称全称（盖单位公章）</w:t>
      </w:r>
    </w:p>
    <w:p>
      <w:pPr>
        <w:spacing w:line="440" w:lineRule="exact"/>
        <w:jc w:val="center"/>
        <w:rPr>
          <w:rFonts w:hint="eastAsia" w:ascii="仿宋_GB2312" w:hAnsi="仿宋" w:eastAsia="仿宋_GB2312"/>
          <w:sz w:val="32"/>
          <w:szCs w:val="32"/>
          <w:highlight w:val="none"/>
          <w:u w:val="single"/>
        </w:rPr>
      </w:pPr>
    </w:p>
    <w:p>
      <w:pPr>
        <w:spacing w:line="440" w:lineRule="exact"/>
        <w:jc w:val="center"/>
        <w:rPr>
          <w:rFonts w:hint="eastAsia" w:ascii="仿宋_GB2312" w:hAnsi="仿宋" w:eastAsia="仿宋_GB2312"/>
          <w:sz w:val="32"/>
          <w:szCs w:val="32"/>
          <w:highlight w:val="none"/>
          <w:u w:val="single"/>
        </w:rPr>
      </w:pPr>
    </w:p>
    <w:p>
      <w:pPr>
        <w:rPr>
          <w:rFonts w:hint="eastAsia"/>
          <w:highlight w:val="none"/>
        </w:rPr>
      </w:pPr>
    </w:p>
    <w:p>
      <w:pPr>
        <w:pStyle w:val="3"/>
        <w:spacing w:before="468" w:beforeLines="150" w:after="312" w:afterLines="100" w:line="380" w:lineRule="atLeast"/>
        <w:ind w:firstLine="4320" w:firstLineChars="1200"/>
        <w:rPr>
          <w:rFonts w:hint="eastAsia" w:eastAsia="黑体"/>
          <w:b w:val="0"/>
          <w:sz w:val="36"/>
          <w:szCs w:val="36"/>
          <w:highlight w:val="none"/>
        </w:rPr>
      </w:pPr>
    </w:p>
    <w:p>
      <w:pPr>
        <w:rPr>
          <w:rFonts w:hint="eastAsia" w:eastAsia="黑体"/>
          <w:b w:val="0"/>
          <w:sz w:val="36"/>
          <w:szCs w:val="36"/>
          <w:highlight w:val="none"/>
        </w:rPr>
      </w:pPr>
    </w:p>
    <w:p>
      <w:pPr>
        <w:pStyle w:val="5"/>
        <w:rPr>
          <w:rFonts w:hint="eastAsia" w:eastAsia="黑体"/>
          <w:b w:val="0"/>
          <w:sz w:val="36"/>
          <w:szCs w:val="36"/>
          <w:highlight w:val="none"/>
        </w:rPr>
      </w:pPr>
    </w:p>
    <w:p>
      <w:pPr>
        <w:rPr>
          <w:rFonts w:hint="eastAsia"/>
          <w:highlight w:val="none"/>
        </w:rPr>
      </w:pPr>
    </w:p>
    <w:p>
      <w:pPr>
        <w:pStyle w:val="3"/>
        <w:spacing w:before="468" w:beforeLines="150" w:after="312" w:afterLines="100" w:line="380" w:lineRule="atLeast"/>
        <w:ind w:firstLine="4320" w:firstLineChars="1200"/>
        <w:rPr>
          <w:rFonts w:hint="eastAsia" w:eastAsia="黑体"/>
          <w:b w:val="0"/>
          <w:sz w:val="30"/>
          <w:szCs w:val="30"/>
          <w:highlight w:val="none"/>
        </w:rPr>
      </w:pPr>
      <w:r>
        <w:rPr>
          <w:rFonts w:hint="eastAsia" w:eastAsia="黑体"/>
          <w:b w:val="0"/>
          <w:sz w:val="36"/>
          <w:szCs w:val="36"/>
          <w:highlight w:val="none"/>
        </w:rPr>
        <w:t>目</w:t>
      </w:r>
      <w:r>
        <w:rPr>
          <w:rFonts w:eastAsia="黑体"/>
          <w:b w:val="0"/>
          <w:sz w:val="36"/>
          <w:szCs w:val="36"/>
          <w:highlight w:val="none"/>
        </w:rPr>
        <w:t xml:space="preserve">  </w:t>
      </w:r>
      <w:r>
        <w:rPr>
          <w:rFonts w:hint="eastAsia" w:eastAsia="黑体"/>
          <w:b w:val="0"/>
          <w:sz w:val="36"/>
          <w:szCs w:val="36"/>
          <w:highlight w:val="none"/>
        </w:rPr>
        <w:t>录</w:t>
      </w:r>
    </w:p>
    <w:p>
      <w:pPr>
        <w:spacing w:line="440" w:lineRule="exact"/>
        <w:rPr>
          <w:rFonts w:eastAsia="黑体"/>
          <w:sz w:val="20"/>
          <w:szCs w:val="20"/>
          <w:highlight w:val="none"/>
        </w:rPr>
      </w:pPr>
    </w:p>
    <w:p>
      <w:pPr>
        <w:spacing w:line="600" w:lineRule="exact"/>
        <w:ind w:hanging="17"/>
        <w:jc w:val="left"/>
        <w:rPr>
          <w:rFonts w:ascii="宋体" w:hAnsi="宋体"/>
          <w:sz w:val="24"/>
          <w:highlight w:val="none"/>
        </w:rPr>
      </w:pPr>
      <w:r>
        <w:rPr>
          <w:rFonts w:hint="eastAsia" w:ascii="宋体" w:hAnsi="宋体"/>
          <w:sz w:val="28"/>
          <w:szCs w:val="28"/>
          <w:highlight w:val="none"/>
        </w:rPr>
        <w:t>一</w:t>
      </w:r>
      <w:r>
        <w:rPr>
          <w:rFonts w:hint="eastAsia" w:ascii="宋体" w:hAnsi="宋体"/>
          <w:sz w:val="24"/>
          <w:highlight w:val="none"/>
        </w:rPr>
        <w:t>、投标函</w:t>
      </w:r>
    </w:p>
    <w:p>
      <w:pPr>
        <w:spacing w:line="600" w:lineRule="exact"/>
        <w:ind w:hanging="17"/>
        <w:jc w:val="left"/>
        <w:rPr>
          <w:rFonts w:hint="eastAsia" w:ascii="宋体" w:hAnsi="宋体"/>
          <w:sz w:val="24"/>
          <w:highlight w:val="none"/>
        </w:rPr>
      </w:pPr>
      <w:r>
        <w:rPr>
          <w:rFonts w:hint="eastAsia" w:ascii="宋体" w:hAnsi="宋体"/>
          <w:sz w:val="24"/>
          <w:highlight w:val="none"/>
        </w:rPr>
        <w:t>二、法定代表人身份证明或授权委托书</w:t>
      </w:r>
    </w:p>
    <w:p>
      <w:pPr>
        <w:spacing w:line="600" w:lineRule="exact"/>
        <w:ind w:hanging="17"/>
        <w:jc w:val="left"/>
        <w:rPr>
          <w:rFonts w:hint="eastAsia" w:ascii="宋体" w:hAnsi="宋体"/>
          <w:sz w:val="24"/>
          <w:highlight w:val="none"/>
        </w:rPr>
      </w:pPr>
      <w:r>
        <w:rPr>
          <w:rFonts w:hint="eastAsia" w:ascii="宋体" w:hAnsi="宋体"/>
          <w:sz w:val="24"/>
          <w:highlight w:val="none"/>
        </w:rPr>
        <w:t>三、竞争性比选响应单位有效营业执照</w:t>
      </w:r>
    </w:p>
    <w:p>
      <w:pPr>
        <w:spacing w:line="600" w:lineRule="exact"/>
        <w:ind w:hanging="17"/>
        <w:jc w:val="left"/>
        <w:rPr>
          <w:rFonts w:hint="eastAsia" w:ascii="宋体" w:hAnsi="宋体"/>
          <w:sz w:val="24"/>
          <w:highlight w:val="none"/>
        </w:rPr>
      </w:pPr>
      <w:r>
        <w:rPr>
          <w:rFonts w:hint="eastAsia" w:ascii="宋体" w:hAnsi="宋体"/>
          <w:sz w:val="24"/>
          <w:highlight w:val="none"/>
        </w:rPr>
        <w:t>四、</w:t>
      </w:r>
      <w:r>
        <w:rPr>
          <w:rFonts w:hint="eastAsia" w:ascii="宋体" w:hAnsi="宋体"/>
          <w:sz w:val="24"/>
          <w:highlight w:val="none"/>
          <w:lang w:val="en-US" w:eastAsia="zh-CN"/>
        </w:rPr>
        <w:t>质保及售后服务承诺</w:t>
      </w:r>
    </w:p>
    <w:p>
      <w:pPr>
        <w:spacing w:line="600" w:lineRule="exact"/>
        <w:ind w:hanging="17"/>
        <w:jc w:val="left"/>
        <w:rPr>
          <w:rFonts w:hint="eastAsia" w:ascii="宋体" w:hAnsi="宋体"/>
          <w:sz w:val="24"/>
          <w:highlight w:val="none"/>
        </w:rPr>
      </w:pPr>
      <w:r>
        <w:rPr>
          <w:rFonts w:hint="eastAsia" w:ascii="宋体" w:hAnsi="宋体"/>
          <w:sz w:val="24"/>
          <w:highlight w:val="none"/>
          <w:lang w:eastAsia="zh-CN"/>
        </w:rPr>
        <w:t>五</w:t>
      </w:r>
      <w:r>
        <w:rPr>
          <w:rFonts w:hint="eastAsia" w:ascii="宋体" w:hAnsi="宋体"/>
          <w:sz w:val="24"/>
          <w:highlight w:val="none"/>
        </w:rPr>
        <w:t>、报价</w:t>
      </w:r>
      <w:r>
        <w:rPr>
          <w:rFonts w:hint="eastAsia" w:ascii="宋体" w:hAnsi="宋体"/>
          <w:sz w:val="24"/>
          <w:highlight w:val="none"/>
          <w:lang w:val="en-US" w:eastAsia="zh-CN"/>
        </w:rPr>
        <w:t>表</w:t>
      </w:r>
    </w:p>
    <w:p>
      <w:pPr>
        <w:pStyle w:val="5"/>
        <w:rPr>
          <w:rFonts w:hint="eastAsia" w:ascii="宋体" w:hAnsi="宋体" w:eastAsia="宋体" w:cs="Times New Roman"/>
          <w:b w:val="0"/>
          <w:bCs w:val="0"/>
          <w:caps w:val="0"/>
          <w:kern w:val="2"/>
          <w:sz w:val="24"/>
          <w:szCs w:val="24"/>
          <w:highlight w:val="none"/>
          <w:lang w:val="en-US" w:eastAsia="zh-CN" w:bidi="ar-SA"/>
        </w:rPr>
      </w:pPr>
      <w:r>
        <w:rPr>
          <w:rFonts w:hint="eastAsia" w:ascii="宋体" w:hAnsi="宋体" w:eastAsia="宋体" w:cs="Times New Roman"/>
          <w:b w:val="0"/>
          <w:bCs w:val="0"/>
          <w:caps w:val="0"/>
          <w:kern w:val="2"/>
          <w:sz w:val="24"/>
          <w:szCs w:val="24"/>
          <w:highlight w:val="none"/>
          <w:lang w:val="en-US" w:eastAsia="zh-CN" w:bidi="ar-SA"/>
        </w:rPr>
        <w:t>六、其他</w:t>
      </w:r>
    </w:p>
    <w:p>
      <w:pPr>
        <w:pStyle w:val="5"/>
        <w:rPr>
          <w:rFonts w:hint="eastAsia"/>
          <w:highlight w:val="none"/>
        </w:rPr>
      </w:pPr>
    </w:p>
    <w:p>
      <w:pPr>
        <w:rPr>
          <w:rFonts w:hint="eastAsia"/>
          <w:highlight w:val="none"/>
        </w:rPr>
      </w:pP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r>
        <w:rPr>
          <w:highlight w:val="none"/>
        </w:rPr>
        <w:tab/>
      </w:r>
    </w:p>
    <w:p>
      <w:pPr>
        <w:spacing w:line="440" w:lineRule="atLeast"/>
        <w:jc w:val="left"/>
        <w:rPr>
          <w:rFonts w:ascii="Times New Roman" w:hAnsi="Times New Roman"/>
          <w:b/>
          <w:sz w:val="28"/>
          <w:szCs w:val="20"/>
          <w:highlight w:val="none"/>
        </w:rPr>
      </w:pPr>
      <w:r>
        <w:rPr>
          <w:highlight w:val="none"/>
        </w:rPr>
        <w:tab/>
      </w:r>
    </w:p>
    <w:p>
      <w:pPr>
        <w:spacing w:line="440" w:lineRule="atLeast"/>
        <w:jc w:val="left"/>
        <w:rPr>
          <w:rFonts w:ascii="Times New Roman" w:hAnsi="Times New Roman"/>
          <w:b/>
          <w:sz w:val="28"/>
          <w:szCs w:val="20"/>
          <w:highlight w:val="none"/>
        </w:rPr>
      </w:pPr>
    </w:p>
    <w:p>
      <w:pPr>
        <w:spacing w:line="440" w:lineRule="atLeast"/>
        <w:jc w:val="left"/>
        <w:rPr>
          <w:rFonts w:ascii="Times New Roman" w:hAnsi="Times New Roman"/>
          <w:b/>
          <w:sz w:val="28"/>
          <w:szCs w:val="20"/>
          <w:highlight w:val="none"/>
        </w:rPr>
      </w:pPr>
    </w:p>
    <w:p>
      <w:pPr>
        <w:spacing w:line="440" w:lineRule="atLeast"/>
        <w:jc w:val="left"/>
        <w:rPr>
          <w:rFonts w:ascii="Times New Roman" w:hAnsi="Times New Roman"/>
          <w:b/>
          <w:sz w:val="28"/>
          <w:szCs w:val="20"/>
          <w:highlight w:val="none"/>
        </w:rPr>
      </w:pPr>
    </w:p>
    <w:p>
      <w:pPr>
        <w:spacing w:line="440" w:lineRule="atLeast"/>
        <w:jc w:val="left"/>
        <w:rPr>
          <w:rFonts w:ascii="Times New Roman" w:hAnsi="Times New Roman"/>
          <w:b/>
          <w:sz w:val="28"/>
          <w:szCs w:val="20"/>
          <w:highlight w:val="none"/>
        </w:rPr>
      </w:pPr>
    </w:p>
    <w:p>
      <w:pPr>
        <w:spacing w:line="440" w:lineRule="atLeast"/>
        <w:jc w:val="left"/>
        <w:rPr>
          <w:rFonts w:ascii="Times New Roman" w:hAnsi="Times New Roman"/>
          <w:b/>
          <w:sz w:val="28"/>
          <w:szCs w:val="20"/>
          <w:highlight w:val="none"/>
        </w:rPr>
      </w:pPr>
    </w:p>
    <w:p>
      <w:pPr>
        <w:spacing w:line="440" w:lineRule="atLeast"/>
        <w:jc w:val="left"/>
        <w:rPr>
          <w:rFonts w:ascii="Times New Roman" w:hAnsi="Times New Roman"/>
          <w:b/>
          <w:sz w:val="28"/>
          <w:szCs w:val="20"/>
          <w:highlight w:val="none"/>
        </w:rPr>
      </w:pPr>
    </w:p>
    <w:p>
      <w:pPr>
        <w:spacing w:line="440" w:lineRule="atLeast"/>
        <w:jc w:val="left"/>
        <w:rPr>
          <w:rFonts w:ascii="Times New Roman" w:hAnsi="Times New Roman"/>
          <w:b/>
          <w:sz w:val="28"/>
          <w:szCs w:val="20"/>
          <w:highlight w:val="none"/>
        </w:rPr>
      </w:pPr>
    </w:p>
    <w:p>
      <w:pPr>
        <w:rPr>
          <w:rFonts w:hint="eastAsia"/>
          <w:highlight w:val="none"/>
        </w:rPr>
      </w:pPr>
    </w:p>
    <w:p>
      <w:pPr>
        <w:pStyle w:val="4"/>
        <w:rPr>
          <w:rFonts w:hint="eastAsia"/>
          <w:highlight w:val="none"/>
        </w:rPr>
      </w:pPr>
    </w:p>
    <w:p>
      <w:pPr>
        <w:rPr>
          <w:rFonts w:hint="eastAsia"/>
          <w:highlight w:val="none"/>
        </w:rPr>
      </w:pPr>
    </w:p>
    <w:p>
      <w:pPr>
        <w:pStyle w:val="5"/>
        <w:rPr>
          <w:rFonts w:hint="eastAsia"/>
          <w:highlight w:val="none"/>
        </w:rPr>
      </w:pPr>
    </w:p>
    <w:p>
      <w:pPr>
        <w:rPr>
          <w:rFonts w:hint="eastAsia"/>
          <w:highlight w:val="none"/>
        </w:rPr>
      </w:pPr>
    </w:p>
    <w:p>
      <w:pPr>
        <w:rPr>
          <w:rFonts w:hint="eastAsia"/>
          <w:highlight w:val="none"/>
        </w:rPr>
      </w:pPr>
    </w:p>
    <w:p>
      <w:pPr>
        <w:spacing w:line="440" w:lineRule="atLeast"/>
        <w:jc w:val="center"/>
        <w:rPr>
          <w:rFonts w:hint="eastAsia" w:ascii="宋体" w:hAnsi="Times New Roman"/>
          <w:sz w:val="36"/>
          <w:szCs w:val="36"/>
          <w:highlight w:val="none"/>
        </w:rPr>
      </w:pPr>
      <w:r>
        <w:rPr>
          <w:rFonts w:hint="eastAsia" w:ascii="宋体" w:hAnsi="宋体" w:cs="宋体"/>
          <w:b/>
          <w:bCs/>
          <w:sz w:val="36"/>
          <w:szCs w:val="36"/>
          <w:highlight w:val="none"/>
        </w:rPr>
        <w:t>一、投标函</w:t>
      </w:r>
    </w:p>
    <w:p>
      <w:pPr>
        <w:spacing w:line="440" w:lineRule="atLeast"/>
        <w:rPr>
          <w:rFonts w:hint="eastAsia" w:ascii="宋体" w:hAnsi="宋体" w:eastAsia="宋体"/>
          <w:spacing w:val="6"/>
          <w:sz w:val="24"/>
          <w:highlight w:val="none"/>
          <w:u w:val="single"/>
          <w:lang w:eastAsia="zh-CN"/>
        </w:rPr>
      </w:pPr>
      <w:r>
        <w:rPr>
          <w:rFonts w:hint="eastAsia" w:ascii="宋体" w:hAnsi="宋体" w:cs="宋体"/>
          <w:sz w:val="24"/>
          <w:highlight w:val="none"/>
        </w:rPr>
        <w:t>致：</w:t>
      </w:r>
      <w:r>
        <w:rPr>
          <w:rFonts w:hint="eastAsia" w:ascii="宋体" w:hAnsi="宋体"/>
          <w:spacing w:val="6"/>
          <w:sz w:val="24"/>
          <w:highlight w:val="none"/>
          <w:u w:val="single"/>
        </w:rPr>
        <w:t>重庆</w:t>
      </w:r>
      <w:r>
        <w:rPr>
          <w:rFonts w:hint="eastAsia" w:ascii="宋体" w:hAnsi="宋体"/>
          <w:spacing w:val="6"/>
          <w:sz w:val="24"/>
          <w:highlight w:val="none"/>
          <w:u w:val="single"/>
          <w:lang w:val="en-US" w:eastAsia="zh-CN"/>
        </w:rPr>
        <w:t>渝东高速公路</w:t>
      </w:r>
      <w:r>
        <w:rPr>
          <w:rFonts w:hint="eastAsia" w:ascii="宋体" w:hAnsi="宋体"/>
          <w:spacing w:val="6"/>
          <w:sz w:val="24"/>
          <w:highlight w:val="none"/>
          <w:u w:val="single"/>
          <w:lang w:eastAsia="zh-CN"/>
        </w:rPr>
        <w:t>有限公司</w:t>
      </w:r>
    </w:p>
    <w:p>
      <w:pPr>
        <w:spacing w:line="440" w:lineRule="atLeast"/>
        <w:ind w:firstLine="480" w:firstLineChars="200"/>
        <w:rPr>
          <w:rFonts w:hint="eastAsia" w:ascii="宋体" w:hAnsi="宋体"/>
          <w:spacing w:val="6"/>
          <w:sz w:val="24"/>
          <w:highlight w:val="none"/>
        </w:rPr>
      </w:pPr>
      <w:r>
        <w:rPr>
          <w:rFonts w:hint="eastAsia" w:ascii="宋体" w:hAnsi="宋体" w:cs="宋体"/>
          <w:sz w:val="24"/>
          <w:highlight w:val="none"/>
        </w:rPr>
        <w:t>1.</w:t>
      </w:r>
      <w:r>
        <w:rPr>
          <w:rFonts w:hint="eastAsia" w:ascii="宋体" w:hAnsi="宋体"/>
          <w:spacing w:val="6"/>
          <w:sz w:val="24"/>
          <w:highlight w:val="none"/>
        </w:rPr>
        <w:t>我方已全面阅读和研究了</w:t>
      </w:r>
      <w:r>
        <w:rPr>
          <w:rFonts w:hint="eastAsia" w:ascii="宋体" w:hAnsi="宋体"/>
          <w:spacing w:val="6"/>
          <w:sz w:val="24"/>
          <w:highlight w:val="none"/>
          <w:u w:val="single"/>
          <w:lang w:val="en-US" w:eastAsia="zh-CN"/>
        </w:rPr>
        <w:t xml:space="preserve">                        </w:t>
      </w:r>
      <w:r>
        <w:rPr>
          <w:rFonts w:hint="eastAsia" w:ascii="宋体" w:hAnsi="宋体"/>
          <w:sz w:val="24"/>
          <w:highlight w:val="none"/>
          <w:lang w:eastAsia="zh-CN"/>
        </w:rPr>
        <w:t>比选</w:t>
      </w:r>
      <w:r>
        <w:rPr>
          <w:rFonts w:hint="eastAsia" w:ascii="宋体" w:hAnsi="宋体"/>
          <w:spacing w:val="6"/>
          <w:sz w:val="24"/>
          <w:highlight w:val="none"/>
        </w:rPr>
        <w:t>文件，充分理解并掌握了本</w:t>
      </w:r>
      <w:r>
        <w:rPr>
          <w:rFonts w:hint="eastAsia" w:ascii="宋体" w:hAnsi="宋体"/>
          <w:spacing w:val="6"/>
          <w:sz w:val="24"/>
          <w:highlight w:val="none"/>
          <w:lang w:eastAsia="zh-CN"/>
        </w:rPr>
        <w:t>比选</w:t>
      </w:r>
      <w:r>
        <w:rPr>
          <w:rFonts w:hint="eastAsia" w:ascii="宋体" w:hAnsi="宋体"/>
          <w:spacing w:val="6"/>
          <w:sz w:val="24"/>
          <w:highlight w:val="none"/>
        </w:rPr>
        <w:t>文件的全部有关情况。现经我方认真分析研究，同意接受</w:t>
      </w:r>
      <w:r>
        <w:rPr>
          <w:rFonts w:hint="eastAsia" w:ascii="宋体" w:hAnsi="宋体"/>
          <w:spacing w:val="6"/>
          <w:sz w:val="24"/>
          <w:highlight w:val="none"/>
          <w:lang w:eastAsia="zh-CN"/>
        </w:rPr>
        <w:t>比选</w:t>
      </w:r>
      <w:r>
        <w:rPr>
          <w:rFonts w:hint="eastAsia" w:ascii="宋体" w:hAnsi="宋体"/>
          <w:spacing w:val="6"/>
          <w:sz w:val="24"/>
          <w:highlight w:val="none"/>
        </w:rPr>
        <w:t>文件的全部内容和条件，以本投标报价书向你方</w:t>
      </w:r>
      <w:r>
        <w:rPr>
          <w:rFonts w:hint="eastAsia" w:ascii="宋体" w:hAnsi="宋体"/>
          <w:sz w:val="24"/>
          <w:highlight w:val="none"/>
        </w:rPr>
        <w:t>的</w:t>
      </w:r>
      <w:r>
        <w:rPr>
          <w:rFonts w:hint="eastAsia" w:ascii="宋体" w:hAnsi="宋体"/>
          <w:spacing w:val="6"/>
          <w:sz w:val="24"/>
          <w:highlight w:val="none"/>
        </w:rPr>
        <w:t>全部内容进行投标报价。</w:t>
      </w:r>
      <w:r>
        <w:rPr>
          <w:rFonts w:hint="eastAsia" w:ascii="宋体" w:hAnsi="宋体"/>
          <w:b/>
          <w:spacing w:val="6"/>
          <w:sz w:val="24"/>
          <w:highlight w:val="none"/>
          <w:u w:val="single"/>
          <w:lang w:eastAsia="zh-CN"/>
        </w:rPr>
        <w:t>投标</w:t>
      </w:r>
      <w:r>
        <w:rPr>
          <w:rFonts w:hint="eastAsia" w:ascii="宋体" w:hAnsi="宋体"/>
          <w:b/>
          <w:spacing w:val="6"/>
          <w:sz w:val="24"/>
          <w:highlight w:val="none"/>
          <w:u w:val="single"/>
        </w:rPr>
        <w:t>总价：</w:t>
      </w:r>
      <w:r>
        <w:rPr>
          <w:rFonts w:hint="eastAsia" w:ascii="宋体" w:hAnsi="宋体"/>
          <w:b/>
          <w:spacing w:val="6"/>
          <w:sz w:val="24"/>
          <w:highlight w:val="none"/>
          <w:u w:val="single"/>
          <w:lang w:val="en-US" w:eastAsia="zh-CN"/>
        </w:rPr>
        <w:t xml:space="preserve">     </w:t>
      </w:r>
      <w:r>
        <w:rPr>
          <w:rFonts w:hint="eastAsia" w:ascii="宋体" w:hAnsi="宋体"/>
          <w:b/>
          <w:spacing w:val="6"/>
          <w:sz w:val="24"/>
          <w:highlight w:val="none"/>
          <w:u w:val="single"/>
        </w:rPr>
        <w:t xml:space="preserve">    </w:t>
      </w:r>
      <w:r>
        <w:rPr>
          <w:rFonts w:hint="eastAsia" w:ascii="宋体" w:hAnsi="宋体"/>
          <w:b/>
          <w:spacing w:val="6"/>
          <w:sz w:val="24"/>
          <w:highlight w:val="none"/>
          <w:u w:val="single"/>
          <w:lang w:val="en-US" w:eastAsia="zh-CN"/>
        </w:rPr>
        <w:t xml:space="preserve">   </w:t>
      </w:r>
      <w:r>
        <w:rPr>
          <w:rFonts w:hint="eastAsia" w:ascii="宋体" w:hAnsi="宋体"/>
          <w:b/>
          <w:spacing w:val="6"/>
          <w:sz w:val="24"/>
          <w:highlight w:val="none"/>
          <w:u w:val="single"/>
        </w:rPr>
        <w:t>元（大写：   元）</w:t>
      </w:r>
      <w:r>
        <w:rPr>
          <w:rFonts w:hint="eastAsia" w:ascii="宋体" w:hAnsi="宋体"/>
          <w:spacing w:val="6"/>
          <w:sz w:val="24"/>
          <w:highlight w:val="none"/>
        </w:rPr>
        <w:t>。项目负责人为</w:t>
      </w:r>
      <w:r>
        <w:rPr>
          <w:rFonts w:hint="eastAsia" w:ascii="宋体" w:hAnsi="宋体"/>
          <w:spacing w:val="6"/>
          <w:sz w:val="24"/>
          <w:highlight w:val="none"/>
          <w:u w:val="single"/>
        </w:rPr>
        <w:t xml:space="preserve">             </w:t>
      </w:r>
      <w:r>
        <w:rPr>
          <w:rFonts w:hint="eastAsia" w:ascii="宋体" w:hAnsi="宋体"/>
          <w:spacing w:val="6"/>
          <w:sz w:val="24"/>
          <w:highlight w:val="none"/>
        </w:rPr>
        <w:t>（身份证号码：</w:t>
      </w:r>
      <w:r>
        <w:rPr>
          <w:rFonts w:hint="eastAsia" w:ascii="宋体" w:hAnsi="宋体"/>
          <w:spacing w:val="6"/>
          <w:sz w:val="24"/>
          <w:highlight w:val="none"/>
          <w:u w:val="single"/>
        </w:rPr>
        <w:t xml:space="preserve">                    </w:t>
      </w:r>
      <w:r>
        <w:rPr>
          <w:rFonts w:hint="eastAsia" w:ascii="宋体" w:hAnsi="宋体"/>
          <w:spacing w:val="6"/>
          <w:sz w:val="24"/>
          <w:highlight w:val="none"/>
        </w:rPr>
        <w:t>）。</w:t>
      </w:r>
    </w:p>
    <w:p>
      <w:pPr>
        <w:spacing w:line="440" w:lineRule="atLeast"/>
        <w:ind w:firstLine="504" w:firstLineChars="200"/>
        <w:rPr>
          <w:rFonts w:hint="eastAsia" w:ascii="宋体" w:hAnsi="宋体"/>
          <w:spacing w:val="6"/>
          <w:sz w:val="24"/>
          <w:highlight w:val="none"/>
        </w:rPr>
      </w:pPr>
      <w:r>
        <w:rPr>
          <w:rFonts w:hint="eastAsia" w:ascii="宋体" w:hAnsi="宋体"/>
          <w:spacing w:val="6"/>
          <w:sz w:val="24"/>
          <w:highlight w:val="none"/>
        </w:rPr>
        <w:t>2.我方将严格按照有关工程招标投标法规及</w:t>
      </w:r>
      <w:r>
        <w:rPr>
          <w:rFonts w:hint="eastAsia" w:ascii="宋体" w:hAnsi="宋体"/>
          <w:spacing w:val="6"/>
          <w:sz w:val="24"/>
          <w:highlight w:val="none"/>
          <w:lang w:eastAsia="zh-CN"/>
        </w:rPr>
        <w:t>比选</w:t>
      </w:r>
      <w:r>
        <w:rPr>
          <w:rFonts w:hint="eastAsia" w:ascii="宋体" w:hAnsi="宋体"/>
          <w:spacing w:val="6"/>
          <w:sz w:val="24"/>
          <w:highlight w:val="none"/>
        </w:rPr>
        <w:t>文件</w:t>
      </w:r>
      <w:r>
        <w:rPr>
          <w:rFonts w:hint="eastAsia" w:ascii="宋体" w:hAnsi="宋体"/>
          <w:spacing w:val="6"/>
          <w:sz w:val="24"/>
          <w:highlight w:val="none"/>
          <w:lang w:eastAsia="zh-CN"/>
        </w:rPr>
        <w:t>的</w:t>
      </w:r>
      <w:r>
        <w:rPr>
          <w:rFonts w:hint="eastAsia" w:ascii="宋体" w:hAnsi="宋体"/>
          <w:spacing w:val="6"/>
          <w:sz w:val="24"/>
          <w:highlight w:val="none"/>
        </w:rPr>
        <w:t>规定参加投标报价，并理解贵方按最低报价确定中标单位的评审原则，对定标结果</w:t>
      </w:r>
      <w:r>
        <w:rPr>
          <w:rFonts w:hint="eastAsia" w:ascii="宋体" w:hAnsi="宋体"/>
          <w:spacing w:val="6"/>
          <w:sz w:val="24"/>
          <w:highlight w:val="none"/>
          <w:lang w:eastAsia="zh-CN"/>
        </w:rPr>
        <w:t>无</w:t>
      </w:r>
      <w:r>
        <w:rPr>
          <w:rFonts w:hint="eastAsia" w:ascii="宋体" w:hAnsi="宋体"/>
          <w:spacing w:val="6"/>
          <w:sz w:val="24"/>
          <w:highlight w:val="none"/>
        </w:rPr>
        <w:t>解释的义务。</w:t>
      </w:r>
    </w:p>
    <w:p>
      <w:pPr>
        <w:spacing w:line="440" w:lineRule="atLeast"/>
        <w:rPr>
          <w:rFonts w:hint="eastAsia" w:ascii="宋体" w:hAnsi="宋体"/>
          <w:spacing w:val="6"/>
          <w:sz w:val="24"/>
          <w:highlight w:val="none"/>
        </w:rPr>
      </w:pPr>
      <w:r>
        <w:rPr>
          <w:rFonts w:hint="eastAsia" w:ascii="宋体" w:hAnsi="宋体"/>
          <w:spacing w:val="6"/>
          <w:sz w:val="24"/>
          <w:highlight w:val="none"/>
        </w:rPr>
        <w:t xml:space="preserve">    3.我方承诺在</w:t>
      </w:r>
      <w:r>
        <w:rPr>
          <w:rFonts w:hint="eastAsia" w:ascii="宋体" w:hAnsi="宋体"/>
          <w:spacing w:val="6"/>
          <w:sz w:val="24"/>
          <w:highlight w:val="none"/>
          <w:lang w:eastAsia="zh-CN"/>
        </w:rPr>
        <w:t>比选</w:t>
      </w:r>
      <w:r>
        <w:rPr>
          <w:rFonts w:hint="eastAsia" w:ascii="宋体" w:hAnsi="宋体"/>
          <w:spacing w:val="6"/>
          <w:sz w:val="24"/>
          <w:highlight w:val="none"/>
        </w:rPr>
        <w:t>文件规定的有效期内不撤销</w:t>
      </w:r>
      <w:r>
        <w:rPr>
          <w:rFonts w:hint="eastAsia" w:ascii="宋体" w:hAnsi="宋体"/>
          <w:spacing w:val="6"/>
          <w:sz w:val="24"/>
          <w:highlight w:val="none"/>
          <w:lang w:eastAsia="zh-CN"/>
        </w:rPr>
        <w:t>比选</w:t>
      </w:r>
      <w:r>
        <w:rPr>
          <w:rFonts w:hint="eastAsia" w:ascii="宋体" w:hAnsi="宋体"/>
          <w:spacing w:val="6"/>
          <w:sz w:val="24"/>
          <w:highlight w:val="none"/>
        </w:rPr>
        <w:t>文件。</w:t>
      </w:r>
    </w:p>
    <w:p>
      <w:pPr>
        <w:spacing w:line="440" w:lineRule="atLeast"/>
        <w:ind w:firstLine="504" w:firstLineChars="200"/>
        <w:rPr>
          <w:rFonts w:hint="eastAsia" w:ascii="宋体" w:hAnsi="宋体"/>
          <w:spacing w:val="6"/>
          <w:sz w:val="24"/>
          <w:highlight w:val="none"/>
        </w:rPr>
      </w:pPr>
      <w:r>
        <w:rPr>
          <w:rFonts w:hint="eastAsia" w:ascii="宋体" w:hAnsi="宋体"/>
          <w:spacing w:val="6"/>
          <w:sz w:val="24"/>
          <w:highlight w:val="none"/>
        </w:rPr>
        <w:t>4.如我方中标，我方承诺：</w:t>
      </w:r>
    </w:p>
    <w:p>
      <w:pPr>
        <w:spacing w:line="440" w:lineRule="atLeast"/>
        <w:ind w:firstLine="252" w:firstLineChars="100"/>
        <w:rPr>
          <w:rFonts w:hint="eastAsia" w:ascii="宋体" w:hAnsi="宋体"/>
          <w:spacing w:val="6"/>
          <w:sz w:val="24"/>
          <w:highlight w:val="none"/>
        </w:rPr>
      </w:pPr>
      <w:r>
        <w:rPr>
          <w:rFonts w:hint="eastAsia" w:ascii="宋体" w:hAnsi="宋体"/>
          <w:spacing w:val="6"/>
          <w:sz w:val="24"/>
          <w:highlight w:val="none"/>
        </w:rPr>
        <w:t>（1）在收到中标通知书后，在中标通知书规定的期限内与你方签订合同；</w:t>
      </w:r>
    </w:p>
    <w:p>
      <w:pPr>
        <w:spacing w:line="440" w:lineRule="atLeast"/>
        <w:ind w:firstLine="252" w:firstLineChars="100"/>
        <w:rPr>
          <w:rFonts w:hint="eastAsia" w:ascii="宋体" w:hAnsi="宋体"/>
          <w:spacing w:val="6"/>
          <w:sz w:val="24"/>
          <w:highlight w:val="none"/>
        </w:rPr>
      </w:pPr>
      <w:r>
        <w:rPr>
          <w:rFonts w:hint="eastAsia" w:ascii="宋体" w:hAnsi="宋体"/>
          <w:spacing w:val="6"/>
          <w:sz w:val="24"/>
          <w:highlight w:val="none"/>
        </w:rPr>
        <w:t>（2）在签订合同时不向你方提出任何附加条件；</w:t>
      </w:r>
    </w:p>
    <w:p>
      <w:pPr>
        <w:spacing w:line="440" w:lineRule="atLeast"/>
        <w:ind w:firstLine="252" w:firstLineChars="100"/>
        <w:rPr>
          <w:rFonts w:hint="eastAsia" w:ascii="宋体" w:hAnsi="宋体"/>
          <w:spacing w:val="6"/>
          <w:sz w:val="24"/>
          <w:highlight w:val="none"/>
        </w:rPr>
      </w:pPr>
      <w:r>
        <w:rPr>
          <w:rFonts w:hint="eastAsia" w:ascii="宋体" w:hAnsi="宋体"/>
          <w:spacing w:val="6"/>
          <w:sz w:val="24"/>
          <w:highlight w:val="none"/>
        </w:rPr>
        <w:t>（3）在合同约定的期限内完成合同规定的全部责任和义务；</w:t>
      </w:r>
    </w:p>
    <w:p>
      <w:pPr>
        <w:spacing w:line="440" w:lineRule="atLeast"/>
        <w:ind w:firstLine="504" w:firstLineChars="200"/>
        <w:rPr>
          <w:rFonts w:hint="eastAsia" w:ascii="宋体" w:hAnsi="宋体"/>
          <w:spacing w:val="6"/>
          <w:sz w:val="24"/>
          <w:highlight w:val="none"/>
        </w:rPr>
      </w:pPr>
      <w:r>
        <w:rPr>
          <w:rFonts w:hint="eastAsia" w:ascii="宋体" w:hAnsi="宋体"/>
          <w:spacing w:val="6"/>
          <w:sz w:val="24"/>
          <w:highlight w:val="none"/>
        </w:rPr>
        <w:t>5.我方在此声明，所递交的投标文件及有关资料内容完整、真实和准确。</w:t>
      </w:r>
    </w:p>
    <w:p>
      <w:pPr>
        <w:spacing w:line="440" w:lineRule="atLeast"/>
        <w:ind w:firstLine="504" w:firstLineChars="200"/>
        <w:rPr>
          <w:rFonts w:hint="eastAsia" w:ascii="宋体" w:hAnsi="宋体"/>
          <w:spacing w:val="6"/>
          <w:sz w:val="24"/>
          <w:highlight w:val="none"/>
        </w:rPr>
      </w:pPr>
      <w:r>
        <w:rPr>
          <w:rFonts w:hint="eastAsia" w:ascii="宋体" w:hAnsi="宋体"/>
          <w:spacing w:val="6"/>
          <w:sz w:val="24"/>
          <w:highlight w:val="none"/>
        </w:rPr>
        <w:t>6.在合同协议书正式签署生效之前，本</w:t>
      </w:r>
      <w:r>
        <w:rPr>
          <w:rFonts w:hint="eastAsia" w:ascii="宋体" w:hAnsi="宋体"/>
          <w:spacing w:val="6"/>
          <w:sz w:val="24"/>
          <w:highlight w:val="none"/>
          <w:lang w:eastAsia="zh-CN"/>
        </w:rPr>
        <w:t>比选文件</w:t>
      </w:r>
      <w:r>
        <w:rPr>
          <w:rFonts w:hint="eastAsia" w:ascii="宋体" w:hAnsi="宋体"/>
          <w:spacing w:val="6"/>
          <w:sz w:val="24"/>
          <w:highlight w:val="none"/>
        </w:rPr>
        <w:t xml:space="preserve">连同你方的中标通知书将构成我们双方之间共同遵守的文件，对双方具有约束力。 </w:t>
      </w:r>
    </w:p>
    <w:p>
      <w:pPr>
        <w:spacing w:line="440" w:lineRule="atLeast"/>
        <w:rPr>
          <w:rFonts w:hint="eastAsia" w:ascii="宋体" w:hAnsi="宋体"/>
          <w:spacing w:val="6"/>
          <w:sz w:val="24"/>
          <w:highlight w:val="none"/>
        </w:rPr>
      </w:pPr>
      <w:r>
        <w:rPr>
          <w:rFonts w:hint="eastAsia" w:ascii="宋体" w:hAnsi="宋体"/>
          <w:spacing w:val="6"/>
          <w:sz w:val="24"/>
          <w:highlight w:val="none"/>
        </w:rPr>
        <w:t xml:space="preserve">  </w:t>
      </w:r>
    </w:p>
    <w:p>
      <w:pPr>
        <w:pStyle w:val="4"/>
        <w:rPr>
          <w:rFonts w:hint="eastAsia" w:ascii="宋体" w:hAnsi="宋体"/>
          <w:b w:val="0"/>
          <w:bCs w:val="0"/>
          <w:spacing w:val="6"/>
          <w:sz w:val="24"/>
          <w:szCs w:val="24"/>
          <w:highlight w:val="none"/>
        </w:rPr>
      </w:pPr>
    </w:p>
    <w:p>
      <w:pPr>
        <w:rPr>
          <w:rFonts w:hint="eastAsia"/>
          <w:highlight w:val="none"/>
        </w:rPr>
      </w:pPr>
    </w:p>
    <w:p>
      <w:pPr>
        <w:spacing w:line="440" w:lineRule="atLeast"/>
        <w:ind w:firstLine="3600" w:firstLineChars="1500"/>
        <w:rPr>
          <w:rFonts w:ascii="宋体" w:hAnsi="宋体"/>
          <w:sz w:val="24"/>
          <w:highlight w:val="none"/>
        </w:rPr>
      </w:pPr>
      <w:r>
        <w:rPr>
          <w:rFonts w:hint="eastAsia" w:ascii="宋体" w:hAnsi="宋体" w:cs="宋体"/>
          <w:sz w:val="24"/>
          <w:highlight w:val="none"/>
        </w:rPr>
        <w:t>投标人</w:t>
      </w:r>
      <w:r>
        <w:rPr>
          <w:rFonts w:hint="eastAsia" w:ascii="宋体" w:hAnsi="宋体" w:cs="宋体"/>
          <w:sz w:val="24"/>
          <w:highlight w:val="none"/>
          <w:u w:val="none"/>
        </w:rPr>
        <w:t>（盖章）</w:t>
      </w:r>
      <w:r>
        <w:rPr>
          <w:rFonts w:hint="eastAsia" w:ascii="宋体" w:hAnsi="宋体" w:cs="宋体"/>
          <w:sz w:val="24"/>
          <w:highlight w:val="none"/>
        </w:rPr>
        <w:t>：</w:t>
      </w:r>
      <w:r>
        <w:rPr>
          <w:rFonts w:hint="eastAsia" w:ascii="宋体" w:hAnsi="宋体" w:cs="宋体"/>
          <w:sz w:val="24"/>
          <w:highlight w:val="none"/>
          <w:u w:val="single"/>
        </w:rPr>
        <w:t xml:space="preserve">                                  </w:t>
      </w:r>
    </w:p>
    <w:p>
      <w:pPr>
        <w:spacing w:line="440" w:lineRule="atLeast"/>
        <w:ind w:firstLine="3600" w:firstLineChars="1500"/>
        <w:rPr>
          <w:rFonts w:hint="eastAsia" w:ascii="宋体" w:hAnsi="宋体" w:cs="宋体"/>
          <w:sz w:val="24"/>
          <w:highlight w:val="none"/>
        </w:rPr>
      </w:pPr>
      <w:r>
        <w:rPr>
          <w:rFonts w:hint="eastAsia" w:ascii="宋体" w:hAnsi="宋体" w:cs="宋体"/>
          <w:sz w:val="24"/>
          <w:highlight w:val="none"/>
        </w:rPr>
        <w:t>法定代表人或</w:t>
      </w:r>
    </w:p>
    <w:p>
      <w:pPr>
        <w:spacing w:line="440" w:lineRule="atLeast"/>
        <w:ind w:firstLine="3600" w:firstLineChars="1500"/>
        <w:rPr>
          <w:rFonts w:hint="eastAsia" w:ascii="宋体" w:hAnsi="宋体"/>
          <w:sz w:val="24"/>
          <w:highlight w:val="none"/>
        </w:rPr>
      </w:pPr>
      <w:r>
        <w:rPr>
          <w:rFonts w:hint="eastAsia" w:ascii="宋体" w:hAnsi="宋体" w:cs="宋体"/>
          <w:sz w:val="24"/>
          <w:highlight w:val="none"/>
        </w:rPr>
        <w:t>其授权代表</w:t>
      </w:r>
      <w:r>
        <w:rPr>
          <w:rFonts w:hint="eastAsia" w:ascii="宋体" w:hAnsi="宋体" w:cs="宋体"/>
          <w:sz w:val="24"/>
          <w:highlight w:val="none"/>
          <w:u w:val="none"/>
        </w:rPr>
        <w:t>（签字）</w:t>
      </w:r>
      <w:r>
        <w:rPr>
          <w:rFonts w:hint="eastAsia" w:ascii="宋体" w:hAnsi="宋体" w:cs="宋体"/>
          <w:sz w:val="24"/>
          <w:highlight w:val="none"/>
        </w:rPr>
        <w:t>：</w:t>
      </w:r>
      <w:r>
        <w:rPr>
          <w:rFonts w:hint="eastAsia" w:ascii="宋体" w:hAnsi="宋体" w:cs="宋体"/>
          <w:sz w:val="24"/>
          <w:highlight w:val="none"/>
          <w:u w:val="single"/>
        </w:rPr>
        <w:t xml:space="preserve">                              </w:t>
      </w:r>
    </w:p>
    <w:p>
      <w:pPr>
        <w:spacing w:line="440" w:lineRule="exact"/>
        <w:jc w:val="center"/>
        <w:outlineLvl w:val="1"/>
        <w:rPr>
          <w:rFonts w:hint="eastAsia" w:ascii="仿宋_GB2312" w:hAnsi="仿宋" w:eastAsia="仿宋_GB2312" w:cs="宋体"/>
          <w:b/>
          <w:bCs/>
          <w:kern w:val="0"/>
          <w:sz w:val="28"/>
          <w:szCs w:val="28"/>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p>
    <w:p>
      <w:pPr>
        <w:spacing w:line="440" w:lineRule="exact"/>
        <w:jc w:val="center"/>
        <w:outlineLvl w:val="1"/>
        <w:rPr>
          <w:rFonts w:hint="eastAsia" w:ascii="仿宋_GB2312" w:hAnsi="仿宋" w:eastAsia="仿宋_GB2312" w:cs="宋体"/>
          <w:b/>
          <w:bCs/>
          <w:kern w:val="0"/>
          <w:sz w:val="28"/>
          <w:szCs w:val="28"/>
          <w:highlight w:val="none"/>
        </w:rPr>
      </w:pPr>
    </w:p>
    <w:p>
      <w:pPr>
        <w:spacing w:line="440" w:lineRule="exact"/>
        <w:jc w:val="center"/>
        <w:outlineLvl w:val="1"/>
        <w:rPr>
          <w:rFonts w:hint="eastAsia" w:ascii="仿宋_GB2312" w:hAnsi="仿宋" w:eastAsia="仿宋_GB2312" w:cs="宋体"/>
          <w:b/>
          <w:bCs/>
          <w:kern w:val="0"/>
          <w:sz w:val="28"/>
          <w:szCs w:val="28"/>
          <w:highlight w:val="none"/>
        </w:rPr>
      </w:pPr>
    </w:p>
    <w:p>
      <w:pPr>
        <w:spacing w:line="440" w:lineRule="exact"/>
        <w:jc w:val="center"/>
        <w:outlineLvl w:val="1"/>
        <w:rPr>
          <w:rFonts w:hint="eastAsia" w:ascii="仿宋_GB2312" w:hAnsi="仿宋" w:eastAsia="仿宋_GB2312" w:cs="宋体"/>
          <w:b/>
          <w:bCs/>
          <w:kern w:val="0"/>
          <w:sz w:val="28"/>
          <w:szCs w:val="28"/>
          <w:highlight w:val="none"/>
        </w:rPr>
      </w:pPr>
    </w:p>
    <w:p>
      <w:pPr>
        <w:spacing w:line="440" w:lineRule="exact"/>
        <w:jc w:val="both"/>
        <w:outlineLvl w:val="1"/>
        <w:rPr>
          <w:rFonts w:hint="eastAsia" w:ascii="仿宋_GB2312" w:hAnsi="仿宋" w:eastAsia="仿宋_GB2312" w:cs="宋体"/>
          <w:b/>
          <w:bCs/>
          <w:kern w:val="0"/>
          <w:sz w:val="28"/>
          <w:szCs w:val="28"/>
          <w:highlight w:val="none"/>
        </w:rPr>
      </w:pPr>
    </w:p>
    <w:p>
      <w:pPr>
        <w:spacing w:line="440" w:lineRule="exact"/>
        <w:jc w:val="center"/>
        <w:outlineLvl w:val="1"/>
        <w:rPr>
          <w:rFonts w:hint="eastAsia" w:ascii="仿宋_GB2312" w:hAnsi="仿宋" w:eastAsia="仿宋_GB2312" w:cs="宋体"/>
          <w:b/>
          <w:bCs/>
          <w:kern w:val="0"/>
          <w:sz w:val="28"/>
          <w:szCs w:val="28"/>
          <w:highlight w:val="none"/>
        </w:rPr>
      </w:pPr>
    </w:p>
    <w:p>
      <w:pPr>
        <w:spacing w:line="440" w:lineRule="exact"/>
        <w:jc w:val="center"/>
        <w:outlineLvl w:val="1"/>
        <w:rPr>
          <w:rFonts w:hint="eastAsia" w:ascii="仿宋_GB2312" w:hAnsi="仿宋" w:eastAsia="仿宋_GB2312" w:cs="宋体"/>
          <w:b/>
          <w:bCs/>
          <w:kern w:val="0"/>
          <w:sz w:val="28"/>
          <w:szCs w:val="28"/>
          <w:highlight w:val="none"/>
        </w:rPr>
      </w:pPr>
    </w:p>
    <w:p>
      <w:pPr>
        <w:spacing w:line="440" w:lineRule="exact"/>
        <w:jc w:val="center"/>
        <w:outlineLvl w:val="1"/>
        <w:rPr>
          <w:rFonts w:hint="eastAsia" w:ascii="仿宋_GB2312" w:hAnsi="仿宋" w:eastAsia="仿宋_GB2312" w:cs="宋体"/>
          <w:b/>
          <w:bCs/>
          <w:kern w:val="0"/>
          <w:sz w:val="28"/>
          <w:szCs w:val="28"/>
          <w:highlight w:val="none"/>
        </w:rPr>
      </w:pPr>
      <w:r>
        <w:rPr>
          <w:rFonts w:hint="eastAsia" w:ascii="仿宋_GB2312" w:hAnsi="仿宋" w:eastAsia="仿宋_GB2312" w:cs="宋体"/>
          <w:b/>
          <w:bCs/>
          <w:kern w:val="0"/>
          <w:sz w:val="28"/>
          <w:szCs w:val="28"/>
          <w:highlight w:val="none"/>
          <w:lang w:eastAsia="zh-CN"/>
        </w:rPr>
        <w:t>二</w:t>
      </w:r>
      <w:r>
        <w:rPr>
          <w:rFonts w:hint="eastAsia" w:ascii="仿宋_GB2312" w:hAnsi="仿宋" w:eastAsia="仿宋_GB2312" w:cs="宋体"/>
          <w:b/>
          <w:bCs/>
          <w:kern w:val="0"/>
          <w:sz w:val="28"/>
          <w:szCs w:val="28"/>
          <w:highlight w:val="none"/>
        </w:rPr>
        <w:t>、法定代表人身份证明及授权委托书</w:t>
      </w:r>
    </w:p>
    <w:p>
      <w:pPr>
        <w:spacing w:line="440" w:lineRule="exact"/>
        <w:rPr>
          <w:rFonts w:hint="eastAsia" w:ascii="仿宋_GB2312" w:hAnsi="仿宋" w:eastAsia="仿宋_GB2312"/>
          <w:sz w:val="20"/>
          <w:szCs w:val="20"/>
          <w:highlight w:val="none"/>
        </w:rPr>
      </w:pPr>
    </w:p>
    <w:p>
      <w:pPr>
        <w:topLinePunct/>
        <w:spacing w:line="440" w:lineRule="exact"/>
        <w:ind w:firstLine="422" w:firstLineChars="200"/>
        <w:jc w:val="center"/>
        <w:outlineLvl w:val="2"/>
        <w:rPr>
          <w:rFonts w:hint="eastAsia" w:ascii="仿宋_GB2312" w:hAnsi="仿宋" w:eastAsia="仿宋_GB2312"/>
          <w:b/>
          <w:szCs w:val="21"/>
          <w:highlight w:val="none"/>
        </w:rPr>
      </w:pPr>
      <w:bookmarkStart w:id="1" w:name="_Toc262547328"/>
      <w:r>
        <w:rPr>
          <w:rFonts w:hint="eastAsia" w:ascii="仿宋_GB2312" w:hAnsi="仿宋" w:eastAsia="仿宋_GB2312"/>
          <w:b/>
          <w:szCs w:val="21"/>
          <w:highlight w:val="none"/>
        </w:rPr>
        <w:t>（一）法定代表人身份证明</w:t>
      </w:r>
      <w:bookmarkEnd w:id="1"/>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比选申请人名称：</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 xml:space="preserve"> </w:t>
      </w:r>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单位性质：</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 xml:space="preserve"> </w:t>
      </w:r>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地址：</w:t>
      </w:r>
      <w:r>
        <w:rPr>
          <w:rFonts w:hint="eastAsia" w:ascii="仿宋_GB2312" w:hAnsi="仿宋" w:eastAsia="仿宋_GB2312"/>
          <w:szCs w:val="21"/>
          <w:highlight w:val="none"/>
          <w:u w:val="single"/>
        </w:rPr>
        <w:t xml:space="preserve">                                   </w:t>
      </w:r>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成立时间：</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 xml:space="preserve"> 年</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 xml:space="preserve"> 月</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 xml:space="preserve"> 日</w:t>
      </w:r>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经营期限：</w:t>
      </w:r>
      <w:r>
        <w:rPr>
          <w:rFonts w:hint="eastAsia" w:ascii="仿宋_GB2312" w:hAnsi="仿宋" w:eastAsia="仿宋_GB2312"/>
          <w:szCs w:val="21"/>
          <w:highlight w:val="none"/>
          <w:u w:val="single"/>
        </w:rPr>
        <w:t xml:space="preserve">                               </w:t>
      </w:r>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姓名：</w:t>
      </w:r>
      <w:r>
        <w:rPr>
          <w:rFonts w:hint="eastAsia" w:ascii="仿宋_GB2312" w:hAnsi="仿宋" w:eastAsia="仿宋_GB2312"/>
          <w:color w:val="auto"/>
          <w:szCs w:val="21"/>
          <w:highlight w:val="none"/>
        </w:rPr>
        <w:t xml:space="preserve"> </w:t>
      </w:r>
      <w:r>
        <w:rPr>
          <w:rFonts w:hint="eastAsia" w:ascii="仿宋_GB2312" w:hAnsi="仿宋" w:eastAsia="仿宋_GB2312"/>
          <w:color w:val="auto"/>
          <w:szCs w:val="21"/>
          <w:highlight w:val="none"/>
          <w:u w:val="single"/>
        </w:rPr>
        <w:t xml:space="preserve">       （法人签字或签章）</w:t>
      </w:r>
      <w:r>
        <w:rPr>
          <w:rFonts w:hint="eastAsia" w:ascii="仿宋_GB2312" w:hAnsi="仿宋" w:eastAsia="仿宋_GB2312"/>
          <w:color w:val="auto"/>
          <w:szCs w:val="21"/>
          <w:highlight w:val="none"/>
        </w:rPr>
        <w:t xml:space="preserve"> 性</w:t>
      </w:r>
      <w:r>
        <w:rPr>
          <w:rFonts w:hint="eastAsia" w:ascii="仿宋_GB2312" w:hAnsi="仿宋" w:eastAsia="仿宋_GB2312"/>
          <w:szCs w:val="21"/>
          <w:highlight w:val="none"/>
        </w:rPr>
        <w:t>别：</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 xml:space="preserve"> 年龄：</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职务：</w:t>
      </w:r>
      <w:r>
        <w:rPr>
          <w:rFonts w:hint="eastAsia" w:ascii="仿宋_GB2312" w:hAnsi="仿宋" w:eastAsia="仿宋_GB2312"/>
          <w:szCs w:val="21"/>
          <w:highlight w:val="none"/>
          <w:u w:val="single"/>
        </w:rPr>
        <w:t xml:space="preserve">        </w:t>
      </w:r>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系</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 xml:space="preserve"> （比选申请人名称）的法定代表人。</w:t>
      </w:r>
    </w:p>
    <w:p>
      <w:pPr>
        <w:spacing w:line="440" w:lineRule="exact"/>
        <w:ind w:firstLine="420" w:firstLineChars="200"/>
        <w:rPr>
          <w:rFonts w:hint="eastAsia" w:ascii="仿宋_GB2312" w:hAnsi="仿宋" w:eastAsia="仿宋_GB2312"/>
          <w:szCs w:val="21"/>
          <w:highlight w:val="none"/>
        </w:rPr>
      </w:pPr>
      <w:r>
        <w:rPr>
          <w:rFonts w:hint="eastAsia" w:ascii="仿宋_GB2312" w:hAnsi="仿宋" w:eastAsia="仿宋_GB2312"/>
          <w:szCs w:val="21"/>
          <w:highlight w:val="none"/>
        </w:rPr>
        <w:t>特此证明。</w:t>
      </w:r>
    </w:p>
    <w:p>
      <w:pPr>
        <w:spacing w:line="440" w:lineRule="exact"/>
        <w:rPr>
          <w:rFonts w:hint="eastAsia" w:ascii="仿宋_GB2312" w:hAnsi="仿宋" w:eastAsia="仿宋_GB2312"/>
          <w:szCs w:val="21"/>
          <w:highlight w:val="none"/>
        </w:rPr>
      </w:pPr>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 xml:space="preserve">                          比选申请人：</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（盖单位章）</w:t>
      </w:r>
    </w:p>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 xml:space="preserve">                                   </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年</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月</w:t>
      </w:r>
      <w:r>
        <w:rPr>
          <w:rFonts w:hint="eastAsia" w:ascii="仿宋_GB2312" w:hAnsi="仿宋" w:eastAsia="仿宋_GB2312"/>
          <w:szCs w:val="21"/>
          <w:highlight w:val="none"/>
          <w:u w:val="single"/>
        </w:rPr>
        <w:t xml:space="preserve">       </w:t>
      </w:r>
      <w:r>
        <w:rPr>
          <w:rFonts w:hint="eastAsia" w:ascii="仿宋_GB2312" w:hAnsi="仿宋" w:eastAsia="仿宋_GB2312"/>
          <w:szCs w:val="21"/>
          <w:highlight w:val="none"/>
        </w:rPr>
        <w:t xml:space="preserve">日    </w:t>
      </w:r>
    </w:p>
    <w:tbl>
      <w:tblPr>
        <w:tblStyle w:val="6"/>
        <w:tblpPr w:leftFromText="180" w:rightFromText="180" w:vertAnchor="text" w:horzAnchor="page" w:tblpX="1387" w:tblpY="527"/>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392"/>
        <w:gridCol w:w="418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392" w:type="dxa"/>
            <w:noWrap w:val="0"/>
            <w:vAlign w:val="center"/>
          </w:tcPr>
          <w:p>
            <w:pPr>
              <w:spacing w:line="500" w:lineRule="exact"/>
              <w:jc w:val="center"/>
              <w:rPr>
                <w:rFonts w:hint="eastAsia"/>
                <w:sz w:val="28"/>
                <w:highlight w:val="none"/>
              </w:rPr>
            </w:pPr>
            <w:r>
              <w:rPr>
                <w:rFonts w:hint="eastAsia" w:ascii="宋体" w:hAnsi="宋体" w:cs="宋体"/>
                <w:sz w:val="24"/>
                <w:highlight w:val="none"/>
              </w:rPr>
              <w:t>法定代表人身份证正面</w:t>
            </w:r>
          </w:p>
        </w:tc>
        <w:tc>
          <w:tcPr>
            <w:tcW w:w="4188" w:type="dxa"/>
            <w:noWrap w:val="0"/>
            <w:vAlign w:val="center"/>
          </w:tcPr>
          <w:p>
            <w:pPr>
              <w:spacing w:line="500" w:lineRule="exact"/>
              <w:jc w:val="center"/>
              <w:rPr>
                <w:rFonts w:hint="eastAsia"/>
                <w:sz w:val="28"/>
                <w:highlight w:val="none"/>
              </w:rPr>
            </w:pPr>
            <w:r>
              <w:rPr>
                <w:rFonts w:hint="eastAsia" w:ascii="宋体" w:hAnsi="宋体" w:cs="宋体"/>
                <w:sz w:val="24"/>
                <w:highlight w:val="none"/>
              </w:rPr>
              <w:t>法定代表人身份证反面</w:t>
            </w:r>
          </w:p>
        </w:tc>
      </w:tr>
    </w:tbl>
    <w:p>
      <w:pPr>
        <w:spacing w:line="440" w:lineRule="exact"/>
        <w:rPr>
          <w:rFonts w:hint="eastAsia" w:ascii="仿宋_GB2312" w:hAnsi="仿宋" w:eastAsia="仿宋_GB2312"/>
          <w:szCs w:val="21"/>
          <w:highlight w:val="none"/>
        </w:rPr>
      </w:pPr>
      <w:r>
        <w:rPr>
          <w:rFonts w:hint="eastAsia" w:ascii="仿宋_GB2312" w:hAnsi="仿宋" w:eastAsia="仿宋_GB2312"/>
          <w:szCs w:val="21"/>
          <w:highlight w:val="none"/>
        </w:rPr>
        <w:t xml:space="preserve">       </w:t>
      </w:r>
    </w:p>
    <w:p>
      <w:pPr>
        <w:jc w:val="center"/>
        <w:rPr>
          <w:rFonts w:hint="eastAsia" w:ascii="仿宋_GB2312" w:hAnsi="仿宋" w:eastAsia="仿宋_GB2312"/>
          <w:sz w:val="20"/>
          <w:highlight w:val="none"/>
        </w:rPr>
      </w:pPr>
      <w:bookmarkStart w:id="2" w:name="_Toc262547329"/>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sz w:val="20"/>
          <w:highlight w:val="none"/>
        </w:rPr>
      </w:pPr>
    </w:p>
    <w:p>
      <w:pPr>
        <w:jc w:val="center"/>
        <w:rPr>
          <w:rFonts w:hint="eastAsia" w:ascii="仿宋_GB2312" w:hAnsi="仿宋" w:eastAsia="仿宋_GB2312"/>
          <w:b/>
          <w:szCs w:val="21"/>
          <w:highlight w:val="none"/>
        </w:rPr>
      </w:pPr>
      <w:r>
        <w:rPr>
          <w:rFonts w:hint="eastAsia" w:ascii="仿宋_GB2312" w:hAnsi="仿宋" w:eastAsia="仿宋_GB2312"/>
          <w:sz w:val="20"/>
          <w:highlight w:val="none"/>
        </w:rPr>
        <w:t>（二）</w:t>
      </w:r>
      <w:r>
        <w:rPr>
          <w:rFonts w:hint="eastAsia" w:ascii="仿宋_GB2312" w:hAnsi="仿宋" w:eastAsia="仿宋_GB2312"/>
          <w:b/>
          <w:szCs w:val="21"/>
          <w:highlight w:val="none"/>
        </w:rPr>
        <w:t>授权委托书</w:t>
      </w:r>
      <w:bookmarkEnd w:id="2"/>
    </w:p>
    <w:p>
      <w:pPr>
        <w:autoSpaceDE w:val="0"/>
        <w:autoSpaceDN w:val="0"/>
        <w:adjustRightInd w:val="0"/>
        <w:snapToGrid w:val="0"/>
        <w:spacing w:line="440" w:lineRule="exact"/>
        <w:jc w:val="left"/>
        <w:rPr>
          <w:rFonts w:hint="eastAsia" w:ascii="仿宋_GB2312" w:hAnsi="仿宋" w:eastAsia="仿宋_GB2312" w:cs="MingLiU"/>
          <w:kern w:val="0"/>
          <w:sz w:val="20"/>
          <w:szCs w:val="20"/>
          <w:highlight w:val="none"/>
        </w:rPr>
      </w:pP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Cs w:val="21"/>
          <w:highlight w:val="none"/>
        </w:rPr>
      </w:pPr>
      <w:r>
        <w:rPr>
          <w:rFonts w:hint="eastAsia" w:ascii="仿宋_GB2312" w:hAnsi="仿宋" w:eastAsia="仿宋_GB2312" w:cs="MingLiU"/>
          <w:kern w:val="0"/>
          <w:szCs w:val="21"/>
          <w:highlight w:val="none"/>
        </w:rPr>
        <w:t>本人</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cs="MingLiU"/>
          <w:kern w:val="0"/>
          <w:szCs w:val="21"/>
          <w:highlight w:val="none"/>
        </w:rPr>
        <w:t>（姓名）系</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cs="MingLiU"/>
          <w:kern w:val="0"/>
          <w:szCs w:val="21"/>
          <w:highlight w:val="none"/>
        </w:rPr>
        <w:t>（</w:t>
      </w:r>
      <w:r>
        <w:rPr>
          <w:rFonts w:hint="eastAsia" w:ascii="仿宋_GB2312" w:hAnsi="仿宋" w:eastAsia="仿宋_GB2312" w:cs="MingLiU"/>
          <w:spacing w:val="-1"/>
          <w:kern w:val="0"/>
          <w:szCs w:val="21"/>
          <w:highlight w:val="none"/>
        </w:rPr>
        <w:t>比选申请</w:t>
      </w:r>
      <w:r>
        <w:rPr>
          <w:rFonts w:hint="eastAsia" w:ascii="仿宋_GB2312" w:hAnsi="仿宋" w:eastAsia="仿宋_GB2312" w:cs="MingLiU"/>
          <w:kern w:val="0"/>
          <w:szCs w:val="21"/>
          <w:highlight w:val="none"/>
        </w:rPr>
        <w:t>人名称</w:t>
      </w:r>
      <w:r>
        <w:rPr>
          <w:rFonts w:hint="eastAsia" w:ascii="仿宋_GB2312" w:hAnsi="仿宋" w:eastAsia="仿宋_GB2312" w:cs="MingLiU"/>
          <w:spacing w:val="1"/>
          <w:kern w:val="0"/>
          <w:szCs w:val="21"/>
          <w:highlight w:val="none"/>
        </w:rPr>
        <w:t>）</w:t>
      </w:r>
      <w:r>
        <w:rPr>
          <w:rFonts w:hint="eastAsia" w:ascii="仿宋_GB2312" w:hAnsi="仿宋" w:eastAsia="仿宋_GB2312" w:cs="MingLiU"/>
          <w:kern w:val="0"/>
          <w:szCs w:val="21"/>
          <w:highlight w:val="none"/>
        </w:rPr>
        <w:t>的法定代</w:t>
      </w:r>
      <w:r>
        <w:rPr>
          <w:rFonts w:hint="eastAsia" w:ascii="仿宋_GB2312" w:hAnsi="仿宋" w:eastAsia="仿宋_GB2312" w:cs="MingLiU"/>
          <w:spacing w:val="1"/>
          <w:kern w:val="0"/>
          <w:szCs w:val="21"/>
          <w:highlight w:val="none"/>
        </w:rPr>
        <w:t>表</w:t>
      </w:r>
      <w:r>
        <w:rPr>
          <w:rFonts w:hint="eastAsia" w:ascii="仿宋_GB2312" w:hAnsi="仿宋" w:eastAsia="仿宋_GB2312" w:cs="MingLiU"/>
          <w:kern w:val="0"/>
          <w:szCs w:val="21"/>
          <w:highlight w:val="none"/>
        </w:rPr>
        <w:t>人，现委托</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cs="MingLiU"/>
          <w:kern w:val="0"/>
          <w:szCs w:val="21"/>
          <w:highlight w:val="none"/>
        </w:rPr>
        <w:t>（姓</w:t>
      </w:r>
      <w:r>
        <w:rPr>
          <w:rFonts w:hint="eastAsia" w:ascii="仿宋_GB2312" w:hAnsi="仿宋" w:eastAsia="仿宋_GB2312"/>
          <w:kern w:val="0"/>
          <w:szCs w:val="21"/>
          <w:highlight w:val="none"/>
        </w:rPr>
        <w:t xml:space="preserve"> </w:t>
      </w:r>
      <w:r>
        <w:rPr>
          <w:rFonts w:hint="eastAsia" w:ascii="仿宋_GB2312" w:hAnsi="仿宋" w:eastAsia="仿宋_GB2312" w:cs="MingLiU"/>
          <w:kern w:val="0"/>
          <w:szCs w:val="21"/>
          <w:highlight w:val="none"/>
        </w:rPr>
        <w:t>名）为我方代理人。代理人根据授权，以我方名义签署、澄清、说明、补正、递交、撤回、</w:t>
      </w:r>
      <w:r>
        <w:rPr>
          <w:rFonts w:hint="eastAsia" w:ascii="仿宋_GB2312" w:hAnsi="仿宋" w:eastAsia="仿宋_GB2312"/>
          <w:kern w:val="0"/>
          <w:szCs w:val="21"/>
          <w:highlight w:val="none"/>
        </w:rPr>
        <w:t xml:space="preserve"> </w:t>
      </w:r>
      <w:r>
        <w:rPr>
          <w:rFonts w:hint="eastAsia" w:ascii="仿宋_GB2312" w:hAnsi="仿宋" w:eastAsia="仿宋_GB2312" w:cs="MingLiU"/>
          <w:kern w:val="0"/>
          <w:szCs w:val="21"/>
          <w:highlight w:val="none"/>
        </w:rPr>
        <w:t>修改</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cs="MingLiU"/>
          <w:kern w:val="0"/>
          <w:szCs w:val="21"/>
          <w:highlight w:val="none"/>
        </w:rPr>
        <w:t>（项</w:t>
      </w:r>
      <w:r>
        <w:rPr>
          <w:rFonts w:hint="eastAsia" w:ascii="仿宋_GB2312" w:hAnsi="仿宋" w:eastAsia="仿宋_GB2312" w:cs="MingLiU"/>
          <w:spacing w:val="-1"/>
          <w:kern w:val="0"/>
          <w:szCs w:val="21"/>
          <w:highlight w:val="none"/>
        </w:rPr>
        <w:t>目</w:t>
      </w:r>
      <w:r>
        <w:rPr>
          <w:rFonts w:hint="eastAsia" w:ascii="仿宋_GB2312" w:hAnsi="仿宋" w:eastAsia="仿宋_GB2312" w:cs="MingLiU"/>
          <w:kern w:val="0"/>
          <w:szCs w:val="21"/>
          <w:highlight w:val="none"/>
        </w:rPr>
        <w:t>名称）设计比选文件、签订合同和处理有关事宜，</w:t>
      </w:r>
      <w:r>
        <w:rPr>
          <w:rFonts w:hint="eastAsia" w:ascii="仿宋_GB2312" w:hAnsi="仿宋" w:eastAsia="仿宋_GB2312"/>
          <w:kern w:val="0"/>
          <w:szCs w:val="21"/>
          <w:highlight w:val="none"/>
        </w:rPr>
        <w:t xml:space="preserve"> </w:t>
      </w:r>
      <w:r>
        <w:rPr>
          <w:rFonts w:hint="eastAsia" w:ascii="仿宋_GB2312" w:hAnsi="仿宋" w:eastAsia="仿宋_GB2312" w:cs="MingLiU"/>
          <w:kern w:val="0"/>
          <w:szCs w:val="21"/>
          <w:highlight w:val="none"/>
        </w:rPr>
        <w:t>其法律后果由我方承担。</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kern w:val="0"/>
          <w:szCs w:val="21"/>
          <w:highlight w:val="none"/>
        </w:rPr>
      </w:pPr>
      <w:r>
        <w:rPr>
          <w:rFonts w:hint="eastAsia" w:ascii="仿宋_GB2312" w:hAnsi="仿宋" w:eastAsia="仿宋_GB2312" w:cs="MingLiU"/>
          <w:kern w:val="0"/>
          <w:szCs w:val="21"/>
          <w:highlight w:val="none"/>
        </w:rPr>
        <w:t>委托</w:t>
      </w:r>
      <w:r>
        <w:rPr>
          <w:rFonts w:hint="eastAsia" w:ascii="仿宋_GB2312" w:hAnsi="仿宋" w:eastAsia="仿宋_GB2312" w:cs="MingLiU"/>
          <w:spacing w:val="-1"/>
          <w:kern w:val="0"/>
          <w:szCs w:val="21"/>
          <w:highlight w:val="none"/>
        </w:rPr>
        <w:t>期</w:t>
      </w:r>
      <w:r>
        <w:rPr>
          <w:rFonts w:hint="eastAsia" w:ascii="仿宋_GB2312" w:hAnsi="仿宋" w:eastAsia="仿宋_GB2312" w:cs="MingLiU"/>
          <w:kern w:val="0"/>
          <w:szCs w:val="21"/>
          <w:highlight w:val="none"/>
        </w:rPr>
        <w:t>限：</w:t>
      </w:r>
      <w:r>
        <w:rPr>
          <w:rFonts w:hint="eastAsia" w:ascii="仿宋_GB2312" w:hAnsi="仿宋" w:eastAsia="仿宋_GB2312" w:cs="MingLiU"/>
          <w:w w:val="200"/>
          <w:kern w:val="0"/>
          <w:szCs w:val="21"/>
          <w:highlight w:val="none"/>
        </w:rPr>
        <w:t xml:space="preserve"> </w:t>
      </w:r>
      <w:r>
        <w:rPr>
          <w:rFonts w:hint="eastAsia" w:ascii="仿宋_GB2312" w:hAnsi="仿宋" w:eastAsia="仿宋_GB2312" w:cs="MingLiU"/>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Cs w:val="21"/>
          <w:highlight w:val="none"/>
        </w:rPr>
      </w:pPr>
      <w:r>
        <w:rPr>
          <w:rFonts w:hint="eastAsia" w:ascii="仿宋_GB2312" w:hAnsi="仿宋" w:eastAsia="仿宋_GB2312" w:cs="MingLiU"/>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440" w:lineRule="exact"/>
        <w:ind w:firstLine="420"/>
        <w:rPr>
          <w:rFonts w:hint="eastAsia" w:ascii="仿宋_GB2312" w:hAnsi="仿宋" w:eastAsia="仿宋_GB2312" w:cs="MingLiU"/>
          <w:kern w:val="0"/>
          <w:szCs w:val="21"/>
          <w:highlight w:val="none"/>
        </w:rPr>
      </w:pPr>
      <w:r>
        <w:rPr>
          <w:rFonts w:hint="eastAsia" w:ascii="仿宋_GB2312" w:hAnsi="仿宋" w:eastAsia="仿宋_GB2312" w:cs="MingLiU"/>
          <w:kern w:val="0"/>
          <w:szCs w:val="21"/>
          <w:highlight w:val="none"/>
        </w:rPr>
        <w:t>附：法定代表人身份证明。</w:t>
      </w:r>
    </w:p>
    <w:p>
      <w:pPr>
        <w:autoSpaceDE w:val="0"/>
        <w:autoSpaceDN w:val="0"/>
        <w:adjustRightInd w:val="0"/>
        <w:snapToGrid w:val="0"/>
        <w:spacing w:line="440" w:lineRule="exact"/>
        <w:jc w:val="left"/>
        <w:rPr>
          <w:rFonts w:hint="eastAsia" w:ascii="仿宋_GB2312" w:hAnsi="仿宋" w:eastAsia="仿宋_GB2312" w:cs="MingLiU"/>
          <w:kern w:val="0"/>
          <w:sz w:val="12"/>
          <w:szCs w:val="12"/>
          <w:highlight w:val="none"/>
        </w:rPr>
      </w:pPr>
    </w:p>
    <w:p>
      <w:pPr>
        <w:autoSpaceDE w:val="0"/>
        <w:autoSpaceDN w:val="0"/>
        <w:adjustRightInd w:val="0"/>
        <w:snapToGrid w:val="0"/>
        <w:spacing w:line="440" w:lineRule="exact"/>
        <w:jc w:val="left"/>
        <w:rPr>
          <w:rFonts w:hint="eastAsia" w:ascii="仿宋_GB2312" w:hAnsi="仿宋" w:eastAsia="仿宋_GB2312" w:cs="MingLiU"/>
          <w:kern w:val="0"/>
          <w:sz w:val="20"/>
          <w:szCs w:val="20"/>
          <w:highlight w:val="none"/>
        </w:rPr>
      </w:pPr>
    </w:p>
    <w:p>
      <w:pPr>
        <w:tabs>
          <w:tab w:val="left" w:pos="4200"/>
          <w:tab w:val="left" w:pos="4620"/>
        </w:tabs>
        <w:autoSpaceDE w:val="0"/>
        <w:autoSpaceDN w:val="0"/>
        <w:adjustRightInd w:val="0"/>
        <w:snapToGrid w:val="0"/>
        <w:spacing w:line="440" w:lineRule="exact"/>
        <w:ind w:firstLine="1694"/>
        <w:jc w:val="left"/>
        <w:rPr>
          <w:rFonts w:hint="eastAsia" w:ascii="仿宋_GB2312" w:hAnsi="仿宋" w:eastAsia="仿宋_GB2312"/>
          <w:kern w:val="0"/>
          <w:szCs w:val="21"/>
          <w:highlight w:val="none"/>
        </w:rPr>
      </w:pPr>
      <w:r>
        <w:rPr>
          <w:rFonts w:hint="eastAsia" w:ascii="仿宋_GB2312" w:hAnsi="仿宋" w:eastAsia="仿宋_GB2312" w:cs="MingLiU"/>
          <w:kern w:val="0"/>
          <w:szCs w:val="21"/>
          <w:highlight w:val="none"/>
        </w:rPr>
        <w:t>比选申请人：</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kern w:val="0"/>
          <w:szCs w:val="21"/>
          <w:highlight w:val="none"/>
          <w:u w:val="single"/>
        </w:rPr>
        <w:t xml:space="preserve">    </w:t>
      </w:r>
      <w:r>
        <w:rPr>
          <w:rFonts w:hint="eastAsia" w:ascii="仿宋_GB2312" w:hAnsi="仿宋" w:eastAsia="仿宋_GB2312" w:cs="MingLiU"/>
          <w:kern w:val="0"/>
          <w:szCs w:val="21"/>
          <w:highlight w:val="none"/>
        </w:rPr>
        <w:t>（</w:t>
      </w:r>
      <w:r>
        <w:rPr>
          <w:rFonts w:hint="eastAsia" w:ascii="仿宋_GB2312" w:hAnsi="仿宋" w:eastAsia="仿宋_GB2312" w:cs="MingLiU"/>
          <w:spacing w:val="-1"/>
          <w:kern w:val="0"/>
          <w:szCs w:val="21"/>
          <w:highlight w:val="none"/>
        </w:rPr>
        <w:t>盖</w:t>
      </w:r>
      <w:r>
        <w:rPr>
          <w:rFonts w:hint="eastAsia" w:ascii="仿宋_GB2312" w:hAnsi="仿宋" w:eastAsia="仿宋_GB2312" w:cs="MingLiU"/>
          <w:kern w:val="0"/>
          <w:szCs w:val="21"/>
          <w:highlight w:val="none"/>
        </w:rPr>
        <w:t>单位公章）</w:t>
      </w:r>
      <w:r>
        <w:rPr>
          <w:rFonts w:hint="eastAsia" w:ascii="仿宋_GB2312" w:hAnsi="仿宋" w:eastAsia="仿宋_GB2312"/>
          <w:kern w:val="0"/>
          <w:szCs w:val="21"/>
          <w:highlight w:val="none"/>
        </w:rPr>
        <w:t xml:space="preserve"> </w:t>
      </w:r>
    </w:p>
    <w:p>
      <w:pPr>
        <w:tabs>
          <w:tab w:val="left" w:pos="6300"/>
        </w:tabs>
        <w:autoSpaceDE w:val="0"/>
        <w:autoSpaceDN w:val="0"/>
        <w:adjustRightInd w:val="0"/>
        <w:snapToGrid w:val="0"/>
        <w:spacing w:line="440" w:lineRule="exact"/>
        <w:ind w:firstLine="1680"/>
        <w:jc w:val="left"/>
        <w:rPr>
          <w:rFonts w:hint="eastAsia" w:ascii="仿宋_GB2312" w:hAnsi="仿宋" w:eastAsia="仿宋_GB2312" w:cs="MingLiU"/>
          <w:kern w:val="0"/>
          <w:szCs w:val="21"/>
          <w:highlight w:val="none"/>
        </w:rPr>
      </w:pPr>
      <w:r>
        <w:rPr>
          <w:rFonts w:hint="eastAsia" w:ascii="仿宋_GB2312" w:hAnsi="仿宋" w:eastAsia="仿宋_GB2312" w:cs="MingLiU"/>
          <w:kern w:val="0"/>
          <w:szCs w:val="21"/>
          <w:highlight w:val="none"/>
        </w:rPr>
        <w:t>法定代表人：</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kern w:val="0"/>
          <w:szCs w:val="21"/>
          <w:highlight w:val="none"/>
          <w:u w:val="single"/>
        </w:rPr>
        <w:tab/>
      </w:r>
      <w:r>
        <w:rPr>
          <w:rFonts w:hint="eastAsia" w:ascii="仿宋_GB2312" w:hAnsi="仿宋" w:eastAsia="仿宋_GB2312" w:cs="MingLiU"/>
          <w:color w:val="FF0000"/>
          <w:kern w:val="0"/>
          <w:szCs w:val="21"/>
          <w:highlight w:val="none"/>
        </w:rPr>
        <w:t>（签字或签章）</w:t>
      </w:r>
    </w:p>
    <w:p>
      <w:pPr>
        <w:tabs>
          <w:tab w:val="left" w:pos="5260"/>
        </w:tabs>
        <w:autoSpaceDE w:val="0"/>
        <w:autoSpaceDN w:val="0"/>
        <w:adjustRightInd w:val="0"/>
        <w:snapToGrid w:val="0"/>
        <w:spacing w:line="440" w:lineRule="exact"/>
        <w:ind w:firstLine="1680"/>
        <w:jc w:val="left"/>
        <w:rPr>
          <w:rFonts w:hint="eastAsia" w:ascii="仿宋_GB2312" w:hAnsi="仿宋" w:eastAsia="仿宋_GB2312" w:cs="MingLiU"/>
          <w:kern w:val="0"/>
          <w:szCs w:val="21"/>
          <w:highlight w:val="none"/>
        </w:rPr>
      </w:pPr>
      <w:r>
        <w:rPr>
          <w:rFonts w:hint="eastAsia" w:ascii="仿宋_GB2312" w:hAnsi="仿宋" w:eastAsia="仿宋_GB2312" w:cs="MingLiU"/>
          <w:kern w:val="0"/>
          <w:szCs w:val="21"/>
          <w:highlight w:val="none"/>
        </w:rPr>
        <w:t>身份证号码：</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p>
    <w:p>
      <w:pPr>
        <w:tabs>
          <w:tab w:val="left" w:pos="6720"/>
        </w:tabs>
        <w:autoSpaceDE w:val="0"/>
        <w:autoSpaceDN w:val="0"/>
        <w:adjustRightInd w:val="0"/>
        <w:snapToGrid w:val="0"/>
        <w:spacing w:line="440" w:lineRule="exact"/>
        <w:ind w:firstLine="1680"/>
        <w:jc w:val="left"/>
        <w:rPr>
          <w:rFonts w:hint="eastAsia" w:ascii="仿宋_GB2312" w:hAnsi="仿宋" w:eastAsia="仿宋_GB2312" w:cs="MingLiU"/>
          <w:kern w:val="0"/>
          <w:szCs w:val="21"/>
          <w:highlight w:val="none"/>
        </w:rPr>
      </w:pPr>
      <w:r>
        <w:rPr>
          <w:rFonts w:hint="eastAsia" w:ascii="仿宋_GB2312" w:hAnsi="仿宋" w:eastAsia="仿宋_GB2312" w:cs="MingLiU"/>
          <w:kern w:val="0"/>
          <w:szCs w:val="21"/>
          <w:highlight w:val="none"/>
        </w:rPr>
        <w:t>委托代理人：</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cs="MingLiU"/>
          <w:kern w:val="0"/>
          <w:szCs w:val="21"/>
          <w:highlight w:val="none"/>
        </w:rPr>
        <w:t>（签</w:t>
      </w:r>
      <w:r>
        <w:rPr>
          <w:rFonts w:hint="eastAsia" w:ascii="仿宋_GB2312" w:hAnsi="仿宋" w:eastAsia="仿宋_GB2312" w:cs="MingLiU"/>
          <w:spacing w:val="-1"/>
          <w:kern w:val="0"/>
          <w:szCs w:val="21"/>
          <w:highlight w:val="none"/>
        </w:rPr>
        <w:t>字</w:t>
      </w:r>
      <w:r>
        <w:rPr>
          <w:rFonts w:hint="eastAsia" w:ascii="仿宋_GB2312" w:hAnsi="仿宋" w:eastAsia="仿宋_GB2312" w:cs="MingLiU"/>
          <w:kern w:val="0"/>
          <w:szCs w:val="21"/>
          <w:highlight w:val="none"/>
        </w:rPr>
        <w:t>）</w:t>
      </w:r>
    </w:p>
    <w:p>
      <w:pPr>
        <w:tabs>
          <w:tab w:val="left" w:pos="6825"/>
        </w:tabs>
        <w:autoSpaceDE w:val="0"/>
        <w:autoSpaceDN w:val="0"/>
        <w:adjustRightInd w:val="0"/>
        <w:snapToGrid w:val="0"/>
        <w:spacing w:line="440" w:lineRule="exact"/>
        <w:ind w:firstLine="1680"/>
        <w:jc w:val="left"/>
        <w:rPr>
          <w:rFonts w:hint="eastAsia" w:ascii="仿宋_GB2312" w:hAnsi="仿宋" w:eastAsia="仿宋_GB2312" w:cs="MingLiU"/>
          <w:kern w:val="0"/>
          <w:szCs w:val="21"/>
          <w:highlight w:val="none"/>
        </w:rPr>
      </w:pPr>
      <w:r>
        <w:rPr>
          <w:rFonts w:hint="eastAsia" w:ascii="仿宋_GB2312" w:hAnsi="仿宋" w:eastAsia="仿宋_GB2312" w:cs="MingLiU"/>
          <w:kern w:val="0"/>
          <w:szCs w:val="21"/>
          <w:highlight w:val="none"/>
        </w:rPr>
        <w:t>身份证号码：</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p>
    <w:p>
      <w:pPr>
        <w:autoSpaceDE w:val="0"/>
        <w:autoSpaceDN w:val="0"/>
        <w:adjustRightInd w:val="0"/>
        <w:snapToGrid w:val="0"/>
        <w:spacing w:line="440" w:lineRule="exact"/>
        <w:jc w:val="left"/>
        <w:rPr>
          <w:rFonts w:hint="eastAsia" w:ascii="仿宋_GB2312" w:hAnsi="仿宋" w:eastAsia="仿宋_GB2312" w:cs="MingLiU"/>
          <w:kern w:val="0"/>
          <w:sz w:val="20"/>
          <w:szCs w:val="20"/>
          <w:highlight w:val="none"/>
        </w:rPr>
      </w:pPr>
    </w:p>
    <w:p>
      <w:pPr>
        <w:autoSpaceDE w:val="0"/>
        <w:autoSpaceDN w:val="0"/>
        <w:adjustRightInd w:val="0"/>
        <w:snapToGrid w:val="0"/>
        <w:spacing w:line="440" w:lineRule="exact"/>
        <w:jc w:val="left"/>
        <w:rPr>
          <w:rFonts w:hint="eastAsia" w:ascii="仿宋_GB2312" w:hAnsi="仿宋" w:eastAsia="仿宋_GB2312" w:cs="MingLiU"/>
          <w:kern w:val="0"/>
          <w:sz w:val="28"/>
          <w:szCs w:val="28"/>
          <w:highlight w:val="none"/>
        </w:rPr>
      </w:pPr>
    </w:p>
    <w:p>
      <w:pPr>
        <w:tabs>
          <w:tab w:val="left" w:pos="4005"/>
          <w:tab w:val="left" w:pos="4100"/>
          <w:tab w:val="left" w:pos="5040"/>
        </w:tabs>
        <w:autoSpaceDE w:val="0"/>
        <w:autoSpaceDN w:val="0"/>
        <w:adjustRightInd w:val="0"/>
        <w:snapToGrid w:val="0"/>
        <w:spacing w:line="440" w:lineRule="exact"/>
        <w:ind w:firstLine="3780"/>
        <w:jc w:val="left"/>
        <w:rPr>
          <w:rFonts w:hint="eastAsia" w:ascii="仿宋_GB2312" w:hAnsi="仿宋" w:eastAsia="仿宋_GB2312" w:cs="MingLiU"/>
          <w:kern w:val="0"/>
          <w:szCs w:val="21"/>
          <w:highlight w:val="none"/>
        </w:rPr>
      </w:pP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cs="MingLiU"/>
          <w:kern w:val="0"/>
          <w:szCs w:val="21"/>
          <w:highlight w:val="none"/>
        </w:rPr>
        <w:t>年</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cs="MingLiU"/>
          <w:kern w:val="0"/>
          <w:szCs w:val="21"/>
          <w:highlight w:val="none"/>
        </w:rPr>
        <w:t>月</w:t>
      </w:r>
      <w:r>
        <w:rPr>
          <w:rFonts w:hint="eastAsia" w:ascii="仿宋_GB2312" w:hAnsi="仿宋" w:eastAsia="仿宋_GB2312" w:cs="MingLiU"/>
          <w:w w:val="200"/>
          <w:kern w:val="0"/>
          <w:szCs w:val="21"/>
          <w:highlight w:val="none"/>
          <w:u w:val="single"/>
        </w:rPr>
        <w:t xml:space="preserve"> </w:t>
      </w:r>
      <w:r>
        <w:rPr>
          <w:rFonts w:hint="eastAsia" w:ascii="仿宋_GB2312" w:hAnsi="仿宋" w:eastAsia="仿宋_GB2312"/>
          <w:kern w:val="0"/>
          <w:szCs w:val="21"/>
          <w:highlight w:val="none"/>
          <w:u w:val="single"/>
        </w:rPr>
        <w:tab/>
      </w:r>
      <w:r>
        <w:rPr>
          <w:rFonts w:hint="eastAsia" w:ascii="仿宋_GB2312" w:hAnsi="仿宋" w:eastAsia="仿宋_GB2312" w:cs="MingLiU"/>
          <w:kern w:val="0"/>
          <w:szCs w:val="21"/>
          <w:highlight w:val="none"/>
        </w:rPr>
        <w:t>日</w:t>
      </w:r>
    </w:p>
    <w:p>
      <w:pPr>
        <w:autoSpaceDE w:val="0"/>
        <w:autoSpaceDN w:val="0"/>
        <w:adjustRightInd w:val="0"/>
        <w:snapToGrid w:val="0"/>
        <w:spacing w:line="440" w:lineRule="exact"/>
        <w:jc w:val="left"/>
        <w:rPr>
          <w:rFonts w:hint="eastAsia" w:ascii="仿宋_GB2312" w:hAnsi="仿宋" w:eastAsia="仿宋_GB2312"/>
          <w:kern w:val="0"/>
          <w:highlight w:val="none"/>
        </w:rPr>
      </w:pPr>
    </w:p>
    <w:p>
      <w:pPr>
        <w:spacing w:line="440" w:lineRule="exact"/>
        <w:rPr>
          <w:rFonts w:hint="eastAsia" w:ascii="仿宋_GB2312" w:hAnsi="仿宋" w:eastAsia="仿宋_GB2312"/>
          <w:highlight w:val="none"/>
        </w:rPr>
      </w:pPr>
    </w:p>
    <w:tbl>
      <w:tblPr>
        <w:tblStyle w:val="6"/>
        <w:tblW w:w="0" w:type="auto"/>
        <w:tblInd w:w="21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713"/>
        <w:gridCol w:w="421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713" w:type="dxa"/>
            <w:noWrap w:val="0"/>
            <w:vAlign w:val="center"/>
          </w:tcPr>
          <w:p>
            <w:pPr>
              <w:spacing w:line="500" w:lineRule="exact"/>
              <w:jc w:val="center"/>
              <w:rPr>
                <w:rFonts w:hint="eastAsia"/>
                <w:sz w:val="28"/>
                <w:highlight w:val="none"/>
              </w:rPr>
            </w:pPr>
            <w:r>
              <w:rPr>
                <w:rFonts w:hint="eastAsia" w:cs="宋体"/>
                <w:sz w:val="24"/>
                <w:highlight w:val="none"/>
              </w:rPr>
              <w:t>委托代理人</w:t>
            </w:r>
            <w:r>
              <w:rPr>
                <w:rFonts w:hint="eastAsia" w:ascii="宋体" w:hAnsi="宋体" w:cs="宋体"/>
                <w:sz w:val="24"/>
                <w:highlight w:val="none"/>
              </w:rPr>
              <w:t>身份证正面</w:t>
            </w:r>
          </w:p>
        </w:tc>
        <w:tc>
          <w:tcPr>
            <w:tcW w:w="4212" w:type="dxa"/>
            <w:noWrap w:val="0"/>
            <w:vAlign w:val="center"/>
          </w:tcPr>
          <w:p>
            <w:pPr>
              <w:spacing w:line="500" w:lineRule="exact"/>
              <w:jc w:val="center"/>
              <w:rPr>
                <w:rFonts w:hint="eastAsia"/>
                <w:sz w:val="28"/>
                <w:highlight w:val="none"/>
              </w:rPr>
            </w:pPr>
            <w:r>
              <w:rPr>
                <w:rFonts w:hint="eastAsia" w:cs="宋体"/>
                <w:sz w:val="24"/>
                <w:highlight w:val="none"/>
              </w:rPr>
              <w:t>委托代理人</w:t>
            </w:r>
            <w:r>
              <w:rPr>
                <w:rFonts w:hint="eastAsia" w:ascii="宋体" w:hAnsi="宋体" w:cs="宋体"/>
                <w:sz w:val="24"/>
                <w:highlight w:val="none"/>
              </w:rPr>
              <w:t>身份证反面</w:t>
            </w:r>
          </w:p>
        </w:tc>
      </w:tr>
    </w:tbl>
    <w:p>
      <w:pPr>
        <w:pStyle w:val="5"/>
        <w:rPr>
          <w:rFonts w:hint="eastAsia" w:ascii="仿宋_GB2312" w:hAnsi="仿宋" w:eastAsia="仿宋_GB2312" w:cs="宋体"/>
          <w:b/>
          <w:bCs/>
          <w:kern w:val="0"/>
          <w:sz w:val="28"/>
          <w:szCs w:val="28"/>
          <w:highlight w:val="none"/>
        </w:rPr>
      </w:pPr>
    </w:p>
    <w:p>
      <w:pPr>
        <w:spacing w:line="440" w:lineRule="exact"/>
        <w:jc w:val="center"/>
        <w:rPr>
          <w:rFonts w:hint="eastAsia" w:ascii="仿宋_GB2312" w:hAnsi="仿宋" w:eastAsia="仿宋_GB2312"/>
          <w:b/>
          <w:sz w:val="24"/>
          <w:highlight w:val="none"/>
        </w:rPr>
      </w:pPr>
      <w:r>
        <w:rPr>
          <w:rFonts w:hint="eastAsia" w:ascii="仿宋_GB2312" w:hAnsi="仿宋" w:eastAsia="仿宋_GB2312" w:cs="宋体"/>
          <w:b/>
          <w:bCs/>
          <w:kern w:val="0"/>
          <w:sz w:val="28"/>
          <w:szCs w:val="28"/>
          <w:highlight w:val="none"/>
        </w:rPr>
        <w:t>三、营业执照</w:t>
      </w:r>
    </w:p>
    <w:p>
      <w:pPr>
        <w:jc w:val="center"/>
        <w:rPr>
          <w:rFonts w:hint="eastAsia"/>
          <w:highlight w:val="none"/>
        </w:rPr>
      </w:pPr>
    </w:p>
    <w:p>
      <w:pPr>
        <w:spacing w:line="440" w:lineRule="exact"/>
        <w:ind w:left="480"/>
        <w:jc w:val="center"/>
        <w:rPr>
          <w:rFonts w:hint="eastAsia" w:ascii="仿宋_GB2312" w:hAnsi="仿宋" w:eastAsia="仿宋_GB2312" w:cs="宋体"/>
          <w:b/>
          <w:bCs/>
          <w:kern w:val="0"/>
          <w:sz w:val="28"/>
          <w:szCs w:val="28"/>
          <w:highlight w:val="none"/>
          <w:lang w:eastAsia="zh-CN"/>
        </w:rPr>
      </w:pPr>
    </w:p>
    <w:p>
      <w:pPr>
        <w:spacing w:line="440" w:lineRule="exact"/>
        <w:jc w:val="both"/>
        <w:rPr>
          <w:rFonts w:hint="eastAsia" w:ascii="仿宋_GB2312" w:hAnsi="仿宋" w:eastAsia="仿宋_GB2312" w:cs="宋体"/>
          <w:b/>
          <w:bCs/>
          <w:kern w:val="0"/>
          <w:sz w:val="28"/>
          <w:szCs w:val="28"/>
          <w:highlight w:val="none"/>
          <w:lang w:eastAsia="zh-CN"/>
        </w:rPr>
      </w:pPr>
    </w:p>
    <w:p>
      <w:pPr>
        <w:spacing w:line="440" w:lineRule="exact"/>
        <w:ind w:left="480"/>
        <w:jc w:val="center"/>
        <w:rPr>
          <w:rFonts w:hint="eastAsia" w:ascii="仿宋_GB2312" w:hAnsi="仿宋" w:eastAsia="仿宋_GB2312" w:cs="宋体"/>
          <w:b/>
          <w:bCs/>
          <w:kern w:val="0"/>
          <w:sz w:val="28"/>
          <w:szCs w:val="28"/>
          <w:highlight w:val="none"/>
          <w:lang w:eastAsia="zh-CN"/>
        </w:rPr>
      </w:pPr>
    </w:p>
    <w:p>
      <w:pPr>
        <w:pStyle w:val="5"/>
        <w:rPr>
          <w:rFonts w:hint="eastAsia" w:ascii="仿宋_GB2312" w:hAnsi="仿宋" w:eastAsia="仿宋_GB2312" w:cs="宋体"/>
          <w:b/>
          <w:bCs/>
          <w:kern w:val="0"/>
          <w:sz w:val="28"/>
          <w:szCs w:val="28"/>
          <w:highlight w:val="none"/>
          <w:lang w:eastAsia="zh-CN"/>
        </w:rPr>
      </w:pPr>
    </w:p>
    <w:p>
      <w:pPr>
        <w:rPr>
          <w:rFonts w:hint="eastAsia" w:ascii="仿宋_GB2312" w:hAnsi="仿宋" w:eastAsia="仿宋_GB2312" w:cs="宋体"/>
          <w:b/>
          <w:bCs/>
          <w:kern w:val="0"/>
          <w:sz w:val="28"/>
          <w:szCs w:val="28"/>
          <w:highlight w:val="none"/>
          <w:lang w:eastAsia="zh-CN"/>
        </w:rPr>
      </w:pPr>
    </w:p>
    <w:p>
      <w:pPr>
        <w:rPr>
          <w:rFonts w:hint="eastAsia" w:ascii="仿宋_GB2312" w:hAnsi="仿宋" w:eastAsia="仿宋_GB2312" w:cs="宋体"/>
          <w:b/>
          <w:bCs/>
          <w:kern w:val="0"/>
          <w:sz w:val="28"/>
          <w:szCs w:val="28"/>
          <w:highlight w:val="none"/>
          <w:lang w:eastAsia="zh-CN"/>
        </w:rPr>
      </w:pPr>
    </w:p>
    <w:p>
      <w:pPr>
        <w:pStyle w:val="5"/>
        <w:rPr>
          <w:rFonts w:hint="eastAsia"/>
          <w:highlight w:val="none"/>
          <w:lang w:eastAsia="zh-CN"/>
        </w:rPr>
      </w:pPr>
    </w:p>
    <w:p>
      <w:pPr>
        <w:rPr>
          <w:rFonts w:hint="eastAsia"/>
          <w:highlight w:val="none"/>
          <w:lang w:eastAsia="zh-CN"/>
        </w:rPr>
      </w:pPr>
    </w:p>
    <w:p>
      <w:pPr>
        <w:spacing w:line="440" w:lineRule="exact"/>
        <w:ind w:left="480"/>
        <w:jc w:val="center"/>
        <w:rPr>
          <w:rFonts w:hint="eastAsia" w:ascii="仿宋_GB2312" w:hAnsi="仿宋" w:eastAsia="仿宋_GB2312" w:cs="宋体"/>
          <w:b/>
          <w:bCs/>
          <w:kern w:val="0"/>
          <w:sz w:val="28"/>
          <w:szCs w:val="28"/>
          <w:highlight w:val="none"/>
          <w:lang w:eastAsia="zh-CN"/>
        </w:rPr>
      </w:pPr>
    </w:p>
    <w:p>
      <w:pPr>
        <w:spacing w:line="440" w:lineRule="exact"/>
        <w:ind w:left="480"/>
        <w:jc w:val="center"/>
        <w:rPr>
          <w:rFonts w:hint="eastAsia" w:ascii="仿宋_GB2312" w:hAnsi="仿宋" w:eastAsia="仿宋_GB2312" w:cs="宋体"/>
          <w:b/>
          <w:bCs/>
          <w:kern w:val="0"/>
          <w:sz w:val="28"/>
          <w:szCs w:val="28"/>
          <w:highlight w:val="none"/>
          <w:lang w:eastAsia="zh-CN"/>
        </w:rPr>
      </w:pPr>
    </w:p>
    <w:p>
      <w:pPr>
        <w:numPr>
          <w:ilvl w:val="0"/>
          <w:numId w:val="3"/>
        </w:numPr>
        <w:spacing w:line="440" w:lineRule="exact"/>
        <w:jc w:val="center"/>
        <w:rPr>
          <w:rFonts w:hint="eastAsia" w:ascii="仿宋_GB2312" w:hAnsi="仿宋" w:eastAsia="仿宋_GB2312" w:cs="宋体"/>
          <w:b/>
          <w:bCs/>
          <w:kern w:val="0"/>
          <w:sz w:val="28"/>
          <w:szCs w:val="28"/>
          <w:highlight w:val="none"/>
        </w:rPr>
      </w:pPr>
      <w:r>
        <w:rPr>
          <w:rFonts w:hint="eastAsia" w:ascii="仿宋_GB2312" w:hAnsi="仿宋" w:eastAsia="仿宋_GB2312" w:cs="宋体"/>
          <w:b/>
          <w:bCs/>
          <w:kern w:val="0"/>
          <w:sz w:val="28"/>
          <w:szCs w:val="28"/>
          <w:highlight w:val="none"/>
        </w:rPr>
        <w:t>质保及售后服务承诺</w:t>
      </w:r>
    </w:p>
    <w:p>
      <w:pPr>
        <w:pStyle w:val="2"/>
        <w:keepNext/>
        <w:keepLines/>
        <w:widowControl w:val="0"/>
        <w:numPr>
          <w:ilvl w:val="0"/>
          <w:numId w:val="0"/>
        </w:numPr>
        <w:spacing w:before="280" w:beforeLines="0" w:beforeAutospacing="0" w:after="290" w:afterLines="0" w:afterAutospacing="0" w:line="372" w:lineRule="auto"/>
        <w:jc w:val="both"/>
        <w:outlineLvl w:val="3"/>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spacing w:line="440" w:lineRule="exact"/>
        <w:ind w:left="480"/>
        <w:jc w:val="center"/>
        <w:rPr>
          <w:rFonts w:hint="eastAsia" w:ascii="仿宋_GB2312" w:hAnsi="仿宋" w:eastAsia="仿宋_GB2312" w:cs="宋体"/>
          <w:b/>
          <w:bCs/>
          <w:kern w:val="0"/>
          <w:sz w:val="28"/>
          <w:szCs w:val="28"/>
          <w:highlight w:val="none"/>
          <w:lang w:eastAsia="zh-CN"/>
        </w:rPr>
      </w:pPr>
    </w:p>
    <w:p>
      <w:pPr>
        <w:pStyle w:val="5"/>
        <w:rPr>
          <w:rFonts w:hint="eastAsia" w:ascii="仿宋_GB2312" w:hAnsi="仿宋" w:eastAsia="仿宋_GB2312" w:cs="宋体"/>
          <w:b/>
          <w:bCs/>
          <w:kern w:val="0"/>
          <w:sz w:val="28"/>
          <w:szCs w:val="28"/>
          <w:highlight w:val="none"/>
          <w:lang w:eastAsia="zh-CN"/>
        </w:rPr>
      </w:pPr>
    </w:p>
    <w:p>
      <w:pPr>
        <w:rPr>
          <w:rFonts w:hint="eastAsia" w:ascii="仿宋_GB2312" w:hAnsi="仿宋" w:eastAsia="仿宋_GB2312" w:cs="宋体"/>
          <w:b/>
          <w:bCs/>
          <w:kern w:val="0"/>
          <w:sz w:val="28"/>
          <w:szCs w:val="28"/>
          <w:highlight w:val="none"/>
          <w:lang w:eastAsia="zh-CN"/>
        </w:rPr>
      </w:pPr>
    </w:p>
    <w:p>
      <w:pPr>
        <w:pStyle w:val="5"/>
        <w:rPr>
          <w:rFonts w:hint="eastAsia"/>
          <w:highlight w:val="none"/>
          <w:lang w:eastAsia="zh-CN"/>
        </w:rPr>
      </w:pPr>
    </w:p>
    <w:p>
      <w:pPr>
        <w:rPr>
          <w:rFonts w:hint="eastAsia" w:ascii="仿宋_GB2312" w:hAnsi="仿宋" w:eastAsia="仿宋_GB2312" w:cs="宋体"/>
          <w:b/>
          <w:bCs/>
          <w:kern w:val="0"/>
          <w:sz w:val="28"/>
          <w:szCs w:val="28"/>
          <w:highlight w:val="none"/>
          <w:lang w:eastAsia="zh-CN"/>
        </w:rPr>
      </w:pPr>
    </w:p>
    <w:p>
      <w:pPr>
        <w:pStyle w:val="5"/>
        <w:rPr>
          <w:rFonts w:hint="eastAsia" w:ascii="仿宋_GB2312" w:hAnsi="仿宋" w:eastAsia="仿宋_GB2312" w:cs="宋体"/>
          <w:b/>
          <w:bCs/>
          <w:kern w:val="0"/>
          <w:sz w:val="28"/>
          <w:szCs w:val="28"/>
          <w:highlight w:val="none"/>
          <w:lang w:eastAsia="zh-CN"/>
        </w:rPr>
      </w:pPr>
    </w:p>
    <w:p>
      <w:pPr>
        <w:spacing w:line="440" w:lineRule="exact"/>
        <w:jc w:val="both"/>
        <w:rPr>
          <w:rFonts w:hint="eastAsia" w:ascii="仿宋_GB2312" w:hAnsi="仿宋" w:eastAsia="仿宋_GB2312"/>
          <w:szCs w:val="21"/>
          <w:highlight w:val="none"/>
          <w:u w:val="single"/>
          <w:lang w:eastAsia="zh-CN"/>
        </w:rPr>
      </w:pPr>
      <w:r>
        <w:rPr>
          <w:rFonts w:hint="eastAsia" w:ascii="仿宋_GB2312" w:hAnsi="仿宋" w:eastAsia="仿宋_GB2312" w:cs="宋体"/>
          <w:b/>
          <w:bCs/>
          <w:kern w:val="0"/>
          <w:sz w:val="28"/>
          <w:szCs w:val="28"/>
          <w:highlight w:val="none"/>
          <w:lang w:val="en-US" w:eastAsia="zh-CN"/>
        </w:rPr>
        <w:t>五</w:t>
      </w:r>
      <w:r>
        <w:rPr>
          <w:rFonts w:hint="eastAsia" w:ascii="仿宋_GB2312" w:hAnsi="仿宋" w:eastAsia="仿宋_GB2312" w:cs="宋体"/>
          <w:b/>
          <w:bCs/>
          <w:kern w:val="0"/>
          <w:sz w:val="28"/>
          <w:szCs w:val="28"/>
          <w:highlight w:val="none"/>
        </w:rPr>
        <w:t>、</w:t>
      </w:r>
      <w:r>
        <w:rPr>
          <w:rFonts w:hint="eastAsia" w:ascii="仿宋_GB2312" w:hAnsi="仿宋" w:eastAsia="仿宋_GB2312" w:cs="宋体"/>
          <w:b/>
          <w:bCs/>
          <w:kern w:val="0"/>
          <w:sz w:val="28"/>
          <w:szCs w:val="28"/>
          <w:highlight w:val="none"/>
          <w:lang w:val="en-US" w:eastAsia="zh-CN"/>
        </w:rPr>
        <w:t>报价表</w:t>
      </w:r>
    </w:p>
    <w:tbl>
      <w:tblPr>
        <w:tblStyle w:val="6"/>
        <w:tblpPr w:leftFromText="180" w:rightFromText="180" w:vertAnchor="text" w:horzAnchor="page" w:tblpX="779" w:tblpY="668"/>
        <w:tblOverlap w:val="never"/>
        <w:tblW w:w="9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016"/>
        <w:gridCol w:w="660"/>
        <w:gridCol w:w="900"/>
        <w:gridCol w:w="2100"/>
        <w:gridCol w:w="1110"/>
        <w:gridCol w:w="1305"/>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品牌</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参数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单价</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小计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冰箱</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海尔</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一级效能、风冷、无霜、定频、双开门</w:t>
            </w:r>
            <w:r>
              <w:rPr>
                <w:rFonts w:hint="eastAsia" w:ascii="宋体" w:hAnsi="宋体" w:cs="宋体"/>
                <w:i w:val="0"/>
                <w:iCs w:val="0"/>
                <w:color w:val="000000"/>
                <w:kern w:val="0"/>
                <w:sz w:val="22"/>
                <w:szCs w:val="22"/>
                <w:highlight w:val="none"/>
                <w:u w:val="none"/>
                <w:lang w:val="en-US" w:eastAsia="zh-CN" w:bidi="ar"/>
              </w:rPr>
              <w:t>、90升-100升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5" w:hRule="atLeast"/>
        </w:trPr>
        <w:tc>
          <w:tcPr>
            <w:tcW w:w="5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2</w:t>
            </w:r>
          </w:p>
        </w:tc>
        <w:tc>
          <w:tcPr>
            <w:tcW w:w="101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电热水器</w:t>
            </w:r>
          </w:p>
        </w:tc>
        <w:tc>
          <w:tcPr>
            <w:tcW w:w="6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c>
          <w:tcPr>
            <w:tcW w:w="90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海尔</w:t>
            </w:r>
          </w:p>
        </w:tc>
        <w:tc>
          <w:tcPr>
            <w:tcW w:w="21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双管加热，80L</w:t>
            </w:r>
            <w:bookmarkStart w:id="3" w:name="_GoBack"/>
            <w:bookmarkEnd w:id="3"/>
          </w:p>
        </w:tc>
        <w:tc>
          <w:tcPr>
            <w:tcW w:w="111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23</w:t>
            </w:r>
          </w:p>
        </w:tc>
        <w:tc>
          <w:tcPr>
            <w:tcW w:w="1305"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c>
          <w:tcPr>
            <w:tcW w:w="1710"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932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bCs/>
                <w:i w:val="0"/>
                <w:iCs w:val="0"/>
                <w:color w:val="000000"/>
                <w:sz w:val="22"/>
                <w:szCs w:val="22"/>
                <w:highlight w:val="none"/>
                <w:u w:val="none"/>
                <w:lang w:val="en-US" w:eastAsia="zh-CN"/>
              </w:rPr>
            </w:pPr>
            <w:r>
              <w:rPr>
                <w:rFonts w:hint="eastAsia" w:ascii="宋体" w:hAnsi="宋体" w:cs="宋体"/>
                <w:b/>
                <w:bCs/>
                <w:i w:val="0"/>
                <w:iCs w:val="0"/>
                <w:color w:val="000000"/>
                <w:sz w:val="22"/>
                <w:szCs w:val="22"/>
                <w:highlight w:val="none"/>
                <w:u w:val="none"/>
                <w:lang w:val="en-US" w:eastAsia="zh-CN"/>
              </w:rPr>
              <w:t xml:space="preserve">合计：            （大写：               ）       </w:t>
            </w:r>
          </w:p>
        </w:tc>
      </w:tr>
    </w:tbl>
    <w:p>
      <w:pPr>
        <w:spacing w:line="440" w:lineRule="exact"/>
        <w:rPr>
          <w:rFonts w:hint="eastAsia" w:ascii="仿宋_GB2312" w:hAnsi="宋体" w:eastAsia="仿宋_GB2312"/>
          <w:b/>
          <w:bCs/>
          <w:sz w:val="24"/>
          <w:highlight w:val="none"/>
        </w:rPr>
      </w:pPr>
    </w:p>
    <w:p>
      <w:pPr>
        <w:pStyle w:val="5"/>
        <w:rPr>
          <w:rFonts w:hint="eastAsia" w:eastAsia="仿宋_GB2312"/>
          <w:highlight w:val="none"/>
          <w:lang w:val="en-US" w:eastAsia="zh-CN"/>
        </w:rPr>
      </w:pPr>
    </w:p>
    <w:p>
      <w:pPr>
        <w:spacing w:line="440" w:lineRule="exact"/>
        <w:rPr>
          <w:rFonts w:hint="eastAsia" w:ascii="仿宋_GB2312" w:hAnsi="仿宋" w:eastAsia="仿宋_GB2312"/>
          <w:b/>
          <w:sz w:val="24"/>
          <w:highlight w:val="none"/>
        </w:rPr>
      </w:pPr>
    </w:p>
    <w:p>
      <w:pPr>
        <w:rPr>
          <w:rFonts w:hint="eastAsia" w:ascii="仿宋_GB2312" w:hAnsi="仿宋" w:eastAsia="仿宋_GB2312"/>
          <w:b/>
          <w:sz w:val="24"/>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rPr>
          <w:rFonts w:hint="eastAsia"/>
          <w:highlight w:val="none"/>
        </w:rPr>
      </w:pPr>
    </w:p>
    <w:p>
      <w:pPr>
        <w:pStyle w:val="2"/>
        <w:rPr>
          <w:rFonts w:hint="eastAsia"/>
          <w:highlight w:val="none"/>
        </w:rPr>
      </w:pPr>
    </w:p>
    <w:p>
      <w:pPr>
        <w:spacing w:line="440" w:lineRule="exact"/>
        <w:rPr>
          <w:rFonts w:hint="eastAsia" w:ascii="仿宋_GB2312" w:hAnsi="仿宋" w:eastAsia="仿宋_GB2312"/>
          <w:b/>
          <w:sz w:val="24"/>
          <w:highlight w:val="none"/>
        </w:rPr>
      </w:pPr>
    </w:p>
    <w:p>
      <w:pPr>
        <w:spacing w:line="440" w:lineRule="exact"/>
        <w:rPr>
          <w:rFonts w:hint="eastAsia" w:ascii="仿宋_GB2312" w:hAnsi="仿宋" w:eastAsia="仿宋_GB2312"/>
          <w:b/>
          <w:sz w:val="24"/>
          <w:highlight w:val="none"/>
        </w:rPr>
      </w:pPr>
    </w:p>
    <w:p>
      <w:pPr>
        <w:spacing w:line="440" w:lineRule="exact"/>
        <w:jc w:val="center"/>
        <w:rPr>
          <w:rFonts w:hint="eastAsia" w:ascii="仿宋_GB2312" w:hAnsi="仿宋" w:eastAsia="仿宋_GB2312" w:cs="宋体"/>
          <w:b/>
          <w:bCs/>
          <w:kern w:val="0"/>
          <w:sz w:val="28"/>
          <w:szCs w:val="28"/>
          <w:highlight w:val="none"/>
        </w:rPr>
      </w:pPr>
      <w:r>
        <w:rPr>
          <w:rFonts w:hint="eastAsia" w:ascii="仿宋_GB2312" w:hAnsi="仿宋" w:eastAsia="仿宋_GB2312" w:cs="宋体"/>
          <w:b/>
          <w:bCs/>
          <w:kern w:val="0"/>
          <w:sz w:val="28"/>
          <w:szCs w:val="28"/>
          <w:highlight w:val="none"/>
          <w:lang w:val="en-US" w:eastAsia="zh-CN"/>
        </w:rPr>
        <w:t>六</w:t>
      </w:r>
      <w:r>
        <w:rPr>
          <w:rFonts w:hint="eastAsia" w:ascii="仿宋_GB2312" w:hAnsi="仿宋" w:eastAsia="仿宋_GB2312" w:cs="宋体"/>
          <w:b/>
          <w:bCs/>
          <w:kern w:val="0"/>
          <w:sz w:val="28"/>
          <w:szCs w:val="28"/>
          <w:highlight w:val="none"/>
        </w:rPr>
        <w:t>、其他</w:t>
      </w:r>
    </w:p>
    <w:p>
      <w:pPr>
        <w:spacing w:line="440" w:lineRule="exact"/>
        <w:jc w:val="center"/>
        <w:rPr>
          <w:rFonts w:hint="eastAsia" w:eastAsia="仿宋_GB2312"/>
          <w:highlight w:val="none"/>
          <w:lang w:val="en-US" w:eastAsia="zh-CN"/>
        </w:rPr>
      </w:pPr>
      <w:r>
        <w:rPr>
          <w:rFonts w:hint="eastAsia" w:ascii="仿宋_GB2312" w:hAnsi="仿宋" w:eastAsia="仿宋_GB2312" w:cs="宋体"/>
          <w:bCs/>
          <w:kern w:val="0"/>
          <w:sz w:val="28"/>
          <w:szCs w:val="28"/>
          <w:highlight w:val="none"/>
        </w:rPr>
        <w:t>（以上要求未包含完善的，都自行编制在本部分</w:t>
      </w:r>
      <w:r>
        <w:rPr>
          <w:rFonts w:hint="eastAsia" w:ascii="仿宋_GB2312" w:hAnsi="仿宋" w:eastAsia="仿宋_GB2312" w:cs="宋体"/>
          <w:bCs/>
          <w:kern w:val="0"/>
          <w:sz w:val="28"/>
          <w:szCs w:val="28"/>
          <w:highlight w:val="none"/>
          <w:lang w:eastAsia="zh-CN"/>
        </w:rPr>
        <w:t>）</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5E76C"/>
    <w:multiLevelType w:val="singleLevel"/>
    <w:tmpl w:val="12F5E76C"/>
    <w:lvl w:ilvl="0" w:tentative="0">
      <w:start w:val="4"/>
      <w:numFmt w:val="chineseCounting"/>
      <w:suff w:val="nothing"/>
      <w:lvlText w:val="%1、"/>
      <w:lvlJc w:val="left"/>
      <w:rPr>
        <w:rFonts w:hint="eastAsia"/>
      </w:rPr>
    </w:lvl>
  </w:abstractNum>
  <w:abstractNum w:abstractNumId="1">
    <w:nsid w:val="62E9D189"/>
    <w:multiLevelType w:val="singleLevel"/>
    <w:tmpl w:val="62E9D189"/>
    <w:lvl w:ilvl="0" w:tentative="0">
      <w:start w:val="1"/>
      <w:numFmt w:val="chineseCounting"/>
      <w:suff w:val="nothing"/>
      <w:lvlText w:val="（%1）"/>
      <w:lvlJc w:val="left"/>
    </w:lvl>
  </w:abstractNum>
  <w:abstractNum w:abstractNumId="2">
    <w:nsid w:val="70892D60"/>
    <w:multiLevelType w:val="singleLevel"/>
    <w:tmpl w:val="70892D60"/>
    <w:lvl w:ilvl="0" w:tentative="0">
      <w:start w:val="1"/>
      <w:numFmt w:val="chineseCounting"/>
      <w:suff w:val="nothing"/>
      <w:lvlText w:val="%1、"/>
      <w:lvlJc w:val="left"/>
      <w:pPr>
        <w:ind w:left="562"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B3FA1"/>
    <w:rsid w:val="001A5013"/>
    <w:rsid w:val="00986E6A"/>
    <w:rsid w:val="00D657F1"/>
    <w:rsid w:val="01222C90"/>
    <w:rsid w:val="0166513E"/>
    <w:rsid w:val="017F21A8"/>
    <w:rsid w:val="01C2155C"/>
    <w:rsid w:val="01C52908"/>
    <w:rsid w:val="01E32B55"/>
    <w:rsid w:val="01F600F0"/>
    <w:rsid w:val="02A843B6"/>
    <w:rsid w:val="02BC71BB"/>
    <w:rsid w:val="036B625D"/>
    <w:rsid w:val="039D44D2"/>
    <w:rsid w:val="03EA56B2"/>
    <w:rsid w:val="03F639FB"/>
    <w:rsid w:val="044A62A5"/>
    <w:rsid w:val="04CF7A99"/>
    <w:rsid w:val="05123908"/>
    <w:rsid w:val="05B66464"/>
    <w:rsid w:val="07E66BF9"/>
    <w:rsid w:val="081F3894"/>
    <w:rsid w:val="08DB59B5"/>
    <w:rsid w:val="08E460BF"/>
    <w:rsid w:val="093A0D86"/>
    <w:rsid w:val="09DF1145"/>
    <w:rsid w:val="0A052196"/>
    <w:rsid w:val="0A5A625A"/>
    <w:rsid w:val="0A9E5A2B"/>
    <w:rsid w:val="0AC81F4F"/>
    <w:rsid w:val="0AF27820"/>
    <w:rsid w:val="0B067A2E"/>
    <w:rsid w:val="0B8D49DF"/>
    <w:rsid w:val="0BA56D30"/>
    <w:rsid w:val="0C064F7D"/>
    <w:rsid w:val="0C237E53"/>
    <w:rsid w:val="0C76191F"/>
    <w:rsid w:val="0CC31B4B"/>
    <w:rsid w:val="0D2A2E6C"/>
    <w:rsid w:val="0D477C9E"/>
    <w:rsid w:val="0D6B6E13"/>
    <w:rsid w:val="0DA04ADA"/>
    <w:rsid w:val="0E02534F"/>
    <w:rsid w:val="0E3964D9"/>
    <w:rsid w:val="0E4854BA"/>
    <w:rsid w:val="0F015C68"/>
    <w:rsid w:val="0FD777A8"/>
    <w:rsid w:val="102D6110"/>
    <w:rsid w:val="10315260"/>
    <w:rsid w:val="106258B6"/>
    <w:rsid w:val="10745940"/>
    <w:rsid w:val="10BD244A"/>
    <w:rsid w:val="11316226"/>
    <w:rsid w:val="11357AF6"/>
    <w:rsid w:val="11384350"/>
    <w:rsid w:val="11F24C9B"/>
    <w:rsid w:val="124600C5"/>
    <w:rsid w:val="12576EBC"/>
    <w:rsid w:val="12611015"/>
    <w:rsid w:val="128F4883"/>
    <w:rsid w:val="12B92B31"/>
    <w:rsid w:val="12C72B87"/>
    <w:rsid w:val="13A45A8E"/>
    <w:rsid w:val="13A955C3"/>
    <w:rsid w:val="13D71106"/>
    <w:rsid w:val="14266D7A"/>
    <w:rsid w:val="145E687E"/>
    <w:rsid w:val="14AB360B"/>
    <w:rsid w:val="14D50550"/>
    <w:rsid w:val="15362284"/>
    <w:rsid w:val="15474936"/>
    <w:rsid w:val="158648E6"/>
    <w:rsid w:val="159F5909"/>
    <w:rsid w:val="15B358C7"/>
    <w:rsid w:val="15CC431B"/>
    <w:rsid w:val="16227525"/>
    <w:rsid w:val="16B46BA4"/>
    <w:rsid w:val="16D00B69"/>
    <w:rsid w:val="17953CD9"/>
    <w:rsid w:val="17AC1C68"/>
    <w:rsid w:val="17AF2854"/>
    <w:rsid w:val="18352202"/>
    <w:rsid w:val="1879136F"/>
    <w:rsid w:val="18AC3C6B"/>
    <w:rsid w:val="18BB349A"/>
    <w:rsid w:val="192A7BC7"/>
    <w:rsid w:val="194D6AC0"/>
    <w:rsid w:val="1A9513CD"/>
    <w:rsid w:val="1AA930FE"/>
    <w:rsid w:val="1ABC4DB8"/>
    <w:rsid w:val="1B206287"/>
    <w:rsid w:val="1B8823A8"/>
    <w:rsid w:val="1C6D4519"/>
    <w:rsid w:val="1C7C6BCD"/>
    <w:rsid w:val="1CA037FA"/>
    <w:rsid w:val="1CA12612"/>
    <w:rsid w:val="1D351C0C"/>
    <w:rsid w:val="1D8A0193"/>
    <w:rsid w:val="1E0903A4"/>
    <w:rsid w:val="1E2F668C"/>
    <w:rsid w:val="1F2F2846"/>
    <w:rsid w:val="1F3155B3"/>
    <w:rsid w:val="1F485523"/>
    <w:rsid w:val="1F752711"/>
    <w:rsid w:val="1FA66E3D"/>
    <w:rsid w:val="1FB46CB9"/>
    <w:rsid w:val="20143E81"/>
    <w:rsid w:val="20211154"/>
    <w:rsid w:val="20B7795D"/>
    <w:rsid w:val="20BB7C24"/>
    <w:rsid w:val="20C53BF7"/>
    <w:rsid w:val="20CF3941"/>
    <w:rsid w:val="20FC0BE9"/>
    <w:rsid w:val="221303DE"/>
    <w:rsid w:val="22835F87"/>
    <w:rsid w:val="22DA4896"/>
    <w:rsid w:val="235B4510"/>
    <w:rsid w:val="236D265F"/>
    <w:rsid w:val="23921EF3"/>
    <w:rsid w:val="23B56CBA"/>
    <w:rsid w:val="23C957D5"/>
    <w:rsid w:val="241543CA"/>
    <w:rsid w:val="241E59BB"/>
    <w:rsid w:val="24495752"/>
    <w:rsid w:val="24586F20"/>
    <w:rsid w:val="25072502"/>
    <w:rsid w:val="258465F4"/>
    <w:rsid w:val="2595084F"/>
    <w:rsid w:val="26537BC7"/>
    <w:rsid w:val="2670611E"/>
    <w:rsid w:val="26B9604D"/>
    <w:rsid w:val="270B15CA"/>
    <w:rsid w:val="27586649"/>
    <w:rsid w:val="27AC4A8E"/>
    <w:rsid w:val="284023B2"/>
    <w:rsid w:val="28897852"/>
    <w:rsid w:val="28A66EF9"/>
    <w:rsid w:val="28B10C00"/>
    <w:rsid w:val="29401226"/>
    <w:rsid w:val="29664FB7"/>
    <w:rsid w:val="299A60C5"/>
    <w:rsid w:val="2A511B3B"/>
    <w:rsid w:val="2BFD3FEA"/>
    <w:rsid w:val="2C196E40"/>
    <w:rsid w:val="2C67740E"/>
    <w:rsid w:val="2C6E40BB"/>
    <w:rsid w:val="2CA975C6"/>
    <w:rsid w:val="2CB255C7"/>
    <w:rsid w:val="2D4538ED"/>
    <w:rsid w:val="2D8B737A"/>
    <w:rsid w:val="2DA91EE2"/>
    <w:rsid w:val="2DB52B9A"/>
    <w:rsid w:val="2DBC4F94"/>
    <w:rsid w:val="2DDB2639"/>
    <w:rsid w:val="2F2F6CC3"/>
    <w:rsid w:val="2F8267D3"/>
    <w:rsid w:val="2F976174"/>
    <w:rsid w:val="300B11C4"/>
    <w:rsid w:val="302F2C02"/>
    <w:rsid w:val="305401D4"/>
    <w:rsid w:val="307076F9"/>
    <w:rsid w:val="30AB6103"/>
    <w:rsid w:val="30ED7E76"/>
    <w:rsid w:val="310B3CE4"/>
    <w:rsid w:val="31462D9E"/>
    <w:rsid w:val="31DD445E"/>
    <w:rsid w:val="32136F41"/>
    <w:rsid w:val="324A3656"/>
    <w:rsid w:val="331621E9"/>
    <w:rsid w:val="33337609"/>
    <w:rsid w:val="337C678A"/>
    <w:rsid w:val="33DC0B29"/>
    <w:rsid w:val="342F5F25"/>
    <w:rsid w:val="35353DEF"/>
    <w:rsid w:val="353F48ED"/>
    <w:rsid w:val="35752EF9"/>
    <w:rsid w:val="35CA21E9"/>
    <w:rsid w:val="35CF3DBB"/>
    <w:rsid w:val="35D75A7A"/>
    <w:rsid w:val="35DB78B2"/>
    <w:rsid w:val="35E57ECC"/>
    <w:rsid w:val="36660602"/>
    <w:rsid w:val="36932C51"/>
    <w:rsid w:val="36AF1FCF"/>
    <w:rsid w:val="378436C3"/>
    <w:rsid w:val="37974598"/>
    <w:rsid w:val="37EB3FA2"/>
    <w:rsid w:val="38354324"/>
    <w:rsid w:val="383B7C44"/>
    <w:rsid w:val="385C1304"/>
    <w:rsid w:val="38697232"/>
    <w:rsid w:val="388121D6"/>
    <w:rsid w:val="389D7750"/>
    <w:rsid w:val="393332C4"/>
    <w:rsid w:val="39511E83"/>
    <w:rsid w:val="39675CDF"/>
    <w:rsid w:val="39AE3EF0"/>
    <w:rsid w:val="3A1406DC"/>
    <w:rsid w:val="3A8718F8"/>
    <w:rsid w:val="3AF9488D"/>
    <w:rsid w:val="3B380E0F"/>
    <w:rsid w:val="3B3D4C36"/>
    <w:rsid w:val="3B6A0BDB"/>
    <w:rsid w:val="3B946C0F"/>
    <w:rsid w:val="3C33739A"/>
    <w:rsid w:val="3CD50AA9"/>
    <w:rsid w:val="3DA566FD"/>
    <w:rsid w:val="3DCC02C2"/>
    <w:rsid w:val="3DE731B9"/>
    <w:rsid w:val="3E08161B"/>
    <w:rsid w:val="3E7902E8"/>
    <w:rsid w:val="3E930557"/>
    <w:rsid w:val="3E9B6201"/>
    <w:rsid w:val="3ED30AAB"/>
    <w:rsid w:val="3FEC7292"/>
    <w:rsid w:val="40D90A31"/>
    <w:rsid w:val="412E02E4"/>
    <w:rsid w:val="417E514B"/>
    <w:rsid w:val="41AA4C13"/>
    <w:rsid w:val="420A73C2"/>
    <w:rsid w:val="42555690"/>
    <w:rsid w:val="426A51E9"/>
    <w:rsid w:val="431B3E8B"/>
    <w:rsid w:val="4322184E"/>
    <w:rsid w:val="43BA694F"/>
    <w:rsid w:val="43C673D2"/>
    <w:rsid w:val="43EA3951"/>
    <w:rsid w:val="43F308CC"/>
    <w:rsid w:val="4400186A"/>
    <w:rsid w:val="44017B98"/>
    <w:rsid w:val="441C4B2D"/>
    <w:rsid w:val="44223611"/>
    <w:rsid w:val="444F1913"/>
    <w:rsid w:val="4463054E"/>
    <w:rsid w:val="44793E0D"/>
    <w:rsid w:val="44C86E96"/>
    <w:rsid w:val="459E5554"/>
    <w:rsid w:val="45E16646"/>
    <w:rsid w:val="45EE0B98"/>
    <w:rsid w:val="460B257E"/>
    <w:rsid w:val="466819EF"/>
    <w:rsid w:val="467B66CE"/>
    <w:rsid w:val="472F1AAE"/>
    <w:rsid w:val="47B47F40"/>
    <w:rsid w:val="47CE3F67"/>
    <w:rsid w:val="480556C1"/>
    <w:rsid w:val="480822AC"/>
    <w:rsid w:val="48164420"/>
    <w:rsid w:val="48406C82"/>
    <w:rsid w:val="48D61860"/>
    <w:rsid w:val="49122E24"/>
    <w:rsid w:val="4923378C"/>
    <w:rsid w:val="496E109F"/>
    <w:rsid w:val="49A45013"/>
    <w:rsid w:val="49DF3801"/>
    <w:rsid w:val="4A426F9E"/>
    <w:rsid w:val="4A564C01"/>
    <w:rsid w:val="4A7D5C75"/>
    <w:rsid w:val="4AD071AB"/>
    <w:rsid w:val="4ADB7588"/>
    <w:rsid w:val="4B154F1E"/>
    <w:rsid w:val="4BAA2422"/>
    <w:rsid w:val="4BF02F66"/>
    <w:rsid w:val="4C364C17"/>
    <w:rsid w:val="4C8F2344"/>
    <w:rsid w:val="4D1153DB"/>
    <w:rsid w:val="4D2848E0"/>
    <w:rsid w:val="4D2F7D37"/>
    <w:rsid w:val="4D567161"/>
    <w:rsid w:val="4E5E1D9D"/>
    <w:rsid w:val="4F4A7B97"/>
    <w:rsid w:val="4F571A98"/>
    <w:rsid w:val="51866845"/>
    <w:rsid w:val="51985822"/>
    <w:rsid w:val="525F19FD"/>
    <w:rsid w:val="525F2C2C"/>
    <w:rsid w:val="52C95CDB"/>
    <w:rsid w:val="534B1258"/>
    <w:rsid w:val="53C247D5"/>
    <w:rsid w:val="546E0E89"/>
    <w:rsid w:val="54A34799"/>
    <w:rsid w:val="555E260B"/>
    <w:rsid w:val="559803FD"/>
    <w:rsid w:val="561117A7"/>
    <w:rsid w:val="561613B8"/>
    <w:rsid w:val="562D4D95"/>
    <w:rsid w:val="562F5480"/>
    <w:rsid w:val="564A6CA1"/>
    <w:rsid w:val="56B62AEE"/>
    <w:rsid w:val="56B742ED"/>
    <w:rsid w:val="572D0AD6"/>
    <w:rsid w:val="57467C92"/>
    <w:rsid w:val="578639C2"/>
    <w:rsid w:val="57C05C5E"/>
    <w:rsid w:val="58043557"/>
    <w:rsid w:val="58543DA6"/>
    <w:rsid w:val="58692E95"/>
    <w:rsid w:val="58911520"/>
    <w:rsid w:val="59497A4D"/>
    <w:rsid w:val="59654A6B"/>
    <w:rsid w:val="59B272C1"/>
    <w:rsid w:val="59B6417C"/>
    <w:rsid w:val="59F676E5"/>
    <w:rsid w:val="5A026D82"/>
    <w:rsid w:val="5A576E1B"/>
    <w:rsid w:val="5ABF790C"/>
    <w:rsid w:val="5AEE2324"/>
    <w:rsid w:val="5AF928FA"/>
    <w:rsid w:val="5B7C075E"/>
    <w:rsid w:val="5B8D0F48"/>
    <w:rsid w:val="5BB57BF3"/>
    <w:rsid w:val="5C0E24B6"/>
    <w:rsid w:val="5C2662C5"/>
    <w:rsid w:val="5D611D2D"/>
    <w:rsid w:val="5E1C1C2F"/>
    <w:rsid w:val="5E1C6949"/>
    <w:rsid w:val="5E9B3FA1"/>
    <w:rsid w:val="5ECE0C5A"/>
    <w:rsid w:val="5EFF2D4E"/>
    <w:rsid w:val="5F350F36"/>
    <w:rsid w:val="5F5A1EB7"/>
    <w:rsid w:val="5F915765"/>
    <w:rsid w:val="60274F02"/>
    <w:rsid w:val="605E5445"/>
    <w:rsid w:val="606B5995"/>
    <w:rsid w:val="60C73EAE"/>
    <w:rsid w:val="60E3215B"/>
    <w:rsid w:val="60F76911"/>
    <w:rsid w:val="61242851"/>
    <w:rsid w:val="6181513A"/>
    <w:rsid w:val="61921EEC"/>
    <w:rsid w:val="6195343E"/>
    <w:rsid w:val="61D95833"/>
    <w:rsid w:val="62001D7A"/>
    <w:rsid w:val="62345D3B"/>
    <w:rsid w:val="628F599A"/>
    <w:rsid w:val="629F177F"/>
    <w:rsid w:val="62CE790A"/>
    <w:rsid w:val="637E1AB6"/>
    <w:rsid w:val="63D01A5C"/>
    <w:rsid w:val="63DC59A1"/>
    <w:rsid w:val="63DE67A0"/>
    <w:rsid w:val="64317D29"/>
    <w:rsid w:val="64577DC5"/>
    <w:rsid w:val="64804745"/>
    <w:rsid w:val="64FD237F"/>
    <w:rsid w:val="65BB3DE3"/>
    <w:rsid w:val="65D54994"/>
    <w:rsid w:val="663654DF"/>
    <w:rsid w:val="66FC433D"/>
    <w:rsid w:val="67303D4E"/>
    <w:rsid w:val="673A0894"/>
    <w:rsid w:val="677D51CA"/>
    <w:rsid w:val="68562CC6"/>
    <w:rsid w:val="685D0349"/>
    <w:rsid w:val="689F0C1D"/>
    <w:rsid w:val="68E33FB0"/>
    <w:rsid w:val="69001EFE"/>
    <w:rsid w:val="69415EC5"/>
    <w:rsid w:val="69B36BCC"/>
    <w:rsid w:val="69E32921"/>
    <w:rsid w:val="6A315A3A"/>
    <w:rsid w:val="6ACA4558"/>
    <w:rsid w:val="6B541F0D"/>
    <w:rsid w:val="6BF768B3"/>
    <w:rsid w:val="6C0F2748"/>
    <w:rsid w:val="6C322193"/>
    <w:rsid w:val="6C5B438F"/>
    <w:rsid w:val="6C671402"/>
    <w:rsid w:val="6C6A2C3D"/>
    <w:rsid w:val="6C927FD8"/>
    <w:rsid w:val="6CAE6D92"/>
    <w:rsid w:val="6D013851"/>
    <w:rsid w:val="6D7D2CE1"/>
    <w:rsid w:val="6DD215D2"/>
    <w:rsid w:val="6DDA1772"/>
    <w:rsid w:val="6E02022F"/>
    <w:rsid w:val="6E6603C0"/>
    <w:rsid w:val="6EF61A34"/>
    <w:rsid w:val="6F8F048B"/>
    <w:rsid w:val="6FB81552"/>
    <w:rsid w:val="6FC76F3B"/>
    <w:rsid w:val="70020B76"/>
    <w:rsid w:val="701A4717"/>
    <w:rsid w:val="702B1498"/>
    <w:rsid w:val="70813E4A"/>
    <w:rsid w:val="70EC4C25"/>
    <w:rsid w:val="713A3C48"/>
    <w:rsid w:val="71612622"/>
    <w:rsid w:val="71624BA5"/>
    <w:rsid w:val="71F46B9B"/>
    <w:rsid w:val="72D13B7B"/>
    <w:rsid w:val="72FB5623"/>
    <w:rsid w:val="72FE3F0F"/>
    <w:rsid w:val="7301334B"/>
    <w:rsid w:val="73480F2F"/>
    <w:rsid w:val="73810345"/>
    <w:rsid w:val="73C55A0F"/>
    <w:rsid w:val="749B0127"/>
    <w:rsid w:val="74F1582E"/>
    <w:rsid w:val="75243C63"/>
    <w:rsid w:val="752B06E3"/>
    <w:rsid w:val="760B54F6"/>
    <w:rsid w:val="76172C89"/>
    <w:rsid w:val="76267785"/>
    <w:rsid w:val="77104675"/>
    <w:rsid w:val="77376141"/>
    <w:rsid w:val="774B4471"/>
    <w:rsid w:val="778035A4"/>
    <w:rsid w:val="778B11CE"/>
    <w:rsid w:val="77A839AB"/>
    <w:rsid w:val="77AD55F8"/>
    <w:rsid w:val="77B63B6C"/>
    <w:rsid w:val="7856686C"/>
    <w:rsid w:val="78806AFA"/>
    <w:rsid w:val="78914EA4"/>
    <w:rsid w:val="78F315BB"/>
    <w:rsid w:val="79216083"/>
    <w:rsid w:val="79592EC2"/>
    <w:rsid w:val="7962480B"/>
    <w:rsid w:val="79CD13B9"/>
    <w:rsid w:val="7A2524C7"/>
    <w:rsid w:val="7AE07469"/>
    <w:rsid w:val="7B2870F9"/>
    <w:rsid w:val="7B8C3BB2"/>
    <w:rsid w:val="7BAA12FB"/>
    <w:rsid w:val="7BD625B0"/>
    <w:rsid w:val="7BDA6B6F"/>
    <w:rsid w:val="7D6842B3"/>
    <w:rsid w:val="7DA04166"/>
    <w:rsid w:val="7E3372A0"/>
    <w:rsid w:val="7EE978CE"/>
    <w:rsid w:val="7F0F4B72"/>
    <w:rsid w:val="7F2403D9"/>
    <w:rsid w:val="7F3134A3"/>
    <w:rsid w:val="7FC50EC3"/>
    <w:rsid w:val="7FE9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kern w:val="44"/>
      <w:sz w:val="44"/>
      <w:szCs w:val="20"/>
    </w:rPr>
  </w:style>
  <w:style w:type="paragraph" w:styleId="4">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toc 1"/>
    <w:basedOn w:val="1"/>
    <w:next w:val="1"/>
    <w:qFormat/>
    <w:uiPriority w:val="0"/>
    <w:pPr>
      <w:spacing w:before="120" w:after="120"/>
      <w:jc w:val="left"/>
    </w:pPr>
    <w:rPr>
      <w:rFonts w:ascii="Calibri" w:hAnsi="Calibri"/>
      <w:b/>
      <w:bCs/>
      <w:caps/>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2023-09-05T08:12:00Z</dcterms:created>
  <dc:creator>shoomairy</dc:creator>
  <cp:lastModifiedBy>shoomairy</cp:lastModifiedBy>
  <dcterms:modified xsi:type="dcterms:W3CDTF">2023-09-14T08:00:37Z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8BD36ABC58C140A3BAF5E18C796C49BA</vt:lpwstr>
  </property>
</Properties>
</file>