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重庆港万州港区新田作业区二期工程水生生态补偿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实施方案编制工作比选</w:t>
      </w:r>
      <w:r>
        <w:rPr>
          <w:rFonts w:hint="eastAsia" w:ascii="黑体" w:hAnsi="黑体" w:eastAsia="黑体" w:cs="黑体"/>
          <w:sz w:val="36"/>
          <w:szCs w:val="36"/>
        </w:rPr>
        <w:t>结果公示</w:t>
      </w:r>
    </w:p>
    <w:p/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重庆港万州港区新田作业区二期工程水生生态补偿实施方案编制</w:t>
      </w:r>
      <w:r>
        <w:rPr>
          <w:rFonts w:hint="eastAsia" w:cs="宋体"/>
          <w:sz w:val="28"/>
          <w:szCs w:val="28"/>
          <w:lang w:val="en-US"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于202</w:t>
      </w: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日通过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高速</w:t>
      </w:r>
      <w:r>
        <w:rPr>
          <w:rFonts w:hint="eastAsia" w:ascii="宋体" w:hAnsi="宋体" w:eastAsia="宋体" w:cs="宋体"/>
          <w:sz w:val="28"/>
          <w:szCs w:val="28"/>
        </w:rPr>
        <w:t>集团官网、招投标管理平台向社会公开发布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文件，采用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经评审的最低价</w:t>
      </w:r>
      <w:r>
        <w:rPr>
          <w:rFonts w:hint="eastAsia" w:ascii="宋体" w:hAnsi="宋体" w:eastAsia="宋体" w:cs="宋体"/>
          <w:sz w:val="28"/>
          <w:szCs w:val="28"/>
        </w:rPr>
        <w:t>法确定合作单位。</w:t>
      </w:r>
      <w:bookmarkStart w:id="0" w:name="_GoBack"/>
      <w:bookmarkEnd w:id="0"/>
      <w:r>
        <w:rPr>
          <w:rFonts w:hint="eastAsia" w:cs="宋体"/>
          <w:sz w:val="28"/>
          <w:szCs w:val="28"/>
          <w:lang w:val="en-US" w:eastAsia="zh-CN"/>
        </w:rPr>
        <w:t>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报价文件递交截止</w:t>
      </w:r>
      <w:r>
        <w:rPr>
          <w:rFonts w:hint="eastAsia" w:ascii="宋体" w:hAnsi="宋体" w:eastAsia="宋体" w:cs="宋体"/>
          <w:sz w:val="28"/>
          <w:szCs w:val="28"/>
        </w:rPr>
        <w:t>时间共收到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家竞选人的竞选文件，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川渝</w:t>
      </w:r>
      <w:r>
        <w:rPr>
          <w:rFonts w:hint="eastAsia" w:ascii="宋体" w:hAnsi="宋体" w:eastAsia="宋体" w:cs="宋体"/>
          <w:sz w:val="28"/>
          <w:szCs w:val="28"/>
        </w:rPr>
        <w:t>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会议</w:t>
      </w:r>
      <w:r>
        <w:rPr>
          <w:rFonts w:hint="eastAsia" w:ascii="宋体" w:hAnsi="宋体" w:eastAsia="宋体" w:cs="宋体"/>
          <w:sz w:val="28"/>
          <w:szCs w:val="28"/>
        </w:rPr>
        <w:t>室进行开标、评审工作。经评审，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家竞选人的竞选文件均满足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文件要求。最终评审结果：第一中选候选人：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西南大学，</w:t>
      </w:r>
      <w:r>
        <w:rPr>
          <w:rFonts w:hint="eastAsia" w:ascii="宋体" w:hAnsi="宋体" w:eastAsia="宋体" w:cs="宋体"/>
          <w:sz w:val="28"/>
          <w:szCs w:val="28"/>
        </w:rPr>
        <w:t>竞标总报价：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14.6万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第二中选候选人：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重庆三峡职业学院，</w:t>
      </w:r>
      <w:r>
        <w:rPr>
          <w:rFonts w:hint="eastAsia" w:ascii="宋体" w:hAnsi="宋体" w:eastAsia="宋体" w:cs="宋体"/>
          <w:sz w:val="28"/>
          <w:szCs w:val="28"/>
        </w:rPr>
        <w:t>竞标总报价：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14.9万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第三中选候选人：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重庆澳迪生态农业科技有限公司，</w:t>
      </w:r>
      <w:r>
        <w:rPr>
          <w:rFonts w:hint="eastAsia" w:ascii="宋体" w:hAnsi="宋体" w:eastAsia="宋体" w:cs="宋体"/>
          <w:sz w:val="28"/>
          <w:szCs w:val="28"/>
        </w:rPr>
        <w:t>竞标总报价：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15.7万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cs="宋体"/>
          <w:sz w:val="28"/>
          <w:szCs w:val="28"/>
          <w:lang w:val="en-US" w:eastAsia="zh-CN"/>
        </w:rPr>
        <w:t>.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200" w:firstLineChars="15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重庆川渝三峡港口物流有限公司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320" w:firstLineChars="19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2023年</w:t>
      </w:r>
      <w:r>
        <w:rPr>
          <w:rFonts w:hint="eastAsia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1F12CB-26C5-486A-9C16-3FF6DA9A4F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16FD6F-7D4F-4273-B3B3-0E797C9BDB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NTlkNTdhM2Q2ZTYwOGU4ZGEwZGFiMGI3YWQ0NDkifQ=="/>
  </w:docVars>
  <w:rsids>
    <w:rsidRoot w:val="00000000"/>
    <w:rsid w:val="00482D85"/>
    <w:rsid w:val="008760ED"/>
    <w:rsid w:val="01227BC5"/>
    <w:rsid w:val="01870F1B"/>
    <w:rsid w:val="020255DA"/>
    <w:rsid w:val="020804D5"/>
    <w:rsid w:val="02320327"/>
    <w:rsid w:val="03254437"/>
    <w:rsid w:val="04E60C0C"/>
    <w:rsid w:val="05337198"/>
    <w:rsid w:val="05E774BE"/>
    <w:rsid w:val="06C745AE"/>
    <w:rsid w:val="070F1D38"/>
    <w:rsid w:val="09673BFD"/>
    <w:rsid w:val="09DD3085"/>
    <w:rsid w:val="0A2F7DC2"/>
    <w:rsid w:val="0ADA707B"/>
    <w:rsid w:val="0C7519DB"/>
    <w:rsid w:val="0E2963C9"/>
    <w:rsid w:val="0E5C7E9D"/>
    <w:rsid w:val="11AB188E"/>
    <w:rsid w:val="12F627A9"/>
    <w:rsid w:val="14262E9B"/>
    <w:rsid w:val="15DE5A70"/>
    <w:rsid w:val="183F1D57"/>
    <w:rsid w:val="190E112B"/>
    <w:rsid w:val="196056B2"/>
    <w:rsid w:val="19BB1243"/>
    <w:rsid w:val="1A305FC3"/>
    <w:rsid w:val="1A504FBA"/>
    <w:rsid w:val="1DFC79E5"/>
    <w:rsid w:val="1E9326F3"/>
    <w:rsid w:val="1F0771F7"/>
    <w:rsid w:val="20A34A1A"/>
    <w:rsid w:val="21816606"/>
    <w:rsid w:val="227D55A4"/>
    <w:rsid w:val="25282AC8"/>
    <w:rsid w:val="281C1CDD"/>
    <w:rsid w:val="2FD30FB7"/>
    <w:rsid w:val="30A722E1"/>
    <w:rsid w:val="326F76CF"/>
    <w:rsid w:val="336B28F7"/>
    <w:rsid w:val="34A672EE"/>
    <w:rsid w:val="352178C7"/>
    <w:rsid w:val="35F477B8"/>
    <w:rsid w:val="35F716EF"/>
    <w:rsid w:val="365C69BF"/>
    <w:rsid w:val="36D65004"/>
    <w:rsid w:val="380D2B03"/>
    <w:rsid w:val="39704948"/>
    <w:rsid w:val="3A7022ED"/>
    <w:rsid w:val="3A867451"/>
    <w:rsid w:val="3B233415"/>
    <w:rsid w:val="3C6F7834"/>
    <w:rsid w:val="3E9F7AC9"/>
    <w:rsid w:val="3FAA77F8"/>
    <w:rsid w:val="4039566C"/>
    <w:rsid w:val="40516596"/>
    <w:rsid w:val="44B567CA"/>
    <w:rsid w:val="46367BC0"/>
    <w:rsid w:val="480126AE"/>
    <w:rsid w:val="4908149D"/>
    <w:rsid w:val="4D6C7F65"/>
    <w:rsid w:val="4EE264FA"/>
    <w:rsid w:val="500243D3"/>
    <w:rsid w:val="5095475A"/>
    <w:rsid w:val="5167665C"/>
    <w:rsid w:val="51BA52D5"/>
    <w:rsid w:val="51BC495E"/>
    <w:rsid w:val="54124B7D"/>
    <w:rsid w:val="54AF5799"/>
    <w:rsid w:val="551E4043"/>
    <w:rsid w:val="57A8345F"/>
    <w:rsid w:val="5986716D"/>
    <w:rsid w:val="59AD4E2E"/>
    <w:rsid w:val="5A2736A3"/>
    <w:rsid w:val="5B561967"/>
    <w:rsid w:val="5C0B0191"/>
    <w:rsid w:val="5CE842FC"/>
    <w:rsid w:val="5E58672A"/>
    <w:rsid w:val="606D4EC2"/>
    <w:rsid w:val="60867FEA"/>
    <w:rsid w:val="60B62D38"/>
    <w:rsid w:val="6A6D63C3"/>
    <w:rsid w:val="6CCF3EFE"/>
    <w:rsid w:val="6D193D0C"/>
    <w:rsid w:val="6D255409"/>
    <w:rsid w:val="6FC85B74"/>
    <w:rsid w:val="71FC2290"/>
    <w:rsid w:val="75DE31F0"/>
    <w:rsid w:val="75F52E16"/>
    <w:rsid w:val="76891AD3"/>
    <w:rsid w:val="772B5411"/>
    <w:rsid w:val="79D62A71"/>
    <w:rsid w:val="79F53325"/>
    <w:rsid w:val="7B69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272" w:lineRule="exact"/>
      <w:ind w:left="100"/>
    </w:pPr>
    <w:rPr>
      <w:sz w:val="21"/>
      <w:szCs w:val="21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14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332</Characters>
  <Lines>0</Lines>
  <Paragraphs>0</Paragraphs>
  <TotalTime>1</TotalTime>
  <ScaleCrop>false</ScaleCrop>
  <LinksUpToDate>false</LinksUpToDate>
  <CharactersWithSpaces>336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2022-10-17T04:04:00Z</dcterms:created>
  <dc:creator>Administrator</dc:creator>
  <cp:lastModifiedBy>Administrator</cp:lastModifiedBy>
  <dcterms:modified xsi:type="dcterms:W3CDTF">2023-09-19T08:30:49Z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6DE53D9396854C47BAA1EC972C4E7C5D</vt:lpwstr>
  </property>
</Properties>
</file>