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sz w:val="44"/>
          <w:szCs w:val="44"/>
        </w:rPr>
      </w:pPr>
    </w:p>
    <w:p>
      <w:pPr>
        <w:spacing w:line="360" w:lineRule="auto"/>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重庆</w:t>
      </w:r>
      <w:r>
        <w:rPr>
          <w:rFonts w:hint="eastAsia" w:ascii="方正小标宋_GBK" w:hAnsi="方正小标宋_GBK" w:eastAsia="方正小标宋_GBK" w:cs="方正小标宋_GBK"/>
          <w:b/>
          <w:sz w:val="44"/>
          <w:szCs w:val="44"/>
        </w:rPr>
        <w:t>成渝垫丰武</w:t>
      </w:r>
      <w:r>
        <w:rPr>
          <w:rFonts w:hint="eastAsia" w:ascii="方正小标宋_GBK" w:hAnsi="方正小标宋_GBK" w:eastAsia="方正小标宋_GBK" w:cs="方正小标宋_GBK"/>
          <w:b/>
          <w:sz w:val="44"/>
          <w:szCs w:val="44"/>
          <w:lang w:val="en-US" w:eastAsia="zh-CN"/>
        </w:rPr>
        <w:t>高速公路有限</w:t>
      </w:r>
      <w:r>
        <w:rPr>
          <w:rFonts w:hint="eastAsia" w:ascii="方正小标宋_GBK" w:hAnsi="方正小标宋_GBK" w:eastAsia="方正小标宋_GBK" w:cs="方正小标宋_GBK"/>
          <w:b/>
          <w:sz w:val="44"/>
          <w:szCs w:val="44"/>
        </w:rPr>
        <w:t>公司</w:t>
      </w:r>
    </w:p>
    <w:p>
      <w:pPr>
        <w:spacing w:line="360" w:lineRule="auto"/>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垫江丰都武隆驻地办公场所装修工程</w:t>
      </w: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jc w:val="center"/>
        <w:rPr>
          <w:rFonts w:hint="eastAsia"/>
          <w:b/>
          <w:bCs/>
          <w:sz w:val="96"/>
          <w:szCs w:val="160"/>
        </w:rPr>
      </w:pPr>
      <w:bookmarkStart w:id="0" w:name="_Toc30988"/>
      <w:bookmarkStart w:id="1" w:name="_Toc12707"/>
      <w:bookmarkStart w:id="2" w:name="_Toc17591"/>
      <w:bookmarkStart w:id="3" w:name="_Toc7408"/>
      <w:bookmarkStart w:id="4" w:name="_Toc31917"/>
      <w:bookmarkStart w:id="5" w:name="_Toc31370"/>
      <w:bookmarkStart w:id="6" w:name="_Toc19609"/>
      <w:bookmarkStart w:id="7" w:name="_Toc16779"/>
      <w:r>
        <w:rPr>
          <w:rFonts w:hint="eastAsia"/>
          <w:b/>
          <w:bCs/>
          <w:sz w:val="96"/>
          <w:szCs w:val="160"/>
        </w:rPr>
        <w:t>竞争性比选</w:t>
      </w:r>
    </w:p>
    <w:p>
      <w:pPr>
        <w:jc w:val="center"/>
        <w:rPr>
          <w:b/>
          <w:bCs/>
          <w:sz w:val="96"/>
          <w:szCs w:val="160"/>
        </w:rPr>
      </w:pPr>
      <w:r>
        <w:rPr>
          <w:rFonts w:hint="eastAsia"/>
          <w:b/>
          <w:bCs/>
          <w:sz w:val="96"/>
          <w:szCs w:val="160"/>
        </w:rPr>
        <w:t>文件</w:t>
      </w:r>
      <w:bookmarkEnd w:id="0"/>
      <w:bookmarkEnd w:id="1"/>
      <w:bookmarkEnd w:id="2"/>
      <w:bookmarkEnd w:id="3"/>
      <w:bookmarkEnd w:id="4"/>
      <w:bookmarkEnd w:id="5"/>
      <w:bookmarkEnd w:id="6"/>
      <w:bookmarkEnd w:id="7"/>
    </w:p>
    <w:p>
      <w:pPr>
        <w:spacing w:line="360" w:lineRule="auto"/>
        <w:rPr>
          <w:rFonts w:ascii="宋体" w:hAnsi="宋体" w:cs="宋体"/>
          <w:sz w:val="32"/>
        </w:rPr>
      </w:pPr>
    </w:p>
    <w:p>
      <w:pPr>
        <w:spacing w:line="360" w:lineRule="auto"/>
        <w:rPr>
          <w:rFonts w:ascii="宋体" w:hAnsi="宋体" w:cs="宋体"/>
        </w:rPr>
      </w:pPr>
    </w:p>
    <w:p>
      <w:pPr>
        <w:pStyle w:val="15"/>
        <w:spacing w:line="360" w:lineRule="auto"/>
      </w:pPr>
    </w:p>
    <w:p>
      <w:pPr>
        <w:pStyle w:val="53"/>
        <w:ind w:left="0"/>
      </w:pPr>
    </w:p>
    <w:p/>
    <w:p>
      <w:pPr>
        <w:pStyle w:val="15"/>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ind w:firstLine="361" w:firstLineChars="100"/>
        <w:jc w:val="center"/>
        <w:rPr>
          <w:rFonts w:hint="eastAsia" w:ascii="宋体" w:hAnsi="宋体" w:eastAsia="宋体" w:cs="宋体"/>
          <w:b/>
          <w:sz w:val="36"/>
          <w:lang w:val="en-US" w:eastAsia="zh-CN"/>
        </w:rPr>
      </w:pPr>
      <w:r>
        <w:rPr>
          <w:rFonts w:hint="eastAsia" w:ascii="宋体" w:hAnsi="宋体" w:cs="宋体"/>
          <w:b/>
          <w:sz w:val="36"/>
          <w:lang w:eastAsia="zh-CN"/>
        </w:rPr>
        <w:t>发包人</w:t>
      </w:r>
      <w:r>
        <w:rPr>
          <w:rFonts w:hint="eastAsia" w:ascii="宋体" w:hAnsi="宋体" w:cs="宋体"/>
          <w:b/>
          <w:sz w:val="36"/>
        </w:rPr>
        <w:t>：重庆成渝垫丰武高速公路有限公司</w:t>
      </w:r>
    </w:p>
    <w:p>
      <w:pPr>
        <w:spacing w:line="360" w:lineRule="auto"/>
        <w:jc w:val="center"/>
        <w:rPr>
          <w:rFonts w:ascii="宋体" w:hAnsi="宋体" w:cs="宋体"/>
          <w:b/>
          <w:sz w:val="40"/>
          <w:szCs w:val="32"/>
        </w:rPr>
      </w:pPr>
      <w:r>
        <w:rPr>
          <w:rFonts w:hint="eastAsia" w:ascii="宋体" w:hAnsi="宋体" w:cs="宋体"/>
          <w:b/>
          <w:sz w:val="40"/>
          <w:szCs w:val="32"/>
        </w:rPr>
        <w:t>二〇二三年</w:t>
      </w:r>
      <w:r>
        <w:rPr>
          <w:rFonts w:hint="eastAsia" w:ascii="宋体" w:hAnsi="宋体" w:cs="宋体"/>
          <w:b/>
          <w:sz w:val="40"/>
          <w:szCs w:val="32"/>
          <w:lang w:val="en-US" w:eastAsia="zh-CN"/>
        </w:rPr>
        <w:t>八</w:t>
      </w:r>
      <w:r>
        <w:rPr>
          <w:rFonts w:hint="eastAsia" w:ascii="宋体" w:hAnsi="宋体" w:cs="宋体"/>
          <w:b/>
          <w:sz w:val="40"/>
          <w:szCs w:val="32"/>
        </w:rPr>
        <w:t>月</w:t>
      </w:r>
    </w:p>
    <w:p>
      <w:pPr>
        <w:tabs>
          <w:tab w:val="right" w:pos="9638"/>
        </w:tabs>
        <w:spacing w:line="276" w:lineRule="auto"/>
        <w:sectPr>
          <w:footerReference r:id="rId6" w:type="first"/>
          <w:headerReference r:id="rId3" w:type="default"/>
          <w:footerReference r:id="rId4" w:type="default"/>
          <w:footerReference r:id="rId5" w:type="even"/>
          <w:pgSz w:w="11906" w:h="16838"/>
          <w:pgMar w:top="1418" w:right="1134" w:bottom="1418" w:left="1134" w:header="851" w:footer="992" w:gutter="0"/>
          <w:pgNumType w:fmt="decimal"/>
          <w:cols w:space="720" w:num="1"/>
          <w:docGrid w:type="lines" w:linePitch="312" w:charSpace="0"/>
        </w:sectPr>
      </w:pPr>
      <w:bookmarkStart w:id="8" w:name="_Toc247085671"/>
      <w:bookmarkStart w:id="9" w:name="_Toc247096243"/>
      <w:bookmarkStart w:id="10" w:name="_Toc152045511"/>
      <w:bookmarkStart w:id="11" w:name="_Toc246996900"/>
      <w:bookmarkStart w:id="12" w:name="_Toc179632527"/>
      <w:bookmarkStart w:id="13" w:name="_Toc2000404"/>
      <w:bookmarkStart w:id="14" w:name="_Toc507319890"/>
      <w:bookmarkStart w:id="15" w:name="_Toc152042287"/>
      <w:bookmarkStart w:id="16" w:name="_Toc144974479"/>
      <w:bookmarkStart w:id="17" w:name="_Toc246996157"/>
      <w:bookmarkStart w:id="18" w:name="_Toc13001"/>
    </w:p>
    <w:sdt>
      <w:sdtPr>
        <w:rPr>
          <w:rFonts w:ascii="宋体" w:hAnsi="宋体" w:eastAsia="宋体" w:cs="Times New Roman"/>
          <w:kern w:val="2"/>
          <w:sz w:val="21"/>
          <w:szCs w:val="24"/>
          <w:lang w:val="en-US" w:eastAsia="zh-CN" w:bidi="ar-SA"/>
        </w:rPr>
        <w:id w:val="147452244"/>
        <w15:color w:val="DBDBDB"/>
        <w:docPartObj>
          <w:docPartGallery w:val="Table of Contents"/>
          <w:docPartUnique/>
        </w:docPartObj>
      </w:sdtPr>
      <w:sdtEndPr>
        <w:rPr>
          <w:rFonts w:ascii="Arial" w:hAnsi="Arial" w:eastAsia="宋体" w:cs="Times New Roman"/>
          <w:b/>
          <w:kern w:val="0"/>
          <w:sz w:val="32"/>
          <w:szCs w:val="20"/>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7"/>
            <w:tabs>
              <w:tab w:val="right" w:leader="dot" w:pos="9638"/>
            </w:tabs>
          </w:pPr>
          <w:r>
            <w:fldChar w:fldCharType="begin"/>
          </w:r>
          <w:r>
            <w:instrText xml:space="preserve">TOC \o "1-3" \h \u </w:instrText>
          </w:r>
          <w:r>
            <w:fldChar w:fldCharType="separate"/>
          </w:r>
          <w:r>
            <w:fldChar w:fldCharType="begin"/>
          </w:r>
          <w:r>
            <w:instrText xml:space="preserve"> HYPERLINK \l _Toc12090 </w:instrText>
          </w:r>
          <w:r>
            <w:fldChar w:fldCharType="separate"/>
          </w:r>
          <w:r>
            <w:rPr>
              <w:rFonts w:hint="eastAsia"/>
            </w:rPr>
            <w:t xml:space="preserve">第一章 </w:t>
          </w:r>
          <w:r>
            <w:rPr>
              <w:rFonts w:hint="eastAsia"/>
              <w:lang w:val="en-US" w:eastAsia="zh-CN"/>
            </w:rPr>
            <w:t>竞争性</w:t>
          </w:r>
          <w:r>
            <w:rPr>
              <w:rFonts w:hint="eastAsia"/>
            </w:rPr>
            <w:t>比选</w:t>
          </w:r>
          <w:r>
            <w:rPr>
              <w:rFonts w:hint="eastAsia"/>
              <w:lang w:val="en-US" w:eastAsia="zh-CN"/>
            </w:rPr>
            <w:t>函</w:t>
          </w:r>
          <w:r>
            <w:tab/>
          </w:r>
          <w:r>
            <w:fldChar w:fldCharType="begin"/>
          </w:r>
          <w:r>
            <w:instrText xml:space="preserve"> PAGEREF _Toc12090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_Toc32056 </w:instrText>
          </w:r>
          <w:r>
            <w:fldChar w:fldCharType="separate"/>
          </w:r>
          <w:r>
            <w:rPr>
              <w:rFonts w:hint="eastAsia" w:ascii="宋体" w:hAnsi="宋体" w:eastAsia="宋体" w:cs="宋体"/>
              <w:lang w:val="en-US" w:eastAsia="zh-CN"/>
            </w:rPr>
            <w:t>一、</w:t>
          </w:r>
          <w:r>
            <w:rPr>
              <w:rFonts w:hint="eastAsia" w:ascii="宋体" w:hAnsi="宋体" w:cs="宋体"/>
              <w:lang w:val="en-US" w:eastAsia="zh-CN"/>
            </w:rPr>
            <w:t>项目</w:t>
          </w:r>
          <w:r>
            <w:rPr>
              <w:rFonts w:hint="eastAsia" w:ascii="宋体" w:hAnsi="宋体" w:eastAsia="宋体" w:cs="宋体"/>
            </w:rPr>
            <w:t>概况</w:t>
          </w:r>
          <w:r>
            <w:tab/>
          </w:r>
          <w:r>
            <w:fldChar w:fldCharType="begin"/>
          </w:r>
          <w:r>
            <w:instrText xml:space="preserve"> PAGEREF _Toc32056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_Toc28947 </w:instrText>
          </w:r>
          <w:r>
            <w:fldChar w:fldCharType="separate"/>
          </w:r>
          <w:r>
            <w:rPr>
              <w:rFonts w:hint="eastAsia"/>
              <w:lang w:val="en-US" w:eastAsia="zh-CN"/>
            </w:rPr>
            <w:t>二</w:t>
          </w:r>
          <w:r>
            <w:rPr>
              <w:rFonts w:ascii="宋体" w:hAnsi="宋体" w:eastAsia="宋体" w:cs="宋体"/>
            </w:rPr>
            <w:t>、</w:t>
          </w:r>
          <w:r>
            <w:rPr>
              <w:rFonts w:hint="eastAsia" w:ascii="宋体" w:hAnsi="宋体" w:cs="宋体"/>
              <w:lang w:val="en-US" w:eastAsia="zh-CN"/>
            </w:rPr>
            <w:t>比选</w:t>
          </w:r>
          <w:r>
            <w:rPr>
              <w:rFonts w:hint="eastAsia" w:ascii="宋体" w:hAnsi="宋体" w:eastAsia="宋体" w:cs="宋体"/>
            </w:rPr>
            <w:t>内容</w:t>
          </w:r>
          <w:r>
            <w:tab/>
          </w:r>
          <w:r>
            <w:fldChar w:fldCharType="begin"/>
          </w:r>
          <w:r>
            <w:instrText xml:space="preserve"> PAGEREF _Toc28947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_Toc25736 </w:instrText>
          </w:r>
          <w:r>
            <w:fldChar w:fldCharType="separate"/>
          </w:r>
          <w:r>
            <w:rPr>
              <w:rFonts w:hint="eastAsia"/>
              <w:lang w:val="en-US" w:eastAsia="zh-CN"/>
            </w:rPr>
            <w:t>三</w:t>
          </w:r>
          <w:r>
            <w:rPr>
              <w:rFonts w:ascii="宋体" w:hAnsi="宋体" w:eastAsia="宋体" w:cs="宋体"/>
            </w:rPr>
            <w:t xml:space="preserve">、 </w:t>
          </w:r>
          <w:r>
            <w:rPr>
              <w:rFonts w:hint="eastAsia" w:ascii="宋体" w:hAnsi="宋体" w:cs="宋体"/>
              <w:lang w:val="en-US" w:eastAsia="zh-CN"/>
            </w:rPr>
            <w:t>竞选申请</w:t>
          </w:r>
          <w:r>
            <w:rPr>
              <w:rFonts w:hint="eastAsia" w:ascii="宋体" w:hAnsi="宋体" w:cs="宋体"/>
              <w:lang w:eastAsia="zh-CN"/>
            </w:rPr>
            <w:t>人</w:t>
          </w:r>
          <w:r>
            <w:rPr>
              <w:rFonts w:hint="eastAsia" w:ascii="宋体" w:hAnsi="宋体" w:eastAsia="宋体" w:cs="宋体"/>
            </w:rPr>
            <w:t>资格要求</w:t>
          </w:r>
          <w:r>
            <w:tab/>
          </w:r>
          <w:r>
            <w:rPr>
              <w:rFonts w:hint="eastAsia"/>
              <w:lang w:val="en-US" w:eastAsia="zh-CN"/>
            </w:rPr>
            <w:t>2</w:t>
          </w:r>
          <w:r>
            <w:fldChar w:fldCharType="end"/>
          </w:r>
        </w:p>
        <w:p>
          <w:pPr>
            <w:pStyle w:val="33"/>
            <w:tabs>
              <w:tab w:val="right" w:leader="dot" w:pos="9638"/>
            </w:tabs>
          </w:pPr>
          <w:r>
            <w:fldChar w:fldCharType="begin"/>
          </w:r>
          <w:r>
            <w:instrText xml:space="preserve"> HYPERLINK \l _Toc31628 </w:instrText>
          </w:r>
          <w:r>
            <w:fldChar w:fldCharType="separate"/>
          </w:r>
          <w:r>
            <w:rPr>
              <w:rFonts w:hint="eastAsia"/>
              <w:lang w:val="en-US" w:eastAsia="zh-CN"/>
            </w:rPr>
            <w:t>四</w:t>
          </w:r>
          <w:r>
            <w:rPr>
              <w:rFonts w:ascii="宋体" w:hAnsi="宋体" w:eastAsia="宋体" w:cs="宋体"/>
            </w:rPr>
            <w:t xml:space="preserve">、 </w:t>
          </w:r>
          <w:r>
            <w:rPr>
              <w:rFonts w:hint="eastAsia" w:ascii="宋体" w:hAnsi="宋体" w:eastAsia="宋体" w:cs="宋体"/>
            </w:rPr>
            <w:t>比选</w:t>
          </w:r>
          <w:r>
            <w:rPr>
              <w:rFonts w:hint="eastAsia" w:ascii="宋体" w:hAnsi="宋体" w:cs="宋体"/>
              <w:lang w:val="en-US" w:eastAsia="zh-CN"/>
            </w:rPr>
            <w:t>相关事宜</w:t>
          </w:r>
          <w:r>
            <w:tab/>
          </w:r>
          <w:r>
            <w:rPr>
              <w:rFonts w:hint="eastAsia"/>
              <w:lang w:val="en-US" w:eastAsia="zh-CN"/>
            </w:rPr>
            <w:t>2</w:t>
          </w:r>
          <w:r>
            <w:fldChar w:fldCharType="end"/>
          </w:r>
        </w:p>
        <w:p>
          <w:pPr>
            <w:pStyle w:val="27"/>
            <w:tabs>
              <w:tab w:val="right" w:leader="dot" w:pos="9638"/>
            </w:tabs>
          </w:pPr>
          <w:r>
            <w:fldChar w:fldCharType="begin"/>
          </w:r>
          <w:r>
            <w:instrText xml:space="preserve"> HYPERLINK \l _Toc13481 </w:instrText>
          </w:r>
          <w:r>
            <w:fldChar w:fldCharType="separate"/>
          </w:r>
          <w:r>
            <w:rPr>
              <w:rFonts w:hint="eastAsia"/>
            </w:rPr>
            <w:t xml:space="preserve">第二章 </w:t>
          </w:r>
          <w:r>
            <w:rPr>
              <w:rFonts w:hint="eastAsia" w:asciiTheme="minorEastAsia" w:hAnsiTheme="minorEastAsia" w:eastAsiaTheme="minorEastAsia"/>
              <w:szCs w:val="21"/>
              <w:lang w:val="en-US" w:eastAsia="zh-CN"/>
            </w:rPr>
            <w:t>申请</w:t>
          </w:r>
          <w:r>
            <w:rPr>
              <w:rFonts w:hint="eastAsia" w:asciiTheme="minorEastAsia" w:hAnsiTheme="minorEastAsia" w:eastAsiaTheme="minorEastAsia"/>
              <w:szCs w:val="21"/>
              <w:lang w:eastAsia="zh-CN"/>
            </w:rPr>
            <w:t>人</w:t>
          </w:r>
          <w:r>
            <w:rPr>
              <w:rFonts w:hint="eastAsia"/>
            </w:rPr>
            <w:t>须知</w:t>
          </w:r>
          <w:r>
            <w:tab/>
          </w:r>
          <w:r>
            <w:rPr>
              <w:rFonts w:hint="eastAsia"/>
              <w:lang w:val="en-US" w:eastAsia="zh-CN"/>
            </w:rPr>
            <w:t>4</w:t>
          </w:r>
          <w:r>
            <w:fldChar w:fldCharType="end"/>
          </w:r>
        </w:p>
        <w:p>
          <w:pPr>
            <w:pStyle w:val="27"/>
            <w:tabs>
              <w:tab w:val="right" w:leader="dot" w:pos="9638"/>
            </w:tabs>
          </w:pPr>
          <w:r>
            <w:fldChar w:fldCharType="begin"/>
          </w:r>
          <w:r>
            <w:instrText xml:space="preserve"> HYPERLINK \l _Toc19166 </w:instrText>
          </w:r>
          <w:r>
            <w:fldChar w:fldCharType="separate"/>
          </w:r>
          <w:r>
            <w:rPr>
              <w:rFonts w:hint="eastAsia" w:ascii="宋体" w:hAnsi="宋体" w:cs="宋体"/>
            </w:rPr>
            <w:t>第三章 评标办法</w:t>
          </w:r>
          <w:r>
            <w:tab/>
          </w:r>
          <w:r>
            <w:rPr>
              <w:rFonts w:hint="eastAsia"/>
              <w:lang w:val="en-US" w:eastAsia="zh-CN"/>
            </w:rPr>
            <w:t>7</w:t>
          </w:r>
          <w:r>
            <w:fldChar w:fldCharType="end"/>
          </w:r>
        </w:p>
        <w:p>
          <w:pPr>
            <w:pStyle w:val="33"/>
            <w:tabs>
              <w:tab w:val="right" w:leader="dot" w:pos="9638"/>
            </w:tabs>
          </w:pPr>
          <w:r>
            <w:fldChar w:fldCharType="begin"/>
          </w:r>
          <w:r>
            <w:instrText xml:space="preserve"> HYPERLINK \l _Toc29493 </w:instrText>
          </w:r>
          <w:r>
            <w:fldChar w:fldCharType="separate"/>
          </w:r>
          <w:r>
            <w:rPr>
              <w:rFonts w:asciiTheme="minorEastAsia" w:hAnsiTheme="minorEastAsia"/>
              <w:szCs w:val="21"/>
            </w:rPr>
            <w:t xml:space="preserve">一、 </w:t>
          </w:r>
          <w:r>
            <w:rPr>
              <w:rFonts w:hint="eastAsia" w:asciiTheme="minorEastAsia" w:hAnsiTheme="minorEastAsia"/>
              <w:szCs w:val="21"/>
            </w:rPr>
            <w:t>评分比例情况</w:t>
          </w:r>
          <w:r>
            <w:tab/>
          </w:r>
          <w:r>
            <w:rPr>
              <w:rFonts w:hint="eastAsia"/>
              <w:lang w:val="en-US" w:eastAsia="zh-CN"/>
            </w:rPr>
            <w:t>7</w:t>
          </w:r>
          <w:r>
            <w:fldChar w:fldCharType="end"/>
          </w:r>
        </w:p>
        <w:p>
          <w:pPr>
            <w:pStyle w:val="33"/>
            <w:tabs>
              <w:tab w:val="right" w:leader="dot" w:pos="9638"/>
            </w:tabs>
          </w:pPr>
          <w:r>
            <w:fldChar w:fldCharType="begin"/>
          </w:r>
          <w:r>
            <w:instrText xml:space="preserve"> HYPERLINK \l _Toc9787 </w:instrText>
          </w:r>
          <w:r>
            <w:fldChar w:fldCharType="separate"/>
          </w:r>
          <w:r>
            <w:rPr>
              <w:rFonts w:asciiTheme="minorEastAsia" w:hAnsiTheme="minorEastAsia"/>
              <w:szCs w:val="21"/>
            </w:rPr>
            <w:t xml:space="preserve">二、 </w:t>
          </w:r>
          <w:r>
            <w:rPr>
              <w:rFonts w:hint="eastAsia" w:asciiTheme="minorEastAsia" w:hAnsiTheme="minorEastAsia"/>
              <w:szCs w:val="21"/>
            </w:rPr>
            <w:t>资格审查条件（资质最低要求）</w:t>
          </w:r>
          <w:r>
            <w:tab/>
          </w:r>
          <w:r>
            <w:rPr>
              <w:rFonts w:hint="eastAsia"/>
              <w:lang w:val="en-US" w:eastAsia="zh-CN"/>
            </w:rPr>
            <w:t>7</w:t>
          </w:r>
          <w:r>
            <w:fldChar w:fldCharType="end"/>
          </w:r>
        </w:p>
        <w:p>
          <w:pPr>
            <w:pStyle w:val="33"/>
            <w:tabs>
              <w:tab w:val="right" w:leader="dot" w:pos="9638"/>
            </w:tabs>
          </w:pPr>
          <w:r>
            <w:fldChar w:fldCharType="begin"/>
          </w:r>
          <w:r>
            <w:instrText xml:space="preserve"> HYPERLINK \l _Toc564 </w:instrText>
          </w:r>
          <w:r>
            <w:fldChar w:fldCharType="separate"/>
          </w:r>
          <w:r>
            <w:rPr>
              <w:rFonts w:asciiTheme="minorEastAsia" w:hAnsiTheme="minorEastAsia"/>
              <w:szCs w:val="21"/>
            </w:rPr>
            <w:t xml:space="preserve">三、 </w:t>
          </w:r>
          <w:r>
            <w:rPr>
              <w:rFonts w:hint="eastAsia" w:asciiTheme="minorEastAsia" w:hAnsiTheme="minorEastAsia"/>
              <w:szCs w:val="21"/>
            </w:rPr>
            <w:t>符合性检查</w:t>
          </w:r>
          <w:r>
            <w:tab/>
          </w:r>
          <w:r>
            <w:rPr>
              <w:rFonts w:hint="eastAsia"/>
              <w:lang w:val="en-US" w:eastAsia="zh-CN"/>
            </w:rPr>
            <w:t>8</w:t>
          </w:r>
          <w:r>
            <w:fldChar w:fldCharType="end"/>
          </w:r>
        </w:p>
        <w:p>
          <w:pPr>
            <w:pStyle w:val="33"/>
            <w:tabs>
              <w:tab w:val="right" w:leader="dot" w:pos="9638"/>
            </w:tabs>
            <w:rPr>
              <w:rFonts w:hint="eastAsia" w:eastAsia="宋体"/>
              <w:lang w:val="en-US" w:eastAsia="zh-CN"/>
            </w:rPr>
          </w:pPr>
          <w:r>
            <w:fldChar w:fldCharType="begin"/>
          </w:r>
          <w:r>
            <w:instrText xml:space="preserve"> HYPERLINK \l _Toc25497 </w:instrText>
          </w:r>
          <w:r>
            <w:fldChar w:fldCharType="separate"/>
          </w:r>
          <w:r>
            <w:t xml:space="preserve">四、 </w:t>
          </w:r>
          <w:r>
            <w:rPr>
              <w:rFonts w:hint="eastAsia"/>
            </w:rPr>
            <w:t>评审依据</w:t>
          </w:r>
          <w:r>
            <w:tab/>
          </w:r>
          <w:r>
            <w:rPr>
              <w:rFonts w:hint="eastAsia"/>
              <w:lang w:val="en-US" w:eastAsia="zh-CN"/>
            </w:rPr>
            <w:t>1</w:t>
          </w:r>
          <w:r>
            <w:fldChar w:fldCharType="end"/>
          </w:r>
          <w:r>
            <w:rPr>
              <w:rFonts w:hint="eastAsia"/>
              <w:lang w:val="en-US" w:eastAsia="zh-CN"/>
            </w:rPr>
            <w:t>0</w:t>
          </w:r>
        </w:p>
        <w:p>
          <w:pPr>
            <w:pStyle w:val="33"/>
            <w:tabs>
              <w:tab w:val="right" w:leader="dot" w:pos="9638"/>
            </w:tabs>
            <w:rPr>
              <w:rFonts w:hint="eastAsia" w:eastAsia="宋体"/>
              <w:lang w:val="en-US" w:eastAsia="zh-CN"/>
            </w:rPr>
          </w:pPr>
          <w:r>
            <w:fldChar w:fldCharType="begin"/>
          </w:r>
          <w:r>
            <w:instrText xml:space="preserve"> HYPERLINK \l _Toc8744 </w:instrText>
          </w:r>
          <w:r>
            <w:fldChar w:fldCharType="separate"/>
          </w:r>
          <w:r>
            <w:t xml:space="preserve">五、 </w:t>
          </w:r>
          <w:r>
            <w:rPr>
              <w:rFonts w:hint="eastAsia"/>
            </w:rPr>
            <w:t>成交通知</w:t>
          </w:r>
          <w:r>
            <w:tab/>
          </w:r>
          <w:r>
            <w:rPr>
              <w:rFonts w:hint="eastAsia"/>
              <w:lang w:val="en-US" w:eastAsia="zh-CN"/>
            </w:rPr>
            <w:t>1</w:t>
          </w:r>
          <w:r>
            <w:fldChar w:fldCharType="end"/>
          </w:r>
          <w:r>
            <w:rPr>
              <w:rFonts w:hint="eastAsia"/>
              <w:lang w:val="en-US" w:eastAsia="zh-CN"/>
            </w:rPr>
            <w:t>1</w:t>
          </w:r>
        </w:p>
        <w:p>
          <w:pPr>
            <w:pStyle w:val="27"/>
            <w:tabs>
              <w:tab w:val="right" w:leader="dot" w:pos="9638"/>
            </w:tabs>
          </w:pPr>
          <w:r>
            <w:fldChar w:fldCharType="begin"/>
          </w:r>
          <w:r>
            <w:instrText xml:space="preserve"> HYPERLINK \l _Toc25369 </w:instrText>
          </w:r>
          <w:r>
            <w:fldChar w:fldCharType="separate"/>
          </w:r>
          <w:r>
            <w:rPr>
              <w:rFonts w:hint="eastAsia" w:ascii="宋体" w:hAnsi="宋体" w:cs="宋体"/>
            </w:rPr>
            <w:t>第</w:t>
          </w:r>
          <w:r>
            <w:rPr>
              <w:rFonts w:hint="eastAsia" w:ascii="宋体" w:hAnsi="宋体" w:cs="宋体"/>
              <w:lang w:val="en-US" w:eastAsia="zh-CN"/>
            </w:rPr>
            <w:t>四</w:t>
          </w:r>
          <w:r>
            <w:rPr>
              <w:rFonts w:hint="eastAsia" w:ascii="宋体" w:hAnsi="宋体" w:cs="宋体"/>
            </w:rPr>
            <w:t>章  竞争性比选响应文件格式</w:t>
          </w:r>
          <w:r>
            <w:tab/>
          </w:r>
          <w:r>
            <w:fldChar w:fldCharType="begin"/>
          </w:r>
          <w:r>
            <w:instrText xml:space="preserve"> PAGEREF _Toc25369 \h </w:instrText>
          </w:r>
          <w:r>
            <w:fldChar w:fldCharType="separate"/>
          </w:r>
          <w:r>
            <w:t>1</w:t>
          </w:r>
          <w:r>
            <w:rPr>
              <w:rFonts w:hint="eastAsia"/>
              <w:lang w:val="en-US" w:eastAsia="zh-CN"/>
            </w:rPr>
            <w:t>2</w:t>
          </w:r>
          <w:r>
            <w:fldChar w:fldCharType="end"/>
          </w:r>
          <w:r>
            <w:fldChar w:fldCharType="end"/>
          </w:r>
        </w:p>
        <w:p>
          <w:pPr>
            <w:pStyle w:val="27"/>
            <w:tabs>
              <w:tab w:val="right" w:leader="dot" w:pos="9638"/>
            </w:tabs>
            <w:ind w:firstLine="201" w:firstLineChars="100"/>
          </w:pPr>
          <w:r>
            <w:fldChar w:fldCharType="begin"/>
          </w:r>
          <w:r>
            <w:instrText xml:space="preserve"> HYPERLINK \l _Toc22722 </w:instrText>
          </w:r>
          <w:r>
            <w:fldChar w:fldCharType="separate"/>
          </w:r>
          <w:r>
            <w:rPr>
              <w:rFonts w:hint="default" w:eastAsia="宋体" w:cs="Times New Roman" w:asciiTheme="minorEastAsia" w:hAnsiTheme="minorEastAsia"/>
              <w:b w:val="0"/>
              <w:bCs w:val="0"/>
              <w:caps w:val="0"/>
              <w:smallCaps/>
              <w:kern w:val="2"/>
              <w:sz w:val="20"/>
              <w:szCs w:val="21"/>
              <w:lang w:val="en-US" w:eastAsia="zh-CN" w:bidi="ar-SA"/>
            </w:rPr>
            <w:t xml:space="preserve">一、 </w:t>
          </w:r>
          <w:r>
            <w:rPr>
              <w:rFonts w:hint="eastAsia" w:eastAsia="宋体" w:cs="Times New Roman" w:asciiTheme="minorEastAsia" w:hAnsiTheme="minorEastAsia"/>
              <w:b w:val="0"/>
              <w:bCs w:val="0"/>
              <w:caps w:val="0"/>
              <w:smallCaps/>
              <w:kern w:val="2"/>
              <w:sz w:val="20"/>
              <w:szCs w:val="21"/>
              <w:lang w:val="en-US" w:eastAsia="zh-CN" w:bidi="ar-SA"/>
            </w:rPr>
            <w:t>报价部分</w:t>
          </w:r>
          <w:r>
            <w:tab/>
          </w:r>
          <w:r>
            <w:fldChar w:fldCharType="begin"/>
          </w:r>
          <w:r>
            <w:instrText xml:space="preserve"> PAGEREF _Toc22722 \h </w:instrText>
          </w:r>
          <w:r>
            <w:fldChar w:fldCharType="separate"/>
          </w:r>
          <w:r>
            <w:t>1</w:t>
          </w:r>
          <w:r>
            <w:rPr>
              <w:rFonts w:hint="eastAsia"/>
              <w:lang w:val="en-US" w:eastAsia="zh-CN"/>
            </w:rPr>
            <w:t>4</w:t>
          </w:r>
          <w:r>
            <w:fldChar w:fldCharType="end"/>
          </w:r>
          <w:r>
            <w:fldChar w:fldCharType="end"/>
          </w:r>
        </w:p>
        <w:p>
          <w:pPr>
            <w:pStyle w:val="19"/>
            <w:tabs>
              <w:tab w:val="right" w:leader="dot" w:pos="9638"/>
            </w:tabs>
            <w:rPr>
              <w:rFonts w:hint="eastAsia" w:ascii="Calibri" w:hAnsi="Calibri" w:eastAsia="宋体" w:cs="Times New Roman"/>
              <w:i w:val="0"/>
              <w:iCs w:val="0"/>
              <w:smallCaps/>
              <w:kern w:val="2"/>
              <w:sz w:val="20"/>
              <w:szCs w:val="20"/>
              <w:lang w:val="en-US" w:eastAsia="zh-CN" w:bidi="ar-SA"/>
            </w:rPr>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_Toc7273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（一）</w:t>
          </w:r>
          <w:r>
            <w:rPr>
              <w:rFonts w:hint="eastAsia" w:cs="Times New Roman"/>
              <w:i w:val="0"/>
              <w:iCs w:val="0"/>
              <w:smallCaps/>
              <w:kern w:val="2"/>
              <w:sz w:val="20"/>
              <w:szCs w:val="20"/>
              <w:lang w:val="en-US" w:eastAsia="zh-CN" w:bidi="ar-SA"/>
            </w:rPr>
            <w:t>报价</w:t>
          </w:r>
          <w:r>
            <w:rPr>
              <w:rFonts w:hint="eastAsia" w:ascii="Calibri" w:hAnsi="Calibri" w:eastAsia="宋体" w:cs="Times New Roman"/>
              <w:i w:val="0"/>
              <w:iCs w:val="0"/>
              <w:smallCaps/>
              <w:kern w:val="2"/>
              <w:sz w:val="20"/>
              <w:szCs w:val="20"/>
              <w:lang w:val="en-US" w:eastAsia="zh-CN" w:bidi="ar-SA"/>
            </w:rPr>
            <w:t>函</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_Toc7273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1</w:t>
          </w:r>
          <w:r>
            <w:rPr>
              <w:rFonts w:hint="eastAsia" w:cs="Times New Roman"/>
              <w:i w:val="0"/>
              <w:iCs w:val="0"/>
              <w:smallCaps/>
              <w:kern w:val="2"/>
              <w:sz w:val="20"/>
              <w:szCs w:val="20"/>
              <w:lang w:val="en-US" w:eastAsia="zh-CN" w:bidi="ar-SA"/>
            </w:rPr>
            <w:t>4</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19"/>
            <w:tabs>
              <w:tab w:val="right" w:leader="dot" w:pos="9638"/>
            </w:tabs>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_Toc22148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（二）法定代表人身份证明及授权委托书</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_Toc22148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15</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27"/>
            <w:tabs>
              <w:tab w:val="right" w:leader="dot" w:pos="9638"/>
            </w:tabs>
            <w:ind w:firstLine="201" w:firstLineChars="100"/>
          </w:pPr>
          <w:r>
            <w:fldChar w:fldCharType="begin"/>
          </w:r>
          <w:r>
            <w:instrText xml:space="preserve"> HYPERLINK \l _Toc51 </w:instrText>
          </w:r>
          <w:r>
            <w:fldChar w:fldCharType="separate"/>
          </w:r>
          <w:r>
            <w:rPr>
              <w:rFonts w:hint="default" w:eastAsia="宋体" w:cs="Times New Roman" w:asciiTheme="minorEastAsia" w:hAnsiTheme="minorEastAsia"/>
              <w:b w:val="0"/>
              <w:bCs w:val="0"/>
              <w:caps w:val="0"/>
              <w:smallCaps/>
              <w:kern w:val="2"/>
              <w:sz w:val="20"/>
              <w:szCs w:val="21"/>
              <w:lang w:val="en-US" w:eastAsia="zh-CN" w:bidi="ar-SA"/>
            </w:rPr>
            <w:t xml:space="preserve">二、 </w:t>
          </w:r>
          <w:r>
            <w:rPr>
              <w:rFonts w:hint="eastAsia" w:eastAsia="宋体" w:cs="Times New Roman" w:asciiTheme="minorEastAsia" w:hAnsiTheme="minorEastAsia"/>
              <w:b w:val="0"/>
              <w:bCs w:val="0"/>
              <w:caps w:val="0"/>
              <w:smallCaps/>
              <w:kern w:val="2"/>
              <w:sz w:val="20"/>
              <w:szCs w:val="21"/>
              <w:lang w:val="en-US" w:eastAsia="zh-CN" w:bidi="ar-SA"/>
            </w:rPr>
            <w:t>资格审查条件</w:t>
          </w:r>
          <w:r>
            <w:tab/>
          </w:r>
          <w:r>
            <w:fldChar w:fldCharType="begin"/>
          </w:r>
          <w:r>
            <w:instrText xml:space="preserve"> PAGEREF _Toc51 \h </w:instrText>
          </w:r>
          <w:r>
            <w:fldChar w:fldCharType="separate"/>
          </w:r>
          <w:r>
            <w:t>17</w:t>
          </w:r>
          <w:r>
            <w:fldChar w:fldCharType="end"/>
          </w:r>
          <w:r>
            <w:fldChar w:fldCharType="end"/>
          </w:r>
        </w:p>
        <w:p>
          <w:pPr>
            <w:pStyle w:val="33"/>
            <w:tabs>
              <w:tab w:val="right" w:leader="dot" w:pos="9638"/>
            </w:tabs>
            <w:ind w:firstLine="200" w:firstLineChars="100"/>
          </w:pPr>
          <w:r>
            <w:fldChar w:fldCharType="begin"/>
          </w:r>
          <w:r>
            <w:instrText xml:space="preserve"> HYPERLINK \l _Toc1430 </w:instrText>
          </w:r>
          <w:r>
            <w:fldChar w:fldCharType="separate"/>
          </w:r>
          <w:r>
            <w:rPr>
              <w:rFonts w:hint="eastAsia" w:ascii="Times New Roman" w:hAnsi="Times New Roman" w:eastAsia="宋体" w:cs="Times New Roman"/>
              <w:bCs/>
              <w:kern w:val="0"/>
              <w:szCs w:val="32"/>
              <w:lang w:val="en-US" w:eastAsia="zh-CN" w:bidi="ar-SA"/>
            </w:rPr>
            <w:t>（一）比选申请人基本情况表</w:t>
          </w:r>
          <w:r>
            <w:tab/>
          </w:r>
          <w:r>
            <w:fldChar w:fldCharType="begin"/>
          </w:r>
          <w:r>
            <w:instrText xml:space="preserve"> PAGEREF _Toc1430 \h </w:instrText>
          </w:r>
          <w:r>
            <w:fldChar w:fldCharType="separate"/>
          </w:r>
          <w:r>
            <w:t>17</w:t>
          </w:r>
          <w:r>
            <w:fldChar w:fldCharType="end"/>
          </w:r>
          <w:r>
            <w:fldChar w:fldCharType="end"/>
          </w:r>
        </w:p>
        <w:p>
          <w:pPr>
            <w:pStyle w:val="33"/>
            <w:tabs>
              <w:tab w:val="right" w:leader="dot" w:pos="9638"/>
            </w:tabs>
            <w:ind w:firstLine="200" w:firstLineChars="100"/>
          </w:pPr>
          <w:r>
            <w:fldChar w:fldCharType="begin"/>
          </w:r>
          <w:r>
            <w:instrText xml:space="preserve"> HYPERLINK \l _Toc21637 </w:instrText>
          </w:r>
          <w:r>
            <w:fldChar w:fldCharType="separate"/>
          </w:r>
          <w:r>
            <w:rPr>
              <w:rFonts w:hint="eastAsia" w:ascii="Times New Roman" w:hAnsi="Times New Roman" w:eastAsia="宋体" w:cs="Times New Roman"/>
              <w:bCs/>
              <w:kern w:val="0"/>
              <w:szCs w:val="32"/>
              <w:lang w:val="en-US" w:eastAsia="zh-CN" w:bidi="ar-SA"/>
            </w:rPr>
            <w:t>（二）入库证明及有效性证明</w:t>
          </w:r>
          <w:r>
            <w:tab/>
          </w:r>
          <w:r>
            <w:fldChar w:fldCharType="begin"/>
          </w:r>
          <w:r>
            <w:instrText xml:space="preserve"> PAGEREF _Toc21637 \h </w:instrText>
          </w:r>
          <w:r>
            <w:fldChar w:fldCharType="separate"/>
          </w:r>
          <w:r>
            <w:t>18</w:t>
          </w:r>
          <w:r>
            <w:fldChar w:fldCharType="end"/>
          </w:r>
          <w:r>
            <w:fldChar w:fldCharType="end"/>
          </w:r>
        </w:p>
        <w:p>
          <w:pPr>
            <w:pStyle w:val="33"/>
            <w:tabs>
              <w:tab w:val="right" w:leader="dot" w:pos="9638"/>
            </w:tabs>
            <w:ind w:firstLine="200" w:firstLineChars="100"/>
          </w:pPr>
          <w:r>
            <w:fldChar w:fldCharType="begin"/>
          </w:r>
          <w:r>
            <w:instrText xml:space="preserve"> HYPERLINK \l _Toc1759 </w:instrText>
          </w:r>
          <w:r>
            <w:fldChar w:fldCharType="separate"/>
          </w:r>
          <w:r>
            <w:rPr>
              <w:rFonts w:hint="eastAsia" w:ascii="Times New Roman" w:hAnsi="Times New Roman" w:eastAsia="宋体" w:cs="Times New Roman"/>
              <w:bCs/>
              <w:kern w:val="0"/>
              <w:szCs w:val="32"/>
              <w:lang w:val="en-US" w:eastAsia="zh-CN" w:bidi="ar-SA"/>
            </w:rPr>
            <w:t>（三）营业执照及资质证书</w:t>
          </w:r>
          <w:r>
            <w:tab/>
          </w:r>
          <w:r>
            <w:fldChar w:fldCharType="begin"/>
          </w:r>
          <w:r>
            <w:instrText xml:space="preserve"> PAGEREF _Toc1759 \h </w:instrText>
          </w:r>
          <w:r>
            <w:fldChar w:fldCharType="separate"/>
          </w:r>
          <w:r>
            <w:t>19</w:t>
          </w:r>
          <w:r>
            <w:fldChar w:fldCharType="end"/>
          </w:r>
          <w:r>
            <w:fldChar w:fldCharType="end"/>
          </w:r>
        </w:p>
        <w:p>
          <w:pPr>
            <w:pStyle w:val="27"/>
            <w:tabs>
              <w:tab w:val="right" w:leader="dot" w:pos="9638"/>
            </w:tabs>
            <w:ind w:firstLine="201" w:firstLineChars="100"/>
          </w:pPr>
          <w:r>
            <w:fldChar w:fldCharType="begin"/>
          </w:r>
          <w:r>
            <w:instrText xml:space="preserve"> HYPERLINK \l _Toc384 </w:instrText>
          </w:r>
          <w:r>
            <w:fldChar w:fldCharType="separate"/>
          </w:r>
          <w:r>
            <w:rPr>
              <w:rFonts w:hint="eastAsia" w:eastAsia="宋体" w:cs="Times New Roman" w:asciiTheme="minorEastAsia" w:hAnsiTheme="minorEastAsia"/>
              <w:b w:val="0"/>
              <w:bCs w:val="0"/>
              <w:caps w:val="0"/>
              <w:smallCaps/>
              <w:kern w:val="2"/>
              <w:sz w:val="20"/>
              <w:szCs w:val="21"/>
              <w:lang w:val="en-US" w:eastAsia="zh-CN" w:bidi="ar-SA"/>
            </w:rPr>
            <w:t>三、商务部分</w:t>
          </w:r>
          <w:r>
            <w:tab/>
          </w:r>
          <w:r>
            <w:fldChar w:fldCharType="begin"/>
          </w:r>
          <w:r>
            <w:instrText xml:space="preserve"> PAGEREF _Toc384 \h </w:instrText>
          </w:r>
          <w:r>
            <w:fldChar w:fldCharType="separate"/>
          </w:r>
          <w:r>
            <w:t>22</w:t>
          </w:r>
          <w:r>
            <w:fldChar w:fldCharType="end"/>
          </w:r>
          <w:r>
            <w:fldChar w:fldCharType="end"/>
          </w:r>
        </w:p>
        <w:p>
          <w:pPr>
            <w:pStyle w:val="19"/>
            <w:tabs>
              <w:tab w:val="right" w:leader="dot" w:pos="9638"/>
            </w:tabs>
            <w:rPr>
              <w:rFonts w:hint="eastAsia" w:ascii="Calibri" w:hAnsi="Calibri" w:eastAsia="宋体" w:cs="Times New Roman"/>
              <w:i w:val="0"/>
              <w:iCs w:val="0"/>
              <w:smallCaps/>
              <w:kern w:val="2"/>
              <w:sz w:val="20"/>
              <w:szCs w:val="20"/>
              <w:lang w:val="en-US" w:eastAsia="zh-CN" w:bidi="ar-SA"/>
            </w:rPr>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_Toc7028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（一）投标人业绩</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_Toc7028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22</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19"/>
            <w:tabs>
              <w:tab w:val="right" w:leader="dot" w:pos="9638"/>
            </w:tabs>
            <w:rPr>
              <w:rFonts w:hint="eastAsia" w:ascii="Calibri" w:hAnsi="Calibri" w:eastAsia="宋体" w:cs="Times New Roman"/>
              <w:i w:val="0"/>
              <w:iCs w:val="0"/>
              <w:smallCaps/>
              <w:kern w:val="2"/>
              <w:sz w:val="20"/>
              <w:szCs w:val="20"/>
              <w:lang w:val="en-US" w:eastAsia="zh-CN" w:bidi="ar-SA"/>
            </w:rPr>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_Toc752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（二）质保期承诺</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_Toc752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23</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19"/>
            <w:tabs>
              <w:tab w:val="right" w:leader="dot" w:pos="9638"/>
            </w:tabs>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_Toc15906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（三）施工组织方案及工期计划</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_Toc15906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24</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27"/>
            <w:tabs>
              <w:tab w:val="right" w:leader="dot" w:pos="9638"/>
            </w:tabs>
            <w:ind w:firstLine="201" w:firstLineChars="100"/>
          </w:pPr>
          <w:r>
            <w:fldChar w:fldCharType="begin"/>
          </w:r>
          <w:r>
            <w:instrText xml:space="preserve"> HYPERLINK \l _Toc17033 </w:instrText>
          </w:r>
          <w:r>
            <w:fldChar w:fldCharType="separate"/>
          </w:r>
          <w:r>
            <w:rPr>
              <w:rFonts w:hint="eastAsia" w:eastAsia="宋体" w:cs="Times New Roman" w:asciiTheme="minorEastAsia" w:hAnsiTheme="minorEastAsia"/>
              <w:b w:val="0"/>
              <w:bCs w:val="0"/>
              <w:caps w:val="0"/>
              <w:smallCaps/>
              <w:kern w:val="2"/>
              <w:sz w:val="20"/>
              <w:szCs w:val="21"/>
              <w:lang w:val="en-US" w:eastAsia="zh-CN" w:bidi="ar-SA"/>
            </w:rPr>
            <w:t>四、其他与项目有关的资料</w:t>
          </w:r>
          <w:r>
            <w:tab/>
          </w:r>
          <w:r>
            <w:fldChar w:fldCharType="begin"/>
          </w:r>
          <w:r>
            <w:instrText xml:space="preserve"> PAGEREF _Toc17033 \h </w:instrText>
          </w:r>
          <w:r>
            <w:fldChar w:fldCharType="separate"/>
          </w:r>
          <w:r>
            <w:t>25</w:t>
          </w:r>
          <w:r>
            <w:fldChar w:fldCharType="end"/>
          </w:r>
          <w:r>
            <w:fldChar w:fldCharType="end"/>
          </w:r>
        </w:p>
        <w:p>
          <w:pPr>
            <w:pStyle w:val="27"/>
            <w:tabs>
              <w:tab w:val="right" w:leader="dot" w:pos="9638"/>
            </w:tabs>
            <w:rPr>
              <w:rFonts w:hint="eastAsia"/>
              <w:lang w:val="en-US" w:eastAsia="zh-CN"/>
            </w:rPr>
          </w:pPr>
          <w:r>
            <w:fldChar w:fldCharType="begin"/>
          </w:r>
          <w:r>
            <w:instrText xml:space="preserve"> HYPERLINK \l _Toc25369 </w:instrText>
          </w:r>
          <w:r>
            <w:fldChar w:fldCharType="separate"/>
          </w:r>
          <w:r>
            <w:rPr>
              <w:rFonts w:hint="eastAsia" w:ascii="宋体" w:hAnsi="宋体" w:cs="宋体"/>
            </w:rPr>
            <w:t>第</w:t>
          </w:r>
          <w:r>
            <w:rPr>
              <w:rFonts w:hint="eastAsia" w:ascii="宋体" w:hAnsi="宋体" w:cs="宋体"/>
              <w:lang w:val="en-US" w:eastAsia="zh-CN"/>
            </w:rPr>
            <w:t>五</w:t>
          </w:r>
          <w:r>
            <w:rPr>
              <w:rFonts w:hint="eastAsia" w:ascii="宋体" w:hAnsi="宋体" w:cs="宋体"/>
            </w:rPr>
            <w:t xml:space="preserve">章  </w:t>
          </w:r>
          <w:r>
            <w:rPr>
              <w:rFonts w:hint="eastAsia" w:ascii="宋体" w:hAnsi="宋体" w:cs="宋体"/>
              <w:lang w:val="en-US" w:eastAsia="zh-CN"/>
            </w:rPr>
            <w:t>合同条款及格式</w:t>
          </w:r>
          <w:r>
            <w:tab/>
          </w:r>
          <w:r>
            <w:rPr>
              <w:rFonts w:hint="eastAsia"/>
              <w:lang w:val="en-US" w:eastAsia="zh-CN"/>
            </w:rPr>
            <w:t>2</w:t>
          </w:r>
          <w:r>
            <w:fldChar w:fldCharType="end"/>
          </w:r>
          <w:r>
            <w:rPr>
              <w:rFonts w:hint="eastAsia"/>
              <w:lang w:val="en-US" w:eastAsia="zh-CN"/>
            </w:rPr>
            <w:t>6</w:t>
          </w:r>
        </w:p>
        <w:p/>
        <w:p>
          <w:pPr>
            <w:pStyle w:val="38"/>
            <w:sectPr>
              <w:pgSz w:w="11906" w:h="16838"/>
              <w:pgMar w:top="1418" w:right="1134" w:bottom="1418" w:left="1134" w:header="851" w:footer="992" w:gutter="0"/>
              <w:pgNumType w:fmt="decimal"/>
              <w:cols w:space="720" w:num="1"/>
              <w:docGrid w:type="lines" w:linePitch="312" w:charSpace="0"/>
            </w:sectPr>
          </w:pPr>
          <w:r>
            <w:fldChar w:fldCharType="end"/>
          </w:r>
        </w:p>
      </w:sdtContent>
    </w:sdt>
    <w:bookmarkEnd w:id="8"/>
    <w:bookmarkEnd w:id="9"/>
    <w:bookmarkEnd w:id="10"/>
    <w:bookmarkEnd w:id="11"/>
    <w:bookmarkEnd w:id="12"/>
    <w:bookmarkEnd w:id="13"/>
    <w:bookmarkEnd w:id="14"/>
    <w:bookmarkEnd w:id="15"/>
    <w:bookmarkEnd w:id="16"/>
    <w:bookmarkEnd w:id="17"/>
    <w:p>
      <w:pPr>
        <w:pStyle w:val="3"/>
        <w:numPr>
          <w:ilvl w:val="0"/>
          <w:numId w:val="0"/>
        </w:numPr>
        <w:spacing w:line="360" w:lineRule="auto"/>
        <w:jc w:val="center"/>
        <w:rPr>
          <w:rFonts w:hint="eastAsia" w:ascii="方正小标宋_GBK" w:hAnsi="方正小标宋_GBK" w:eastAsia="方正小标宋_GBK" w:cs="方正小标宋_GBK"/>
          <w:sz w:val="44"/>
          <w:szCs w:val="44"/>
          <w:lang w:val="en-US" w:eastAsia="zh-CN"/>
        </w:rPr>
      </w:pPr>
      <w:bookmarkStart w:id="19" w:name="_Toc12090"/>
      <w:bookmarkStart w:id="20" w:name="_Toc19121"/>
      <w:r>
        <w:rPr>
          <w:rFonts w:hint="eastAsia" w:ascii="方正小标宋_GBK" w:hAnsi="方正小标宋_GBK" w:eastAsia="方正小标宋_GBK" w:cs="方正小标宋_GBK"/>
          <w:sz w:val="44"/>
          <w:szCs w:val="44"/>
          <w:lang w:val="en-US" w:eastAsia="zh-CN"/>
        </w:rPr>
        <w:t>第一章  竞争性</w:t>
      </w:r>
      <w:r>
        <w:rPr>
          <w:rFonts w:hint="eastAsia" w:ascii="方正小标宋_GBK" w:hAnsi="方正小标宋_GBK" w:eastAsia="方正小标宋_GBK" w:cs="方正小标宋_GBK"/>
          <w:sz w:val="44"/>
          <w:szCs w:val="44"/>
        </w:rPr>
        <w:t>比选</w:t>
      </w:r>
      <w:bookmarkEnd w:id="18"/>
      <w:bookmarkEnd w:id="19"/>
      <w:bookmarkEnd w:id="20"/>
      <w:r>
        <w:rPr>
          <w:rFonts w:hint="eastAsia" w:ascii="方正小标宋_GBK" w:hAnsi="方正小标宋_GBK" w:eastAsia="方正小标宋_GBK" w:cs="方正小标宋_GBK"/>
          <w:sz w:val="44"/>
          <w:szCs w:val="44"/>
          <w:lang w:val="en-US" w:eastAsia="zh-CN"/>
        </w:rPr>
        <w:t>函</w:t>
      </w:r>
    </w:p>
    <w:p>
      <w:pPr>
        <w:pageBreakBefore w:val="0"/>
        <w:kinsoku/>
        <w:wordWrap/>
        <w:overflowPunct/>
        <w:topLinePunct w:val="0"/>
        <w:autoSpaceDE/>
        <w:autoSpaceDN/>
        <w:bidi w:val="0"/>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各单位：</w:t>
      </w:r>
    </w:p>
    <w:p>
      <w:pPr>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bookmarkStart w:id="21" w:name="OLE_LINK3"/>
      <w:bookmarkStart w:id="22" w:name="OLE_LINK2"/>
      <w:bookmarkStart w:id="132" w:name="_GoBack"/>
      <w:r>
        <w:rPr>
          <w:rFonts w:hint="eastAsia" w:ascii="方正仿宋_GBK" w:hAnsi="方正仿宋_GBK" w:eastAsia="方正仿宋_GBK" w:cs="方正仿宋_GBK"/>
          <w:color w:val="auto"/>
          <w:sz w:val="32"/>
          <w:szCs w:val="32"/>
        </w:rPr>
        <w:t>本竞争性比选项目</w:t>
      </w:r>
      <w:r>
        <w:rPr>
          <w:rFonts w:hint="eastAsia" w:ascii="方正仿宋_GBK" w:hAnsi="方正仿宋_GBK" w:eastAsia="方正仿宋_GBK" w:cs="方正仿宋_GBK"/>
          <w:color w:val="auto"/>
          <w:sz w:val="32"/>
          <w:szCs w:val="32"/>
          <w:u w:val="none"/>
          <w:lang w:val="en-US" w:eastAsia="zh-CN"/>
        </w:rPr>
        <w:t>为</w:t>
      </w:r>
      <w:r>
        <w:rPr>
          <w:rFonts w:hint="eastAsia" w:ascii="方正仿宋_GBK" w:hAnsi="方正仿宋_GBK" w:eastAsia="方正仿宋_GBK" w:cs="方正仿宋_GBK"/>
          <w:color w:val="auto"/>
          <w:sz w:val="32"/>
          <w:szCs w:val="32"/>
          <w:u w:val="none"/>
        </w:rPr>
        <w:t>重庆成渝垫丰武</w:t>
      </w:r>
      <w:r>
        <w:rPr>
          <w:rFonts w:hint="eastAsia" w:ascii="方正仿宋_GBK" w:hAnsi="方正仿宋_GBK" w:eastAsia="方正仿宋_GBK" w:cs="方正仿宋_GBK"/>
          <w:color w:val="auto"/>
          <w:sz w:val="32"/>
          <w:szCs w:val="32"/>
          <w:u w:val="none"/>
          <w:lang w:val="en-US" w:eastAsia="zh-CN"/>
        </w:rPr>
        <w:t>高速公路有限</w:t>
      </w:r>
      <w:r>
        <w:rPr>
          <w:rFonts w:hint="eastAsia" w:ascii="方正仿宋_GBK" w:hAnsi="方正仿宋_GBK" w:eastAsia="方正仿宋_GBK" w:cs="方正仿宋_GBK"/>
          <w:color w:val="auto"/>
          <w:sz w:val="32"/>
          <w:szCs w:val="32"/>
          <w:u w:val="none"/>
        </w:rPr>
        <w:t>公司</w:t>
      </w:r>
      <w:r>
        <w:rPr>
          <w:rFonts w:hint="eastAsia" w:ascii="方正仿宋_GBK" w:hAnsi="方正仿宋_GBK" w:eastAsia="方正仿宋_GBK" w:cs="方正仿宋_GBK"/>
          <w:color w:val="auto"/>
          <w:sz w:val="32"/>
          <w:szCs w:val="32"/>
          <w:u w:val="none"/>
          <w:lang w:eastAsia="zh-CN"/>
        </w:rPr>
        <w:t>垫江、丰都、武隆驻地办公场所装修工程</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lang w:val="en-US" w:eastAsia="zh-CN"/>
        </w:rPr>
        <w:t>由重庆垫丰高速工程建设管理有限公司及重庆丰武高速工程建设管理有限公司</w:t>
      </w:r>
      <w:r>
        <w:rPr>
          <w:rFonts w:hint="eastAsia" w:ascii="方正仿宋_GBK" w:hAnsi="方正仿宋_GBK" w:eastAsia="方正仿宋_GBK" w:cs="方正仿宋_GBK"/>
          <w:color w:val="auto"/>
          <w:sz w:val="32"/>
          <w:szCs w:val="32"/>
        </w:rPr>
        <w:t>出资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比选人为重庆成渝垫丰武高速公路有限公司，比选人对上述项目的装修工程进行竞争性比选，比选相关事项如下：</w:t>
      </w:r>
    </w:p>
    <w:p>
      <w:pPr>
        <w:pStyle w:val="4"/>
        <w:pageBreakBefore w:val="0"/>
        <w:numPr>
          <w:ilvl w:val="0"/>
          <w:numId w:val="0"/>
        </w:numPr>
        <w:kinsoku/>
        <w:wordWrap/>
        <w:overflowPunct/>
        <w:topLinePunct w:val="0"/>
        <w:autoSpaceDE/>
        <w:autoSpaceDN/>
        <w:bidi w:val="0"/>
        <w:snapToGrid/>
        <w:spacing w:before="120" w:after="0" w:line="560" w:lineRule="exact"/>
        <w:ind w:leftChars="0" w:firstLine="640" w:firstLineChars="200"/>
        <w:textAlignment w:val="auto"/>
        <w:rPr>
          <w:rFonts w:hint="eastAsia" w:ascii="方正黑体_GBK" w:hAnsi="方正黑体_GBK" w:eastAsia="方正黑体_GBK" w:cs="方正黑体_GBK"/>
          <w:color w:val="auto"/>
          <w:sz w:val="32"/>
          <w:szCs w:val="32"/>
          <w:lang w:eastAsia="zh-CN"/>
        </w:rPr>
      </w:pPr>
      <w:bookmarkStart w:id="23" w:name="_Toc246996902"/>
      <w:bookmarkStart w:id="24" w:name="_Toc247085673"/>
      <w:bookmarkStart w:id="25" w:name="_Toc246996159"/>
      <w:bookmarkStart w:id="26" w:name="_Toc144974481"/>
      <w:bookmarkStart w:id="27" w:name="_Toc152045513"/>
      <w:bookmarkStart w:id="28" w:name="_Toc18109"/>
      <w:bookmarkStart w:id="29" w:name="_Toc152042289"/>
      <w:bookmarkStart w:id="30" w:name="_Toc26119"/>
      <w:bookmarkStart w:id="31" w:name="_Toc507319892"/>
      <w:bookmarkStart w:id="32" w:name="_Toc11329214"/>
      <w:bookmarkStart w:id="33" w:name="_Toc28947"/>
      <w:bookmarkStart w:id="34" w:name="_Toc179632529"/>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rPr>
        <w:t>项目</w:t>
      </w:r>
      <w:bookmarkEnd w:id="23"/>
      <w:bookmarkEnd w:id="24"/>
      <w:bookmarkEnd w:id="25"/>
      <w:bookmarkEnd w:id="26"/>
      <w:bookmarkEnd w:id="27"/>
      <w:bookmarkEnd w:id="28"/>
      <w:bookmarkEnd w:id="29"/>
      <w:bookmarkEnd w:id="30"/>
      <w:bookmarkEnd w:id="31"/>
      <w:bookmarkEnd w:id="32"/>
      <w:bookmarkEnd w:id="33"/>
      <w:bookmarkEnd w:id="34"/>
      <w:r>
        <w:rPr>
          <w:rFonts w:hint="eastAsia" w:ascii="方正黑体_GBK" w:hAnsi="方正黑体_GBK" w:eastAsia="方正黑体_GBK" w:cs="方正黑体_GBK"/>
          <w:color w:val="auto"/>
          <w:sz w:val="32"/>
          <w:szCs w:val="32"/>
          <w:lang w:val="en-US" w:eastAsia="zh-CN"/>
        </w:rPr>
        <w:t>概况</w:t>
      </w:r>
    </w:p>
    <w:p>
      <w:pPr>
        <w:pStyle w:val="2"/>
        <w:pageBreakBefore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1.垫丰子公司办公地址为：垫江县财富商务大厦12楼，面积约540㎡。</w:t>
      </w:r>
    </w:p>
    <w:p>
      <w:pPr>
        <w:pStyle w:val="2"/>
        <w:pageBreakBefore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2.丰武子公司办公地址为：武隆区芙蓉东路芙蓉街道芙蓉东路5号荣融大厦11楼 1、2 号房屋，面积约400㎡。</w:t>
      </w:r>
    </w:p>
    <w:p>
      <w:pPr>
        <w:pStyle w:val="2"/>
        <w:pageBreakBefore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3.丰都驻点地址为丰都县三合街道滨江西路38号附1号2楼部分区域，面积约400㎡。</w:t>
      </w:r>
    </w:p>
    <w:p>
      <w:pPr>
        <w:pStyle w:val="2"/>
        <w:pageBreakBefore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为保障日常办公需要，急需</w:t>
      </w:r>
      <w:r>
        <w:rPr>
          <w:rFonts w:hint="eastAsia" w:ascii="方正仿宋_GBK" w:hAnsi="方正仿宋_GBK" w:eastAsia="方正仿宋_GBK" w:cs="方正仿宋_GBK"/>
          <w:color w:val="auto"/>
          <w:sz w:val="32"/>
          <w:szCs w:val="32"/>
          <w:lang w:val="en-US" w:eastAsia="zh-CN"/>
        </w:rPr>
        <w:t>对上述办公场地进行改造装修</w:t>
      </w:r>
      <w:r>
        <w:rPr>
          <w:rFonts w:hint="eastAsia" w:ascii="方正仿宋_GBK" w:hAnsi="方正仿宋_GBK" w:eastAsia="方正仿宋_GBK" w:cs="方正仿宋_GBK"/>
          <w:color w:val="auto"/>
          <w:sz w:val="32"/>
          <w:szCs w:val="32"/>
        </w:rPr>
        <w:t>。项目业主为重庆成渝垫丰武高速公路有限公司，</w:t>
      </w:r>
      <w:r>
        <w:rPr>
          <w:rFonts w:hint="eastAsia" w:ascii="方正仿宋_GBK" w:hAnsi="方正仿宋_GBK" w:eastAsia="方正仿宋_GBK" w:cs="方正仿宋_GBK"/>
          <w:color w:val="auto"/>
          <w:sz w:val="32"/>
          <w:szCs w:val="32"/>
          <w:highlight w:val="none"/>
        </w:rPr>
        <w:t>本项目</w:t>
      </w:r>
      <w:r>
        <w:rPr>
          <w:rFonts w:hint="eastAsia" w:ascii="方正仿宋_GBK" w:hAnsi="方正仿宋_GBK" w:eastAsia="方正仿宋_GBK" w:cs="方正仿宋_GBK"/>
          <w:color w:val="auto"/>
          <w:sz w:val="32"/>
          <w:szCs w:val="32"/>
          <w:highlight w:val="none"/>
          <w:lang w:val="en-US" w:eastAsia="zh-CN"/>
        </w:rPr>
        <w:t>最高</w:t>
      </w:r>
      <w:r>
        <w:rPr>
          <w:rFonts w:hint="eastAsia" w:ascii="方正仿宋_GBK" w:hAnsi="方正仿宋_GBK" w:eastAsia="方正仿宋_GBK" w:cs="方正仿宋_GBK"/>
          <w:color w:val="auto"/>
          <w:sz w:val="32"/>
          <w:szCs w:val="32"/>
          <w:highlight w:val="none"/>
        </w:rPr>
        <w:t>限价为</w:t>
      </w:r>
      <w:r>
        <w:rPr>
          <w:rFonts w:hint="eastAsia" w:ascii="方正仿宋_GBK" w:hAnsi="方正仿宋_GBK" w:eastAsia="方正仿宋_GBK" w:cs="方正仿宋_GBK"/>
          <w:b/>
          <w:bCs/>
          <w:color w:val="auto"/>
          <w:kern w:val="0"/>
          <w:sz w:val="32"/>
          <w:szCs w:val="32"/>
          <w:highlight w:val="none"/>
          <w:u w:val="single"/>
          <w:lang w:val="en-US" w:eastAsia="zh-CN"/>
        </w:rPr>
        <w:t>935660.25元（大写：玖拾叁万伍仟陆佰陆拾元贰角伍分）</w:t>
      </w:r>
      <w:r>
        <w:rPr>
          <w:rFonts w:hint="eastAsia" w:ascii="方正仿宋_GBK" w:hAnsi="方正仿宋_GBK" w:eastAsia="方正仿宋_GBK" w:cs="方正仿宋_GBK"/>
          <w:color w:val="auto"/>
          <w:sz w:val="32"/>
          <w:szCs w:val="32"/>
          <w:highlight w:val="none"/>
        </w:rPr>
        <w:t>。</w:t>
      </w:r>
    </w:p>
    <w:p>
      <w:pPr>
        <w:pageBreakBefore w:val="0"/>
        <w:kinsoku/>
        <w:wordWrap/>
        <w:overflowPunct/>
        <w:topLinePunct w:val="0"/>
        <w:autoSpaceDE/>
        <w:autoSpaceDN/>
        <w:bidi w:val="0"/>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二、比选内容</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完成成垫江县财富商务大厦12楼、武隆区芙蓉东路芙蓉街道芙蓉东路5号荣融大厦11楼 1、2 号房屋、丰都县三合街道滨江西路38号附1号2楼部分区域的装修改造服务，工作内容如下：</w:t>
      </w:r>
    </w:p>
    <w:p>
      <w:pPr>
        <w:pageBreakBefore w:val="0"/>
        <w:numPr>
          <w:ilvl w:val="0"/>
          <w:numId w:val="2"/>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根据提供的建筑平面图及装修规划方案</w:t>
      </w:r>
      <w:r>
        <w:rPr>
          <w:rFonts w:hint="eastAsia" w:ascii="方正仿宋_GBK" w:hAnsi="方正仿宋_GBK" w:eastAsia="方正仿宋_GBK" w:cs="方正仿宋_GBK"/>
          <w:color w:val="auto"/>
          <w:sz w:val="32"/>
          <w:szCs w:val="32"/>
        </w:rPr>
        <w:t>完成工程设计；</w:t>
      </w:r>
    </w:p>
    <w:p>
      <w:pPr>
        <w:pageBreakBefore w:val="0"/>
        <w:numPr>
          <w:ilvl w:val="0"/>
          <w:numId w:val="2"/>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rPr>
        <w:t>该工程设计经</w:t>
      </w:r>
      <w:r>
        <w:rPr>
          <w:rFonts w:hint="eastAsia" w:ascii="方正仿宋_GBK" w:hAnsi="方正仿宋_GBK" w:eastAsia="方正仿宋_GBK" w:cs="方正仿宋_GBK"/>
          <w:color w:val="auto"/>
          <w:sz w:val="32"/>
          <w:szCs w:val="32"/>
          <w:lang w:val="en-US" w:eastAsia="zh-CN"/>
        </w:rPr>
        <w:t>比选人</w:t>
      </w:r>
      <w:r>
        <w:rPr>
          <w:rFonts w:hint="eastAsia" w:ascii="方正仿宋_GBK" w:hAnsi="方正仿宋_GBK" w:eastAsia="方正仿宋_GBK" w:cs="方正仿宋_GBK"/>
          <w:color w:val="auto"/>
          <w:sz w:val="32"/>
          <w:szCs w:val="32"/>
        </w:rPr>
        <w:t>和有关行政机关审核同意后组织工程施工，包括设计范围内的</w:t>
      </w:r>
      <w:r>
        <w:rPr>
          <w:rFonts w:hint="eastAsia" w:ascii="方正仿宋_GBK" w:hAnsi="方正仿宋_GBK" w:eastAsia="方正仿宋_GBK" w:cs="方正仿宋_GBK"/>
          <w:color w:val="auto"/>
          <w:sz w:val="32"/>
          <w:szCs w:val="32"/>
          <w:highlight w:val="none"/>
          <w:u w:val="none"/>
          <w:lang w:val="en-US" w:eastAsia="zh-CN"/>
        </w:rPr>
        <w:t>墙体拆除、基础装修、门窗拆除安装、水电网络铺设、消防安防安装及泛光照明、五金配件、空调暖通等设备材料</w:t>
      </w:r>
      <w:r>
        <w:rPr>
          <w:rFonts w:hint="eastAsia" w:ascii="方正仿宋_GBK" w:hAnsi="方正仿宋_GBK" w:eastAsia="方正仿宋_GBK" w:cs="方正仿宋_GBK"/>
          <w:color w:val="auto"/>
          <w:sz w:val="32"/>
          <w:szCs w:val="32"/>
          <w:u w:val="none"/>
        </w:rPr>
        <w:t>购置</w:t>
      </w:r>
      <w:r>
        <w:rPr>
          <w:rFonts w:hint="eastAsia" w:ascii="方正仿宋_GBK" w:hAnsi="方正仿宋_GBK" w:eastAsia="方正仿宋_GBK" w:cs="方正仿宋_GBK"/>
          <w:color w:val="auto"/>
          <w:sz w:val="32"/>
          <w:szCs w:val="32"/>
          <w:u w:val="none"/>
          <w:lang w:val="en-US" w:eastAsia="zh-CN"/>
        </w:rPr>
        <w:t>安装</w:t>
      </w:r>
      <w:r>
        <w:rPr>
          <w:rFonts w:hint="eastAsia" w:ascii="方正仿宋_GBK" w:hAnsi="方正仿宋_GBK" w:eastAsia="方正仿宋_GBK" w:cs="方正仿宋_GBK"/>
          <w:color w:val="auto"/>
          <w:sz w:val="32"/>
          <w:szCs w:val="32"/>
          <w:u w:val="none"/>
        </w:rPr>
        <w:t>等施工图设计图范围内的全部工程</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负责本项目工程的缺陷修复和保修</w:t>
      </w:r>
      <w:r>
        <w:rPr>
          <w:rFonts w:hint="eastAsia" w:ascii="方正仿宋_GBK" w:hAnsi="方正仿宋_GBK" w:eastAsia="方正仿宋_GBK" w:cs="方正仿宋_GBK"/>
          <w:color w:val="auto"/>
          <w:sz w:val="32"/>
          <w:szCs w:val="32"/>
          <w:u w:val="none"/>
        </w:rPr>
        <w:t>。</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计划</w:t>
      </w:r>
      <w:r>
        <w:rPr>
          <w:rFonts w:hint="eastAsia" w:ascii="方正仿宋_GBK" w:hAnsi="方正仿宋_GBK" w:eastAsia="方正仿宋_GBK" w:cs="方正仿宋_GBK"/>
          <w:color w:val="auto"/>
          <w:sz w:val="32"/>
          <w:szCs w:val="32"/>
          <w:lang w:val="en-US" w:eastAsia="zh-CN"/>
        </w:rPr>
        <w:t>工</w:t>
      </w:r>
      <w:r>
        <w:rPr>
          <w:rFonts w:hint="eastAsia" w:ascii="方正仿宋_GBK" w:hAnsi="方正仿宋_GBK" w:eastAsia="方正仿宋_GBK" w:cs="方正仿宋_GBK"/>
          <w:color w:val="auto"/>
          <w:sz w:val="32"/>
          <w:szCs w:val="32"/>
        </w:rPr>
        <w:t>期</w:t>
      </w:r>
      <w:r>
        <w:rPr>
          <w:rFonts w:hint="eastAsia" w:ascii="方正仿宋_GBK" w:hAnsi="方正仿宋_GBK" w:eastAsia="方正仿宋_GBK" w:cs="方正仿宋_GBK"/>
          <w:color w:val="auto"/>
          <w:sz w:val="32"/>
          <w:szCs w:val="32"/>
          <w:lang w:val="en-US" w:eastAsia="zh-CN"/>
        </w:rPr>
        <w:t>以</w:t>
      </w:r>
      <w:r>
        <w:rPr>
          <w:rFonts w:hint="eastAsia" w:ascii="方正仿宋_GBK" w:hAnsi="方正仿宋_GBK" w:eastAsia="方正仿宋_GBK" w:cs="方正仿宋_GBK"/>
          <w:color w:val="auto"/>
          <w:sz w:val="32"/>
          <w:szCs w:val="32"/>
          <w:highlight w:val="none"/>
          <w:lang w:val="en-US" w:eastAsia="zh-CN"/>
        </w:rPr>
        <w:t>比选人指令开工时间</w:t>
      </w:r>
      <w:r>
        <w:rPr>
          <w:rFonts w:hint="eastAsia" w:ascii="方正仿宋_GBK" w:hAnsi="方正仿宋_GBK" w:eastAsia="方正仿宋_GBK" w:cs="方正仿宋_GBK"/>
          <w:color w:val="auto"/>
          <w:sz w:val="32"/>
          <w:szCs w:val="32"/>
          <w:lang w:val="en-US" w:eastAsia="zh-CN"/>
        </w:rPr>
        <w:t>为准。其中，垫江财富商务大厦装修工程工期不超过35天；武隆融融大厦装修工程工期不超过25天；丰都驻点装修工程工期不超过25天。</w:t>
      </w:r>
    </w:p>
    <w:p>
      <w:pPr>
        <w:pStyle w:val="4"/>
        <w:pageBreakBefore w:val="0"/>
        <w:numPr>
          <w:ilvl w:val="0"/>
          <w:numId w:val="0"/>
        </w:numPr>
        <w:kinsoku/>
        <w:wordWrap/>
        <w:overflowPunct/>
        <w:topLinePunct w:val="0"/>
        <w:autoSpaceDE/>
        <w:autoSpaceDN/>
        <w:bidi w:val="0"/>
        <w:snapToGrid/>
        <w:spacing w:before="120" w:after="0" w:line="560" w:lineRule="exact"/>
        <w:ind w:leftChars="0" w:firstLine="640" w:firstLineChars="200"/>
        <w:textAlignment w:val="auto"/>
        <w:rPr>
          <w:rFonts w:hint="eastAsia" w:ascii="方正黑体_GBK" w:hAnsi="方正黑体_GBK" w:eastAsia="方正黑体_GBK" w:cs="方正黑体_GBK"/>
          <w:color w:val="auto"/>
          <w:sz w:val="32"/>
          <w:szCs w:val="32"/>
        </w:rPr>
      </w:pPr>
      <w:bookmarkStart w:id="35" w:name="_Toc507319893"/>
      <w:bookmarkStart w:id="36" w:name="_Toc10171"/>
      <w:bookmarkStart w:id="37" w:name="_Toc246996903"/>
      <w:bookmarkStart w:id="38" w:name="_Toc11329215"/>
      <w:bookmarkStart w:id="39" w:name="_Toc152045514"/>
      <w:bookmarkStart w:id="40" w:name="_Toc179632530"/>
      <w:bookmarkStart w:id="41" w:name="_Toc247085674"/>
      <w:bookmarkStart w:id="42" w:name="_Toc246996160"/>
      <w:bookmarkStart w:id="43" w:name="_Toc144974482"/>
      <w:bookmarkStart w:id="44" w:name="_Toc152042290"/>
      <w:bookmarkStart w:id="45" w:name="_Toc25736"/>
      <w:bookmarkStart w:id="46" w:name="_Toc11757"/>
      <w:r>
        <w:rPr>
          <w:rFonts w:hint="eastAsia" w:ascii="方正黑体_GBK" w:hAnsi="方正黑体_GBK" w:eastAsia="方正黑体_GBK" w:cs="方正黑体_GBK"/>
          <w:color w:val="auto"/>
          <w:sz w:val="32"/>
          <w:szCs w:val="32"/>
          <w:lang w:val="en-US" w:eastAsia="zh-CN"/>
        </w:rPr>
        <w:t>三、竞选申请人</w:t>
      </w:r>
      <w:r>
        <w:rPr>
          <w:rFonts w:hint="eastAsia" w:ascii="方正黑体_GBK" w:hAnsi="方正黑体_GBK" w:eastAsia="方正黑体_GBK" w:cs="方正黑体_GBK"/>
          <w:color w:val="auto"/>
          <w:sz w:val="32"/>
          <w:szCs w:val="32"/>
        </w:rPr>
        <w:t>资格要求</w:t>
      </w:r>
      <w:bookmarkEnd w:id="35"/>
      <w:bookmarkEnd w:id="36"/>
      <w:bookmarkEnd w:id="37"/>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bookmarkStart w:id="47" w:name="_Toc11329216"/>
      <w:bookmarkStart w:id="48" w:name="_Toc152045515"/>
      <w:bookmarkStart w:id="49" w:name="_Toc247085675"/>
      <w:bookmarkStart w:id="50" w:name="_Toc246996904"/>
      <w:bookmarkStart w:id="51" w:name="_Toc144974483"/>
      <w:bookmarkStart w:id="52" w:name="_Toc152042291"/>
      <w:bookmarkStart w:id="53" w:name="_Toc507319894"/>
      <w:bookmarkStart w:id="54" w:name="_Toc25619"/>
      <w:bookmarkStart w:id="55" w:name="_Toc246996161"/>
      <w:bookmarkStart w:id="56" w:name="_Toc179632531"/>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aps w:val="0"/>
          <w:color w:val="auto"/>
          <w:spacing w:val="0"/>
          <w:sz w:val="32"/>
          <w:szCs w:val="32"/>
          <w:lang w:val="en-US" w:eastAsia="zh-CN"/>
        </w:rPr>
        <w:t>入选重庆高速公路集团有限公司招投标平台合格供方库名录“房建装修维修类”的有效单位；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2.具有建筑装修装饰工程专业承包贰级资质；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具有良好的商业信誉；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具有履行合同所必需的</w:t>
      </w:r>
      <w:r>
        <w:rPr>
          <w:rFonts w:hint="eastAsia" w:ascii="方正仿宋_GBK" w:hAnsi="方正仿宋_GBK" w:eastAsia="方正仿宋_GBK" w:cs="方正仿宋_GBK"/>
          <w:color w:val="auto"/>
          <w:sz w:val="32"/>
          <w:szCs w:val="32"/>
          <w:lang w:val="en-US" w:eastAsia="zh-CN"/>
        </w:rPr>
        <w:t>人员</w:t>
      </w:r>
      <w:r>
        <w:rPr>
          <w:rFonts w:hint="eastAsia" w:ascii="方正仿宋_GBK" w:hAnsi="方正仿宋_GBK" w:eastAsia="方正仿宋_GBK" w:cs="方正仿宋_GBK"/>
          <w:color w:val="auto"/>
          <w:sz w:val="32"/>
          <w:szCs w:val="32"/>
        </w:rPr>
        <w:t>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总承包项目经理</w:t>
      </w:r>
      <w:r>
        <w:rPr>
          <w:rFonts w:hint="eastAsia" w:ascii="方正仿宋_GBK" w:hAnsi="方正仿宋_GBK" w:eastAsia="方正仿宋_GBK" w:cs="方正仿宋_GBK"/>
          <w:color w:val="auto"/>
          <w:sz w:val="32"/>
          <w:szCs w:val="32"/>
          <w:lang w:val="en-US" w:eastAsia="zh-CN"/>
        </w:rPr>
        <w:t>至少具有</w:t>
      </w:r>
      <w:r>
        <w:rPr>
          <w:rFonts w:hint="eastAsia" w:ascii="方正仿宋_GBK" w:hAnsi="方正仿宋_GBK" w:eastAsia="方正仿宋_GBK" w:cs="方正仿宋_GBK"/>
          <w:color w:val="auto"/>
          <w:sz w:val="32"/>
          <w:szCs w:val="32"/>
        </w:rPr>
        <w:t>二级注册建造师的执业资格证书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施工技术负责人：具有工程类中级工程师及以上职称</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6.具有建筑装饰装修工程总承包业绩或施工业绩，且单项合同金额不少于70万元。</w:t>
      </w:r>
    </w:p>
    <w:p>
      <w:pPr>
        <w:pStyle w:val="4"/>
        <w:pageBreakBefore w:val="0"/>
        <w:numPr>
          <w:ilvl w:val="0"/>
          <w:numId w:val="0"/>
        </w:numPr>
        <w:kinsoku/>
        <w:wordWrap/>
        <w:overflowPunct/>
        <w:topLinePunct w:val="0"/>
        <w:autoSpaceDE/>
        <w:autoSpaceDN/>
        <w:bidi w:val="0"/>
        <w:snapToGrid/>
        <w:spacing w:before="120" w:after="0" w:line="560" w:lineRule="exact"/>
        <w:ind w:leftChars="0" w:firstLine="640" w:firstLineChars="200"/>
        <w:textAlignment w:val="auto"/>
        <w:rPr>
          <w:rFonts w:hint="eastAsia" w:ascii="方正黑体_GBK" w:hAnsi="方正黑体_GBK" w:eastAsia="方正黑体_GBK" w:cs="方正黑体_GBK"/>
          <w:color w:val="auto"/>
          <w:sz w:val="32"/>
          <w:szCs w:val="32"/>
          <w:lang w:val="en-US" w:eastAsia="zh-CN"/>
        </w:rPr>
      </w:pPr>
      <w:bookmarkStart w:id="57" w:name="_Toc31628"/>
      <w:bookmarkStart w:id="58" w:name="_Toc1208"/>
      <w:r>
        <w:rPr>
          <w:rFonts w:hint="eastAsia" w:ascii="方正黑体_GBK" w:hAnsi="方正黑体_GBK" w:eastAsia="方正黑体_GBK" w:cs="方正黑体_GBK"/>
          <w:color w:val="auto"/>
          <w:sz w:val="32"/>
          <w:szCs w:val="32"/>
          <w:lang w:val="en-US" w:eastAsia="zh-CN"/>
        </w:rPr>
        <w:t>四、</w:t>
      </w:r>
      <w:bookmarkEnd w:id="47"/>
      <w:bookmarkEnd w:id="48"/>
      <w:bookmarkEnd w:id="49"/>
      <w:bookmarkEnd w:id="50"/>
      <w:bookmarkEnd w:id="51"/>
      <w:bookmarkEnd w:id="52"/>
      <w:bookmarkEnd w:id="53"/>
      <w:bookmarkEnd w:id="54"/>
      <w:bookmarkEnd w:id="55"/>
      <w:bookmarkEnd w:id="56"/>
      <w:bookmarkEnd w:id="57"/>
      <w:bookmarkEnd w:id="58"/>
      <w:r>
        <w:rPr>
          <w:rFonts w:hint="eastAsia" w:ascii="方正黑体_GBK" w:hAnsi="方正黑体_GBK" w:eastAsia="方正黑体_GBK" w:cs="方正黑体_GBK"/>
          <w:color w:val="auto"/>
          <w:sz w:val="32"/>
          <w:szCs w:val="32"/>
          <w:lang w:val="en-US" w:eastAsia="zh-CN"/>
        </w:rPr>
        <w:t>比选相关事宜</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一）比选信息公示时间：2023年9月6日-9月10日。</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（二）比选</w:t>
      </w:r>
      <w:r>
        <w:rPr>
          <w:rFonts w:hint="eastAsia" w:ascii="方正仿宋_GBK" w:hAnsi="方正仿宋_GBK" w:eastAsia="方正仿宋_GBK" w:cs="方正仿宋_GBK"/>
          <w:sz w:val="32"/>
          <w:szCs w:val="32"/>
        </w:rPr>
        <w:t>文件获取时间：2023年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xml:space="preserve"> 日开始。</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zh-TW"/>
        </w:rPr>
      </w:pPr>
      <w:r>
        <w:rPr>
          <w:rFonts w:hint="eastAsia" w:ascii="方正仿宋_GBK" w:hAnsi="方正仿宋_GBK" w:eastAsia="方正仿宋_GBK" w:cs="方正仿宋_GBK"/>
          <w:sz w:val="32"/>
          <w:szCs w:val="32"/>
          <w:lang w:val="en-US" w:eastAsia="zh-CN"/>
        </w:rPr>
        <w:t>（三）比选</w:t>
      </w:r>
      <w:r>
        <w:rPr>
          <w:rFonts w:hint="eastAsia" w:ascii="方正仿宋_GBK" w:hAnsi="方正仿宋_GBK" w:eastAsia="方正仿宋_GBK" w:cs="方正仿宋_GBK"/>
          <w:sz w:val="32"/>
          <w:szCs w:val="32"/>
        </w:rPr>
        <w:t>文件获取地点：</w:t>
      </w:r>
      <w:r>
        <w:rPr>
          <w:rFonts w:hint="eastAsia" w:ascii="方正仿宋_GBK" w:hAnsi="方正仿宋_GBK" w:eastAsia="方正仿宋_GBK" w:cs="方正仿宋_GBK"/>
          <w:color w:val="000000"/>
          <w:kern w:val="0"/>
          <w:sz w:val="32"/>
          <w:szCs w:val="32"/>
          <w:lang w:val="zh-TW"/>
        </w:rPr>
        <w:t>重庆高速公路集团有限公司官方网站</w:t>
      </w:r>
      <w:r>
        <w:rPr>
          <w:rFonts w:hint="eastAsia" w:ascii="Arial" w:hAnsi="Arial" w:eastAsia="宋体" w:cs="Arial"/>
          <w:sz w:val="24"/>
          <w:szCs w:val="24"/>
          <w:highlight w:val="none"/>
          <w:lang w:val="zh-TW"/>
        </w:rPr>
        <w:t>http://www.cegc.com.cn/gw/index</w:t>
      </w:r>
      <w:r>
        <w:rPr>
          <w:rFonts w:hint="eastAsia" w:ascii="方正仿宋_GBK" w:hAnsi="方正仿宋_GBK" w:eastAsia="方正仿宋_GBK" w:cs="方正仿宋_GBK"/>
          <w:color w:val="000000"/>
          <w:kern w:val="0"/>
          <w:sz w:val="32"/>
          <w:szCs w:val="32"/>
          <w:lang w:val="zh-TW"/>
        </w:rPr>
        <w:t>和集团招投标管理平台</w:t>
      </w:r>
      <w:r>
        <w:rPr>
          <w:rFonts w:hint="eastAsia" w:ascii="Arial" w:hAnsi="Arial" w:eastAsia="宋体" w:cs="Arial"/>
          <w:sz w:val="24"/>
          <w:szCs w:val="24"/>
          <w:highlight w:val="none"/>
          <w:lang w:val="zh-TW"/>
        </w:rPr>
        <w:t>http://43.240.249.108:8088</w:t>
      </w:r>
      <w:r>
        <w:rPr>
          <w:rFonts w:hint="eastAsia" w:ascii="方正仿宋_GBK" w:hAnsi="方正仿宋_GBK" w:eastAsia="方正仿宋_GBK" w:cs="方正仿宋_GBK"/>
          <w:color w:val="000000"/>
          <w:kern w:val="0"/>
          <w:sz w:val="32"/>
          <w:szCs w:val="32"/>
          <w:lang w:val="zh-TW"/>
        </w:rPr>
        <w:t>。</w:t>
      </w:r>
    </w:p>
    <w:p>
      <w:pPr>
        <w:spacing w:line="360"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四）报比选</w:t>
      </w:r>
      <w:r>
        <w:rPr>
          <w:rFonts w:hint="eastAsia" w:ascii="方正仿宋_GBK" w:hAnsi="方正仿宋_GBK" w:eastAsia="方正仿宋_GBK" w:cs="方正仿宋_GBK"/>
          <w:sz w:val="32"/>
          <w:szCs w:val="32"/>
        </w:rPr>
        <w:t>文件递交（申请）截止及比选时间：</w:t>
      </w:r>
      <w:r>
        <w:rPr>
          <w:rFonts w:hint="eastAsia" w:ascii="方正仿宋_GBK" w:hAnsi="方正仿宋_GBK" w:eastAsia="方正仿宋_GBK" w:cs="方正仿宋_GBK"/>
          <w:sz w:val="32"/>
          <w:szCs w:val="32"/>
          <w:lang w:val="en-US" w:eastAsia="zh-CN"/>
        </w:rPr>
        <w:t>投标文件报送截止时间：2023年 9 月11日14：30（北京时间）前，将电子版投标文件投报至高速集团招投标管理平台（平台报价时间预计为2023年 9月8 日10:00至2023年9月11日14：00，同时于2023年 9 月11 日14：30前将纸质版投标文件送达至重庆成渝垫丰武高速公路有限公司912办公室（重庆高速集团有限公司9楼），现场有工作人员负责接收投标文件，逾期送达的或者未送达指定地点的报价文件，询价人不予受理。最终依据纸质版投标文件进行评审。开标方式：现场开标，开标时间：2023年9月 11日14：30（北京时间）。</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（五）重新招标</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有下列情形之一的，比选人将重新招标：</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1.投标截止时间止，报价人少于3个的；</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eastAsia" w:ascii="方正仿宋_GBK" w:hAnsi="方正仿宋_GBK" w:eastAsia="方正仿宋_GBK" w:cs="方正仿宋_GBK"/>
          <w:sz w:val="32"/>
          <w:szCs w:val="32"/>
          <w:lang w:val="zh-TW" w:eastAsia="zh-CN"/>
        </w:rPr>
      </w:pPr>
      <w:r>
        <w:rPr>
          <w:rFonts w:hint="eastAsia" w:ascii="方正仿宋_GBK" w:hAnsi="方正仿宋_GBK" w:eastAsia="方正仿宋_GBK" w:cs="方正仿宋_GBK"/>
          <w:sz w:val="32"/>
          <w:szCs w:val="32"/>
          <w:lang w:val="en-US" w:eastAsia="zh-CN"/>
        </w:rPr>
        <w:t>2.经评审后，如合格的报价人少于三个且评标委员会评定为仍具有竞争的，评标委员会可以继续进行评审，并按招标文件规定推荐中标候选人。如合格的报价人少于三个的，且明显缺乏竞争的，评标委员会可以否决全部投标，比选人将重新组织招标。</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w:t>
      </w:r>
      <w:r>
        <w:rPr>
          <w:rFonts w:hint="default" w:ascii="方正仿宋_GBK" w:hAnsi="方正仿宋_GBK" w:eastAsia="方正仿宋_GBK" w:cs="方正仿宋_GBK"/>
          <w:sz w:val="32"/>
          <w:szCs w:val="32"/>
          <w:lang w:val="en-US" w:eastAsia="zh-CN"/>
        </w:rPr>
        <w:t>不再招标</w:t>
      </w:r>
    </w:p>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eastAsia"/>
          <w:lang w:val="en-US" w:eastAsia="zh-CN"/>
        </w:rPr>
      </w:pPr>
      <w:r>
        <w:rPr>
          <w:rFonts w:hint="eastAsia" w:ascii="方正仿宋_GBK" w:hAnsi="方正仿宋_GBK" w:eastAsia="方正仿宋_GBK" w:cs="方正仿宋_GBK"/>
          <w:sz w:val="32"/>
          <w:szCs w:val="32"/>
          <w:lang w:val="en-US" w:eastAsia="zh-CN"/>
        </w:rPr>
        <w:t>重新招标后报价人仍少于三人，按法定程序开标和评标，确定中标人。经评审无合格报价人，属于审批或核准项目的，报经我司批准可以不再招标。</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zh-TW"/>
        </w:rPr>
        <w:t>比选</w:t>
      </w:r>
      <w:r>
        <w:rPr>
          <w:rFonts w:hint="eastAsia" w:ascii="方正仿宋_GBK" w:hAnsi="方正仿宋_GBK" w:eastAsia="方正仿宋_GBK" w:cs="方正仿宋_GBK"/>
          <w:color w:val="000000"/>
          <w:kern w:val="0"/>
          <w:sz w:val="32"/>
          <w:szCs w:val="32"/>
          <w:lang w:val="zh-TW" w:eastAsia="zh-TW"/>
        </w:rPr>
        <w:t>人：</w:t>
      </w:r>
      <w:r>
        <w:rPr>
          <w:rFonts w:hint="eastAsia" w:ascii="方正仿宋_GBK" w:hAnsi="方正仿宋_GBK" w:eastAsia="方正仿宋_GBK" w:cs="方正仿宋_GBK"/>
          <w:color w:val="000000"/>
          <w:kern w:val="0"/>
          <w:sz w:val="32"/>
          <w:szCs w:val="32"/>
        </w:rPr>
        <w:t>重庆成渝垫丰武高速公路有限公司</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zh-TW"/>
        </w:rPr>
      </w:pPr>
      <w:r>
        <w:rPr>
          <w:rFonts w:hint="eastAsia" w:ascii="方正仿宋_GBK" w:hAnsi="方正仿宋_GBK" w:eastAsia="方正仿宋_GBK" w:cs="方正仿宋_GBK"/>
          <w:color w:val="000000"/>
          <w:kern w:val="0"/>
          <w:sz w:val="32"/>
          <w:szCs w:val="32"/>
          <w:lang w:val="zh-TW" w:eastAsia="zh-TW"/>
        </w:rPr>
        <w:t>地  址：重庆高速集团</w:t>
      </w:r>
      <w:r>
        <w:rPr>
          <w:rFonts w:hint="eastAsia" w:ascii="方正仿宋_GBK" w:hAnsi="方正仿宋_GBK" w:eastAsia="方正仿宋_GBK" w:cs="方正仿宋_GBK"/>
          <w:color w:val="000000"/>
          <w:kern w:val="0"/>
          <w:sz w:val="32"/>
          <w:szCs w:val="32"/>
        </w:rPr>
        <w:t>有限公司</w:t>
      </w:r>
      <w:r>
        <w:rPr>
          <w:rFonts w:hint="eastAsia" w:ascii="方正仿宋_GBK" w:hAnsi="方正仿宋_GBK" w:eastAsia="方正仿宋_GBK" w:cs="方正仿宋_GBK"/>
          <w:color w:val="000000"/>
          <w:kern w:val="0"/>
          <w:sz w:val="32"/>
          <w:szCs w:val="32"/>
          <w:lang w:val="en-US" w:eastAsia="zh-CN"/>
        </w:rPr>
        <w:t>9</w:t>
      </w:r>
      <w:r>
        <w:rPr>
          <w:rFonts w:hint="eastAsia" w:ascii="方正仿宋_GBK" w:hAnsi="方正仿宋_GBK" w:eastAsia="方正仿宋_GBK" w:cs="方正仿宋_GBK"/>
          <w:color w:val="000000"/>
          <w:kern w:val="0"/>
          <w:sz w:val="32"/>
          <w:szCs w:val="32"/>
          <w:lang w:val="zh-TW" w:eastAsia="zh-TW"/>
        </w:rPr>
        <w:t>楼</w:t>
      </w:r>
      <w:r>
        <w:rPr>
          <w:rFonts w:hint="eastAsia" w:ascii="方正仿宋_GBK" w:hAnsi="方正仿宋_GBK" w:eastAsia="方正仿宋_GBK" w:cs="方正仿宋_GBK"/>
          <w:color w:val="000000"/>
          <w:kern w:val="0"/>
          <w:sz w:val="32"/>
          <w:szCs w:val="32"/>
          <w:lang w:val="zh-TW"/>
        </w:rPr>
        <w:t>（</w:t>
      </w:r>
      <w:r>
        <w:rPr>
          <w:rFonts w:hint="eastAsia" w:ascii="方正仿宋_GBK" w:hAnsi="方正仿宋_GBK" w:eastAsia="方正仿宋_GBK" w:cs="方正仿宋_GBK"/>
          <w:color w:val="000000"/>
          <w:kern w:val="0"/>
          <w:sz w:val="32"/>
          <w:szCs w:val="32"/>
          <w:lang w:val="zh-TW" w:eastAsia="zh-TW"/>
        </w:rPr>
        <w:t>重庆市渝北区银杉路66号</w:t>
      </w:r>
      <w:r>
        <w:rPr>
          <w:rFonts w:hint="eastAsia" w:ascii="方正仿宋_GBK" w:hAnsi="方正仿宋_GBK" w:eastAsia="方正仿宋_GBK" w:cs="方正仿宋_GBK"/>
          <w:color w:val="000000"/>
          <w:kern w:val="0"/>
          <w:sz w:val="32"/>
          <w:szCs w:val="32"/>
          <w:lang w:val="zh-TW"/>
        </w:rPr>
        <w:t>）</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zh-TW" w:eastAsia="zh-TW"/>
        </w:rPr>
      </w:pPr>
      <w:r>
        <w:rPr>
          <w:rFonts w:hint="eastAsia" w:ascii="方正仿宋_GBK" w:hAnsi="方正仿宋_GBK" w:eastAsia="方正仿宋_GBK" w:cs="方正仿宋_GBK"/>
          <w:color w:val="000000"/>
          <w:kern w:val="0"/>
          <w:sz w:val="32"/>
          <w:szCs w:val="32"/>
          <w:lang w:val="zh-TW" w:eastAsia="zh-TW"/>
        </w:rPr>
        <w:t>邮  编：401121</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zh-TW" w:eastAsia="zh-TW"/>
        </w:rPr>
        <w:t>联系人：</w:t>
      </w:r>
      <w:r>
        <w:rPr>
          <w:rFonts w:hint="eastAsia" w:ascii="方正仿宋_GBK" w:hAnsi="方正仿宋_GBK" w:eastAsia="方正仿宋_GBK" w:cs="方正仿宋_GBK"/>
          <w:color w:val="000000"/>
          <w:kern w:val="0"/>
          <w:sz w:val="32"/>
          <w:szCs w:val="32"/>
          <w:lang w:val="en-US" w:eastAsia="zh-CN"/>
        </w:rPr>
        <w:t xml:space="preserve">王老师  </w:t>
      </w:r>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zh-TW" w:eastAsia="zh-TW"/>
        </w:rPr>
        <w:t>电</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zh-TW" w:eastAsia="zh-TW"/>
        </w:rPr>
        <w:t>话：</w:t>
      </w:r>
      <w:r>
        <w:rPr>
          <w:rFonts w:hint="eastAsia" w:ascii="方正仿宋_GBK" w:hAnsi="方正仿宋_GBK" w:eastAsia="方正仿宋_GBK" w:cs="方正仿宋_GBK"/>
          <w:color w:val="000000"/>
          <w:kern w:val="0"/>
          <w:sz w:val="32"/>
          <w:szCs w:val="32"/>
          <w:lang w:val="en-US" w:eastAsia="zh-CN"/>
        </w:rPr>
        <w:t>023-88210900</w:t>
      </w:r>
    </w:p>
    <w:bookmarkEnd w:id="132"/>
    <w:p>
      <w:pPr>
        <w:pageBreakBefore w:val="0"/>
        <w:widowControl/>
        <w:tabs>
          <w:tab w:val="left" w:pos="780"/>
          <w:tab w:val="left" w:pos="1050"/>
          <w:tab w:val="left" w:pos="1470"/>
        </w:tabs>
        <w:kinsoku/>
        <w:wordWrap/>
        <w:overflowPunct/>
        <w:topLinePunct w:val="0"/>
        <w:autoSpaceDE/>
        <w:autoSpaceDN/>
        <w:bidi w:val="0"/>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pStyle w:val="2"/>
        <w:rPr>
          <w:rFonts w:hint="default"/>
          <w:lang w:val="en-US" w:eastAsia="zh-CN"/>
        </w:rPr>
      </w:pPr>
    </w:p>
    <w:p>
      <w:pPr>
        <w:pageBreakBefore w:val="0"/>
        <w:kinsoku/>
        <w:wordWrap/>
        <w:overflowPunct/>
        <w:topLinePunct w:val="0"/>
        <w:autoSpaceDE/>
        <w:autoSpaceDN/>
        <w:bidi w:val="0"/>
        <w:snapToGrid/>
        <w:spacing w:line="560" w:lineRule="exact"/>
        <w:textAlignment w:val="auto"/>
        <w:rPr>
          <w:rFonts w:hint="eastAsia" w:ascii="方正仿宋_GBK" w:hAnsi="方正仿宋_GBK" w:eastAsia="方正仿宋_GBK" w:cs="方正仿宋_GBK"/>
          <w:sz w:val="32"/>
          <w:szCs w:val="32"/>
          <w:lang w:val="en-US" w:eastAsia="zh-CN"/>
        </w:rPr>
      </w:pPr>
    </w:p>
    <w:bookmarkEnd w:id="21"/>
    <w:bookmarkEnd w:id="22"/>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auto"/>
          <w:sz w:val="32"/>
          <w:szCs w:val="32"/>
        </w:rPr>
      </w:pPr>
      <w:bookmarkStart w:id="59" w:name="_Toc9955"/>
      <w:bookmarkStart w:id="60" w:name="_Toc247085687"/>
      <w:bookmarkStart w:id="61" w:name="_Toc507319898"/>
      <w:bookmarkStart w:id="62" w:name="_Toc179632544"/>
      <w:bookmarkStart w:id="63" w:name="_Toc144974495"/>
      <w:bookmarkStart w:id="64" w:name="_Toc152042303"/>
      <w:bookmarkStart w:id="65" w:name="_Toc246996916"/>
      <w:bookmarkStart w:id="66" w:name="_Toc152045527"/>
      <w:bookmarkStart w:id="67" w:name="_Toc2000405"/>
      <w:bookmarkStart w:id="68" w:name="_Toc246996173"/>
    </w:p>
    <w:p>
      <w:pPr>
        <w:pStyle w:val="15"/>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auto"/>
          <w:kern w:val="44"/>
          <w:sz w:val="32"/>
          <w:szCs w:val="32"/>
        </w:rPr>
      </w:pPr>
      <w:r>
        <w:rPr>
          <w:rFonts w:hint="eastAsia" w:ascii="方正仿宋_GBK" w:hAnsi="方正仿宋_GBK" w:eastAsia="方正仿宋_GBK" w:cs="方正仿宋_GBK"/>
          <w:color w:val="auto"/>
          <w:sz w:val="32"/>
          <w:szCs w:val="32"/>
        </w:rPr>
        <w:br w:type="page"/>
      </w:r>
    </w:p>
    <w:p>
      <w:pPr>
        <w:pStyle w:val="3"/>
        <w:rPr>
          <w:color w:val="auto"/>
        </w:rPr>
      </w:pPr>
      <w:bookmarkStart w:id="69" w:name="_Toc6751"/>
      <w:bookmarkStart w:id="70" w:name="_Toc13481"/>
      <w:r>
        <w:rPr>
          <w:rFonts w:hint="eastAsia" w:ascii="方正小标宋_GBK" w:hAnsi="方正小标宋_GBK" w:eastAsia="方正小标宋_GBK" w:cs="方正小标宋_GBK"/>
          <w:b/>
          <w:sz w:val="44"/>
          <w:szCs w:val="44"/>
        </w:rPr>
        <w:t xml:space="preserve">第二章 </w:t>
      </w:r>
      <w:bookmarkEnd w:id="59"/>
      <w:bookmarkEnd w:id="60"/>
      <w:bookmarkEnd w:id="61"/>
      <w:bookmarkEnd w:id="62"/>
      <w:bookmarkEnd w:id="63"/>
      <w:bookmarkEnd w:id="64"/>
      <w:bookmarkEnd w:id="65"/>
      <w:bookmarkEnd w:id="66"/>
      <w:bookmarkEnd w:id="67"/>
      <w:bookmarkEnd w:id="68"/>
      <w:bookmarkEnd w:id="69"/>
      <w:bookmarkEnd w:id="70"/>
      <w:r>
        <w:rPr>
          <w:rFonts w:hint="eastAsia" w:ascii="方正小标宋_GBK" w:hAnsi="方正小标宋_GBK" w:eastAsia="方正小标宋_GBK" w:cs="方正小标宋_GBK"/>
          <w:b/>
          <w:sz w:val="44"/>
          <w:szCs w:val="44"/>
        </w:rPr>
        <w:t>申请人须知</w:t>
      </w: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64"/>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1128" w:type="dxa"/>
            <w:vAlign w:val="center"/>
          </w:tcPr>
          <w:p>
            <w:pPr>
              <w:spacing w:line="360" w:lineRule="auto"/>
              <w:jc w:val="center"/>
              <w:rPr>
                <w:rFonts w:cs="宋体" w:asciiTheme="minorEastAsia" w:hAnsiTheme="minorEastAsia" w:eastAsiaTheme="minorEastAsia"/>
                <w:b/>
                <w:color w:val="auto"/>
                <w:kern w:val="0"/>
                <w:szCs w:val="21"/>
              </w:rPr>
            </w:pPr>
            <w:bookmarkStart w:id="71" w:name="_Toc326760840"/>
            <w:r>
              <w:rPr>
                <w:rFonts w:hint="eastAsia" w:cs="宋体" w:asciiTheme="minorEastAsia" w:hAnsiTheme="minorEastAsia" w:eastAsiaTheme="minorEastAsia"/>
                <w:b/>
                <w:color w:val="auto"/>
                <w:kern w:val="0"/>
                <w:szCs w:val="21"/>
              </w:rPr>
              <w:t>序号</w:t>
            </w:r>
          </w:p>
        </w:tc>
        <w:tc>
          <w:tcPr>
            <w:tcW w:w="1764" w:type="dxa"/>
            <w:vAlign w:val="center"/>
          </w:tcPr>
          <w:p>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条款名称</w:t>
            </w:r>
          </w:p>
        </w:tc>
        <w:tc>
          <w:tcPr>
            <w:tcW w:w="7015" w:type="dxa"/>
            <w:vAlign w:val="center"/>
          </w:tcPr>
          <w:p>
            <w:pPr>
              <w:spacing w:line="360" w:lineRule="auto"/>
              <w:ind w:firstLine="422" w:firstLineChars="200"/>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lang w:val="en-US" w:eastAsia="zh-CN"/>
              </w:rPr>
              <w:t>比选</w:t>
            </w:r>
            <w:r>
              <w:rPr>
                <w:rFonts w:hint="eastAsia" w:cs="宋体" w:asciiTheme="minorEastAsia" w:hAnsiTheme="minorEastAsia" w:eastAsiaTheme="minorEastAsia"/>
                <w:color w:val="auto"/>
                <w:kern w:val="0"/>
                <w:szCs w:val="21"/>
                <w:lang w:eastAsia="zh-CN"/>
              </w:rPr>
              <w:t>人</w:t>
            </w:r>
          </w:p>
        </w:tc>
        <w:tc>
          <w:tcPr>
            <w:tcW w:w="7015" w:type="dxa"/>
            <w:vAlign w:val="center"/>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发包人：重庆成渝垫丰武高速公路有限公司</w:t>
            </w:r>
          </w:p>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地  址：重庆市渝北区银杉路路66号（9楼）</w:t>
            </w:r>
          </w:p>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联系人：王老师</w:t>
            </w:r>
          </w:p>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电  话：18883372101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项目名称</w:t>
            </w:r>
          </w:p>
        </w:tc>
        <w:tc>
          <w:tcPr>
            <w:tcW w:w="7015" w:type="dxa"/>
            <w:vAlign w:val="center"/>
          </w:tcPr>
          <w:p>
            <w:pPr>
              <w:spacing w:line="40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重庆</w:t>
            </w:r>
            <w:r>
              <w:rPr>
                <w:rFonts w:hint="eastAsia" w:ascii="方正仿宋_GBK" w:hAnsi="方正仿宋_GBK" w:eastAsia="方正仿宋_GBK" w:cs="方正仿宋_GBK"/>
                <w:sz w:val="24"/>
              </w:rPr>
              <w:t>成渝垫丰武</w:t>
            </w:r>
            <w:r>
              <w:rPr>
                <w:rFonts w:hint="eastAsia" w:ascii="方正仿宋_GBK" w:hAnsi="方正仿宋_GBK" w:eastAsia="方正仿宋_GBK" w:cs="方正仿宋_GBK"/>
                <w:sz w:val="24"/>
                <w:lang w:val="en-US" w:eastAsia="zh-CN"/>
              </w:rPr>
              <w:t>高速公路有限</w:t>
            </w:r>
            <w:r>
              <w:rPr>
                <w:rFonts w:hint="eastAsia" w:ascii="方正仿宋_GBK" w:hAnsi="方正仿宋_GBK" w:eastAsia="方正仿宋_GBK" w:cs="方正仿宋_GBK"/>
                <w:sz w:val="24"/>
              </w:rPr>
              <w:t>公司</w:t>
            </w:r>
            <w:r>
              <w:rPr>
                <w:rFonts w:hint="eastAsia" w:ascii="方正仿宋_GBK" w:hAnsi="方正仿宋_GBK" w:eastAsia="方正仿宋_GBK" w:cs="方正仿宋_GBK"/>
                <w:sz w:val="24"/>
                <w:lang w:eastAsia="zh-CN"/>
              </w:rPr>
              <w:t>垫江、丰都、武隆驻地办公场所装修工程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项目地点</w:t>
            </w:r>
          </w:p>
        </w:tc>
        <w:tc>
          <w:tcPr>
            <w:tcW w:w="7015" w:type="dxa"/>
            <w:vAlign w:val="center"/>
          </w:tcPr>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垫江县、丰都县、武隆区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资金来源</w:t>
            </w:r>
          </w:p>
        </w:tc>
        <w:tc>
          <w:tcPr>
            <w:tcW w:w="7015" w:type="dxa"/>
            <w:vAlign w:val="center"/>
          </w:tcPr>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重庆垫丰高速工程建设管理有限公司及重庆丰武高速工程建设管理有限公司自筹</w:t>
            </w:r>
            <w:r>
              <w:rPr>
                <w:rFonts w:hint="eastAsia" w:ascii="方正仿宋_GBK" w:hAnsi="方正仿宋_GBK" w:eastAsia="方正仿宋_GBK" w:cs="方正仿宋_GBK"/>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出资比例</w:t>
            </w:r>
          </w:p>
        </w:tc>
        <w:tc>
          <w:tcPr>
            <w:tcW w:w="7015" w:type="dxa"/>
            <w:vAlign w:val="center"/>
          </w:tcPr>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垫江财富大厦装修工程由重庆垫丰高速工程建设管理有限公司出资100%</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武隆荣融大厦及丰都驻点装修工程由重庆丰武高速工程建设管理有限公司出资100%。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资金落实情况</w:t>
            </w:r>
          </w:p>
        </w:tc>
        <w:tc>
          <w:tcPr>
            <w:tcW w:w="7015" w:type="dxa"/>
            <w:vAlign w:val="center"/>
          </w:tcPr>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比选范围</w:t>
            </w:r>
          </w:p>
        </w:tc>
        <w:tc>
          <w:tcPr>
            <w:tcW w:w="701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次招标的主要内容包括：竞选申请人按比选人提供的建筑平面图及装修规划方案完成工程设计；并在该工程设计经比选人和有关行政机关审核同意后组织工程施工，包括设计范围内的墙体拆除、基础装修、门窗拆除安装、水电网络铺设、消防安防安装及泛光照明、五金配件、空调暖通等设备材料购置安装等施工图设计图范围内的全部工程，负责本项目工程的缺陷修复和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计划</w:t>
            </w:r>
            <w:r>
              <w:rPr>
                <w:rFonts w:hint="eastAsia" w:cs="宋体" w:asciiTheme="minorEastAsia" w:hAnsiTheme="minorEastAsia" w:eastAsiaTheme="minorEastAsia"/>
                <w:color w:val="auto"/>
                <w:kern w:val="0"/>
                <w:szCs w:val="21"/>
                <w:lang w:val="en-US" w:eastAsia="zh-CN"/>
              </w:rPr>
              <w:t>工</w:t>
            </w:r>
            <w:r>
              <w:rPr>
                <w:rFonts w:hint="eastAsia" w:cs="宋体" w:asciiTheme="minorEastAsia" w:hAnsiTheme="minorEastAsia" w:eastAsiaTheme="minorEastAsia"/>
                <w:color w:val="auto"/>
                <w:kern w:val="0"/>
                <w:szCs w:val="21"/>
              </w:rPr>
              <w:t>期</w:t>
            </w:r>
          </w:p>
        </w:tc>
        <w:tc>
          <w:tcPr>
            <w:tcW w:w="7015" w:type="dxa"/>
            <w:vAlign w:val="center"/>
          </w:tcPr>
          <w:p>
            <w:pPr>
              <w:spacing w:line="400" w:lineRule="exact"/>
              <w:ind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以比选人指令开工时间为准。其中，垫江财富商务大厦装修工程工期不超过35天；武隆融融大厦装修工程工期不超过25天；丰都驻点装修工程工期不超过25天。武隆办公驻地的装修只能在工作日的工作时间施工，其余时间无法施工，乙方需结合工期计划自行优化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现场踏勘</w:t>
            </w:r>
          </w:p>
        </w:tc>
        <w:tc>
          <w:tcPr>
            <w:tcW w:w="7015" w:type="dxa"/>
          </w:tcPr>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比选人不组织统一踏勘，竞选申请人应进行现场踏勘了解比选人所有装修地点的现有状况，由申请人自行踏勘并根据本比选文件的相关要求进行测算，充分了解所有地点及任何其它足以影响报价的情况，任何因忽视或误解装修情况而导致的索赔或不履行合同将不获批准。本项目费用包干结算。</w:t>
            </w:r>
          </w:p>
          <w:p>
            <w:pPr>
              <w:spacing w:line="400" w:lineRule="exact"/>
              <w:ind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质量要求</w:t>
            </w:r>
          </w:p>
        </w:tc>
        <w:tc>
          <w:tcPr>
            <w:tcW w:w="7015" w:type="dxa"/>
          </w:tcPr>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1、工程质量：达到合格要求。</w:t>
            </w:r>
          </w:p>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2、工程验收参考《建筑装饰装修工程质量验收标准》（GB50210-2018）等国家或地方规范性文件。</w:t>
            </w:r>
          </w:p>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3、安全标准按照《住宅</w:t>
            </w: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"https://baike.so.com/doc/5338327-6015817.html" \t "https://baike.so.com/doc/_blank"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kern w:val="2"/>
                <w:sz w:val="24"/>
                <w:szCs w:val="24"/>
                <w:lang w:val="en-US" w:eastAsia="zh-CN" w:bidi="ar-SA"/>
              </w:rPr>
              <w:t>装饰装修</w: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工程</w:t>
            </w: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"https://baike.so.com/doc/6732555-6946874.html" \t "https://baike.so.com/doc/_blank"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kern w:val="2"/>
                <w:sz w:val="24"/>
                <w:szCs w:val="24"/>
                <w:lang w:val="en-US" w:eastAsia="zh-CN" w:bidi="ar-SA"/>
              </w:rPr>
              <w:t>施工规范</w: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》（GB 50327-2001）等有关文件规定执行。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服务要求</w:t>
            </w:r>
          </w:p>
        </w:tc>
        <w:tc>
          <w:tcPr>
            <w:tcW w:w="7015" w:type="dxa"/>
          </w:tcPr>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1、竞选申请人应遵照比选人装修需求（见附件1）及房屋建筑图（附件2）完成设计图编制，设计图优化响应应在24小时内完成。 </w:t>
            </w:r>
          </w:p>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2、竞选申请人承诺施工过程中未达到规范需及时按照比选人要求进行无条件整改，整改费用由竞选申请人承担。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安全目标</w:t>
            </w:r>
          </w:p>
        </w:tc>
        <w:tc>
          <w:tcPr>
            <w:tcW w:w="7015" w:type="dxa"/>
          </w:tcPr>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无安全生产责任事故，中标人做好工作人员的管理和安全教育，在施工期间出现任何安全事故由中标人自行负责。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lang w:eastAsia="zh-CN"/>
              </w:rPr>
              <w:t>承包人</w:t>
            </w:r>
            <w:r>
              <w:rPr>
                <w:rFonts w:hint="eastAsia" w:cs="宋体" w:asciiTheme="minorEastAsia" w:hAnsiTheme="minorEastAsia" w:eastAsiaTheme="minorEastAsia"/>
                <w:color w:val="auto"/>
                <w:szCs w:val="21"/>
              </w:rPr>
              <w:t>资格条件</w:t>
            </w:r>
          </w:p>
        </w:tc>
        <w:tc>
          <w:tcPr>
            <w:tcW w:w="7015" w:type="dxa"/>
            <w:vAlign w:val="center"/>
          </w:tcPr>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详见：第三章评分办法 资格审查条件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是否接受联合体报价</w:t>
            </w:r>
          </w:p>
        </w:tc>
        <w:tc>
          <w:tcPr>
            <w:tcW w:w="7015" w:type="dxa"/>
            <w:vAlign w:val="center"/>
          </w:tcPr>
          <w:p>
            <w:pPr>
              <w:spacing w:line="4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分包</w:t>
            </w:r>
          </w:p>
        </w:tc>
        <w:tc>
          <w:tcPr>
            <w:tcW w:w="7015" w:type="dxa"/>
            <w:vAlign w:val="center"/>
          </w:tcPr>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装修设计图编制、消防设施改造施工可委托有专业资质的单位实施。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偏差</w:t>
            </w:r>
          </w:p>
        </w:tc>
        <w:tc>
          <w:tcPr>
            <w:tcW w:w="7015" w:type="dxa"/>
            <w:vAlign w:val="center"/>
          </w:tcPr>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bCs/>
                <w:color w:val="auto"/>
                <w:szCs w:val="21"/>
              </w:rPr>
              <w:t>构成比选文件的其他材料</w:t>
            </w:r>
          </w:p>
        </w:tc>
        <w:tc>
          <w:tcPr>
            <w:tcW w:w="7015" w:type="dxa"/>
            <w:vAlign w:val="center"/>
          </w:tcPr>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比选人</w:t>
            </w:r>
            <w:r>
              <w:rPr>
                <w:rFonts w:hint="eastAsia" w:ascii="方正仿宋_GBK" w:hAnsi="方正仿宋_GBK" w:eastAsia="方正仿宋_GBK" w:cs="方正仿宋_GBK"/>
                <w:sz w:val="24"/>
              </w:rPr>
              <w:t>发布的</w:t>
            </w:r>
            <w:r>
              <w:rPr>
                <w:rFonts w:hint="eastAsia" w:ascii="方正仿宋_GBK" w:hAnsi="方正仿宋_GBK" w:eastAsia="方正仿宋_GBK" w:cs="方正仿宋_GBK"/>
                <w:sz w:val="24"/>
                <w:lang w:val="en-US" w:eastAsia="zh-CN"/>
              </w:rPr>
              <w:t>附件1（装修平面图及子公司驻地装修规划方案）及附件2（垫江、丰都、武隆建筑平面图）。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bookmarkStart w:id="72" w:name="_Hlt227984024"/>
            <w:bookmarkEnd w:id="72"/>
          </w:p>
        </w:tc>
        <w:tc>
          <w:tcPr>
            <w:tcW w:w="1764" w:type="dxa"/>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构成竞争性比选响应文件的其他材料</w:t>
            </w:r>
          </w:p>
        </w:tc>
        <w:tc>
          <w:tcPr>
            <w:tcW w:w="7015" w:type="dxa"/>
            <w:vAlign w:val="center"/>
          </w:tcPr>
          <w:p>
            <w:pPr>
              <w:pStyle w:val="51"/>
              <w:spacing w:before="72" w:line="360" w:lineRule="auto"/>
              <w:jc w:val="both"/>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申请人书面澄清或补正，但不得改变竞争性比选响应文件实质。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28" w:type="dxa"/>
            <w:tcBorders>
              <w:bottom w:val="single" w:color="auto" w:sz="4" w:space="0"/>
            </w:tcBorders>
            <w:vAlign w:val="center"/>
          </w:tcPr>
          <w:p>
            <w:pPr>
              <w:pStyle w:val="174"/>
              <w:numPr>
                <w:ilvl w:val="0"/>
                <w:numId w:val="3"/>
              </w:numPr>
              <w:spacing w:line="360" w:lineRule="auto"/>
              <w:ind w:firstLineChars="0"/>
              <w:jc w:val="center"/>
              <w:rPr>
                <w:rFonts w:cs="宋体" w:asciiTheme="minorEastAsia" w:hAnsiTheme="minorEastAsia" w:eastAsiaTheme="minorEastAsia"/>
                <w:color w:val="auto"/>
                <w:kern w:val="0"/>
                <w:szCs w:val="21"/>
              </w:rPr>
            </w:pPr>
          </w:p>
        </w:tc>
        <w:tc>
          <w:tcPr>
            <w:tcW w:w="1764" w:type="dxa"/>
            <w:tcBorders>
              <w:bottom w:val="single" w:color="auto" w:sz="4" w:space="0"/>
            </w:tcBorders>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报价明细表</w:t>
            </w:r>
            <w:r>
              <w:rPr>
                <w:rFonts w:hint="eastAsia" w:cs="宋体" w:asciiTheme="minorEastAsia" w:hAnsiTheme="minorEastAsia" w:eastAsiaTheme="minorEastAsia"/>
                <w:color w:val="auto"/>
                <w:szCs w:val="21"/>
              </w:rPr>
              <w:t>的填写方式</w:t>
            </w:r>
          </w:p>
        </w:tc>
        <w:tc>
          <w:tcPr>
            <w:tcW w:w="7015" w:type="dxa"/>
            <w:tcBorders>
              <w:bottom w:val="single" w:color="auto" w:sz="4" w:space="0"/>
            </w:tcBorders>
          </w:tcPr>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增值税税金按一般计税方法计算。增值税税金包含在本项目投标报价之中，招标人不再另行支付。</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2、报价范围和内容</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（1）本项目不接受调价函。</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申请人所报总价包括但不限于为完成本次比选的全部工作内容所需的劳务、差旅费、会务费、专家咨询费、修编报告、材料、管理、税费、利润等所有费用，以及本比选文件明示或暗示的所有责任、义务和一般风险。本次报价为该项目合同包干价，比选人不再另行支付</w:t>
            </w:r>
            <w:r>
              <w:rPr>
                <w:rFonts w:hint="eastAsia" w:ascii="方正仿宋_GBK" w:hAnsi="方正仿宋_GBK" w:eastAsia="方正仿宋_GBK" w:cs="方正仿宋_GBK"/>
                <w:sz w:val="24"/>
                <w:lang w:val="en-US" w:eastAsia="zh-CN"/>
              </w:rPr>
              <w:t>费用</w:t>
            </w:r>
            <w:r>
              <w:rPr>
                <w:rFonts w:hint="eastAsia" w:ascii="方正仿宋_GBK" w:hAnsi="方正仿宋_GBK" w:eastAsia="方正仿宋_GBK" w:cs="方正仿宋_GBK"/>
                <w:sz w:val="24"/>
              </w:rPr>
              <w:t>。</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（3）人员及自备设备等财产的有关保险由</w:t>
            </w:r>
            <w:r>
              <w:rPr>
                <w:rFonts w:hint="eastAsia" w:ascii="方正仿宋_GBK" w:hAnsi="方正仿宋_GBK" w:eastAsia="方正仿宋_GBK" w:cs="方正仿宋_GBK"/>
                <w:sz w:val="24"/>
                <w:lang w:val="en-US" w:eastAsia="zh-CN"/>
              </w:rPr>
              <w:t>申请</w:t>
            </w:r>
            <w:r>
              <w:rPr>
                <w:rFonts w:hint="eastAsia" w:ascii="方正仿宋_GBK" w:hAnsi="方正仿宋_GBK" w:eastAsia="方正仿宋_GBK" w:cs="方正仿宋_GBK"/>
                <w:sz w:val="24"/>
              </w:rPr>
              <w:t>人自行办理，保险费由</w:t>
            </w:r>
            <w:r>
              <w:rPr>
                <w:rFonts w:hint="eastAsia" w:ascii="方正仿宋_GBK" w:hAnsi="方正仿宋_GBK" w:eastAsia="方正仿宋_GBK" w:cs="方正仿宋_GBK"/>
                <w:sz w:val="24"/>
                <w:lang w:val="en-US" w:eastAsia="zh-CN"/>
              </w:rPr>
              <w:t>申请</w:t>
            </w:r>
            <w:r>
              <w:rPr>
                <w:rFonts w:hint="eastAsia" w:ascii="方正仿宋_GBK" w:hAnsi="方正仿宋_GBK" w:eastAsia="方正仿宋_GBK" w:cs="方正仿宋_GBK"/>
                <w:sz w:val="24"/>
              </w:rPr>
              <w:t>人承担并支付，并包含在投标报价中，不单独支付。</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r>
              <w:rPr>
                <w:rFonts w:hint="eastAsia" w:ascii="方正仿宋_GBK" w:hAnsi="方正仿宋_GBK" w:eastAsia="方正仿宋_GBK" w:cs="方正仿宋_GBK"/>
                <w:sz w:val="24"/>
                <w:lang w:val="en-US" w:eastAsia="zh-CN"/>
              </w:rPr>
              <w:t>申请</w:t>
            </w:r>
            <w:r>
              <w:rPr>
                <w:rFonts w:hint="eastAsia" w:ascii="方正仿宋_GBK" w:hAnsi="方正仿宋_GBK" w:eastAsia="方正仿宋_GBK" w:cs="方正仿宋_GBK"/>
                <w:sz w:val="24"/>
              </w:rPr>
              <w:t>人应充分考虑加班费用，应在投标报价中考虑，不单独支付。</w:t>
            </w:r>
            <w:r>
              <w:rPr>
                <w:rFonts w:hint="eastAsia" w:ascii="方正仿宋_GBK" w:hAnsi="方正仿宋_GBK" w:eastAsia="方正仿宋_GBK" w:cs="方正仿宋_GBK"/>
                <w:sz w:val="24"/>
                <w:lang w:val="en-US" w:eastAsia="zh-CN"/>
              </w:rPr>
              <w:t>中标后</w:t>
            </w:r>
            <w:r>
              <w:rPr>
                <w:rFonts w:hint="eastAsia" w:ascii="方正仿宋_GBK" w:hAnsi="方正仿宋_GBK" w:eastAsia="方正仿宋_GBK" w:cs="方正仿宋_GBK"/>
                <w:sz w:val="24"/>
              </w:rPr>
              <w:t>不得以任何理由索取加班费。</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3、最高限价</w:t>
            </w:r>
          </w:p>
          <w:p>
            <w:pPr>
              <w:spacing w:line="400" w:lineRule="exact"/>
              <w:ind w:firstLine="482" w:firstLineChars="200"/>
              <w:rPr>
                <w:rFonts w:hint="eastAsia" w:ascii="方正仿宋_GBK" w:hAnsi="方正仿宋_GBK" w:eastAsia="方正仿宋_GBK" w:cs="方正仿宋_GBK"/>
                <w:b/>
                <w:bCs/>
                <w:i w:val="0"/>
                <w:iCs w:val="0"/>
                <w:sz w:val="24"/>
              </w:rPr>
            </w:pPr>
            <w:r>
              <w:rPr>
                <w:rFonts w:hint="eastAsia" w:ascii="方正仿宋_GBK" w:hAnsi="方正仿宋_GBK" w:eastAsia="方正仿宋_GBK" w:cs="方正仿宋_GBK"/>
                <w:b/>
                <w:bCs/>
                <w:i w:val="0"/>
                <w:iCs w:val="0"/>
                <w:sz w:val="24"/>
              </w:rPr>
              <w:t>最高限价为：</w:t>
            </w:r>
            <w:r>
              <w:rPr>
                <w:rFonts w:hint="eastAsia" w:ascii="方正仿宋_GBK" w:hAnsi="方正仿宋_GBK" w:eastAsia="方正仿宋_GBK" w:cs="方正仿宋_GBK"/>
                <w:b/>
                <w:bCs/>
                <w:i w:val="0"/>
                <w:iCs w:val="0"/>
                <w:sz w:val="24"/>
                <w:lang w:val="en-US" w:eastAsia="zh-CN"/>
              </w:rPr>
              <w:t>935660.25</w:t>
            </w:r>
            <w:r>
              <w:rPr>
                <w:rFonts w:hint="eastAsia" w:ascii="方正仿宋_GBK" w:hAnsi="方正仿宋_GBK" w:eastAsia="方正仿宋_GBK" w:cs="方正仿宋_GBK"/>
                <w:b/>
                <w:bCs/>
                <w:i w:val="0"/>
                <w:iCs w:val="0"/>
                <w:sz w:val="24"/>
              </w:rPr>
              <w:t>元。</w:t>
            </w:r>
          </w:p>
          <w:p>
            <w:pPr>
              <w:spacing w:line="400" w:lineRule="exact"/>
              <w:ind w:firstLine="480" w:firstLineChars="200"/>
              <w:rPr>
                <w:rFonts w:cs="宋体" w:asciiTheme="minorEastAsia" w:hAnsiTheme="minorEastAsia" w:eastAsiaTheme="minorEastAsia"/>
                <w:color w:val="auto"/>
                <w:szCs w:val="21"/>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本项目设置最高投标总限价，</w:t>
            </w:r>
            <w:r>
              <w:rPr>
                <w:rFonts w:hint="eastAsia" w:ascii="方正仿宋_GBK" w:hAnsi="方正仿宋_GBK" w:eastAsia="方正仿宋_GBK" w:cs="方正仿宋_GBK"/>
                <w:sz w:val="24"/>
                <w:lang w:val="en-US" w:eastAsia="zh-CN"/>
              </w:rPr>
              <w:t>申请</w:t>
            </w:r>
            <w:r>
              <w:rPr>
                <w:rFonts w:hint="eastAsia" w:ascii="方正仿宋_GBK" w:hAnsi="方正仿宋_GBK" w:eastAsia="方正仿宋_GBK" w:cs="方正仿宋_GBK"/>
                <w:sz w:val="24"/>
              </w:rPr>
              <w:t>人的投标报价不得超过最高投标总限价，否则视为重大偏差，按否决投标处理。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28" w:type="dxa"/>
            <w:tcBorders>
              <w:bottom w:val="single" w:color="auto" w:sz="4" w:space="0"/>
            </w:tcBorders>
            <w:vAlign w:val="center"/>
          </w:tcPr>
          <w:p>
            <w:pPr>
              <w:pStyle w:val="174"/>
              <w:numPr>
                <w:ilvl w:val="0"/>
                <w:numId w:val="3"/>
              </w:numPr>
              <w:spacing w:line="360" w:lineRule="auto"/>
              <w:ind w:firstLineChars="0"/>
              <w:jc w:val="center"/>
              <w:rPr>
                <w:rFonts w:hint="eastAsia" w:ascii="方正仿宋_GBK" w:hAnsi="方正仿宋_GBK" w:eastAsia="方正仿宋_GBK" w:cs="方正仿宋_GBK"/>
                <w:kern w:val="2"/>
                <w:sz w:val="24"/>
                <w:szCs w:val="24"/>
                <w:lang w:val="en-US" w:eastAsia="zh-CN" w:bidi="ar-SA"/>
              </w:rPr>
            </w:pPr>
          </w:p>
        </w:tc>
        <w:tc>
          <w:tcPr>
            <w:tcW w:w="1764" w:type="dxa"/>
            <w:tcBorders>
              <w:bottom w:val="single" w:color="auto" w:sz="4" w:space="0"/>
            </w:tcBorders>
            <w:vAlign w:val="center"/>
          </w:tcPr>
          <w:p>
            <w:pPr>
              <w:spacing w:line="360" w:lineRule="auto"/>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合同签订方式</w:t>
            </w:r>
          </w:p>
        </w:tc>
        <w:tc>
          <w:tcPr>
            <w:tcW w:w="7015" w:type="dxa"/>
            <w:tcBorders>
              <w:bottom w:val="single" w:color="auto" w:sz="4" w:space="0"/>
            </w:tcBorders>
          </w:tcPr>
          <w:p>
            <w:pPr>
              <w:pStyle w:val="15"/>
              <w:keepNext w:val="0"/>
              <w:keepLines w:val="0"/>
              <w:pageBreakBefore w:val="0"/>
              <w:widowControl w:val="0"/>
              <w:kinsoku/>
              <w:wordWrap/>
              <w:overflowPunct/>
              <w:topLinePunct w:val="0"/>
              <w:autoSpaceDE/>
              <w:autoSpaceDN/>
              <w:bidi w:val="0"/>
              <w:adjustRightInd/>
              <w:snapToGrid/>
              <w:spacing w:line="440" w:lineRule="exact"/>
              <w:ind w:firstLine="580" w:firstLineChars="242"/>
              <w:textAlignment w:val="auto"/>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按照资金来源：垫江财富大厦装修工程施工合同由中标人与重庆垫丰高速工程建设管理有限公司签订；武隆荣融大厦及丰都驻点装修工程施工合同由中标人与重庆丰武高速工程建设管理有限公司签订。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28" w:type="dxa"/>
            <w:tcBorders>
              <w:bottom w:val="single" w:color="auto" w:sz="4" w:space="0"/>
            </w:tcBorders>
            <w:vAlign w:val="center"/>
          </w:tcPr>
          <w:p>
            <w:pPr>
              <w:pStyle w:val="174"/>
              <w:numPr>
                <w:ilvl w:val="0"/>
                <w:numId w:val="3"/>
              </w:numPr>
              <w:spacing w:line="360" w:lineRule="auto"/>
              <w:ind w:firstLineChars="0"/>
              <w:jc w:val="center"/>
              <w:rPr>
                <w:rFonts w:hint="eastAsia" w:ascii="方正仿宋_GBK" w:hAnsi="方正仿宋_GBK" w:eastAsia="方正仿宋_GBK" w:cs="方正仿宋_GBK"/>
                <w:kern w:val="2"/>
                <w:sz w:val="24"/>
                <w:szCs w:val="24"/>
                <w:lang w:val="en-US" w:eastAsia="zh-CN" w:bidi="ar-SA"/>
              </w:rPr>
            </w:pPr>
          </w:p>
        </w:tc>
        <w:tc>
          <w:tcPr>
            <w:tcW w:w="1764" w:type="dxa"/>
            <w:tcBorders>
              <w:bottom w:val="single" w:color="auto" w:sz="4" w:space="0"/>
            </w:tcBorders>
            <w:vAlign w:val="center"/>
          </w:tcPr>
          <w:p>
            <w:pPr>
              <w:spacing w:line="360" w:lineRule="auto"/>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合同支付办法</w:t>
            </w:r>
          </w:p>
        </w:tc>
        <w:tc>
          <w:tcPr>
            <w:tcW w:w="7015" w:type="dxa"/>
            <w:tcBorders>
              <w:bottom w:val="single" w:color="auto" w:sz="4" w:space="0"/>
            </w:tcBorders>
          </w:tcPr>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经消防部门及业主单位组织的验收合格后10个工作日内向成交承包人支付工程款97%，同时提交开具合同总金额的发票。剩余3%作为质保金，质保期两年，质保期满后的28天内，如无缺陷或乙方对发现的缺陷完成整改，甲方一次性支付给乙方余款3%（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8" w:type="dxa"/>
            <w:vAlign w:val="center"/>
          </w:tcPr>
          <w:p>
            <w:pPr>
              <w:pStyle w:val="174"/>
              <w:numPr>
                <w:ilvl w:val="0"/>
                <w:numId w:val="3"/>
              </w:numPr>
              <w:spacing w:line="360" w:lineRule="auto"/>
              <w:ind w:firstLineChars="0"/>
              <w:jc w:val="center"/>
              <w:rPr>
                <w:rFonts w:hint="eastAsia" w:ascii="方正仿宋_GBK" w:hAnsi="方正仿宋_GBK" w:eastAsia="方正仿宋_GBK" w:cs="方正仿宋_GBK"/>
                <w:kern w:val="2"/>
                <w:sz w:val="24"/>
                <w:szCs w:val="24"/>
                <w:lang w:val="en-US" w:eastAsia="zh-CN" w:bidi="ar-SA"/>
              </w:rPr>
            </w:pPr>
          </w:p>
        </w:tc>
        <w:tc>
          <w:tcPr>
            <w:tcW w:w="1764" w:type="dxa"/>
          </w:tcPr>
          <w:p>
            <w:pPr>
              <w:spacing w:line="360" w:lineRule="auto"/>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评标方式</w:t>
            </w:r>
          </w:p>
        </w:tc>
        <w:tc>
          <w:tcPr>
            <w:tcW w:w="7015" w:type="dxa"/>
            <w:vAlign w:val="center"/>
          </w:tcPr>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28" w:type="dxa"/>
            <w:vAlign w:val="center"/>
          </w:tcPr>
          <w:p>
            <w:pPr>
              <w:pStyle w:val="174"/>
              <w:numPr>
                <w:ilvl w:val="0"/>
                <w:numId w:val="3"/>
              </w:numPr>
              <w:spacing w:line="360" w:lineRule="auto"/>
              <w:ind w:firstLineChars="0"/>
              <w:jc w:val="center"/>
              <w:rPr>
                <w:rFonts w:hint="eastAsia" w:ascii="方正仿宋_GBK" w:hAnsi="方正仿宋_GBK" w:eastAsia="方正仿宋_GBK" w:cs="方正仿宋_GBK"/>
                <w:kern w:val="2"/>
                <w:sz w:val="24"/>
                <w:szCs w:val="24"/>
                <w:lang w:val="en-US" w:eastAsia="zh-CN" w:bidi="ar-SA"/>
              </w:rPr>
            </w:pPr>
          </w:p>
        </w:tc>
        <w:tc>
          <w:tcPr>
            <w:tcW w:w="176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中标候选人的人数</w:t>
            </w:r>
          </w:p>
        </w:tc>
        <w:tc>
          <w:tcPr>
            <w:tcW w:w="7015" w:type="dxa"/>
            <w:vAlign w:val="center"/>
          </w:tcPr>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8" w:type="dxa"/>
            <w:vAlign w:val="center"/>
          </w:tcPr>
          <w:p>
            <w:pPr>
              <w:pStyle w:val="51"/>
              <w:numPr>
                <w:ilvl w:val="0"/>
                <w:numId w:val="3"/>
              </w:numPr>
              <w:spacing w:line="360" w:lineRule="auto"/>
              <w:jc w:val="center"/>
              <w:rPr>
                <w:rFonts w:hint="eastAsia" w:ascii="方正仿宋_GBK" w:hAnsi="方正仿宋_GBK" w:eastAsia="方正仿宋_GBK" w:cs="方正仿宋_GBK"/>
                <w:kern w:val="2"/>
                <w:sz w:val="24"/>
                <w:szCs w:val="24"/>
                <w:lang w:val="en-US" w:eastAsia="zh-CN" w:bidi="ar-SA"/>
              </w:rPr>
            </w:pPr>
          </w:p>
        </w:tc>
        <w:tc>
          <w:tcPr>
            <w:tcW w:w="1764" w:type="dxa"/>
            <w:vAlign w:val="center"/>
          </w:tcPr>
          <w:p>
            <w:pPr>
              <w:pStyle w:val="51"/>
              <w:spacing w:line="360" w:lineRule="auto"/>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监督部门</w:t>
            </w:r>
          </w:p>
        </w:tc>
        <w:tc>
          <w:tcPr>
            <w:tcW w:w="7015" w:type="dxa"/>
            <w:vAlign w:val="center"/>
          </w:tcPr>
          <w:p>
            <w:pPr>
              <w:pStyle w:val="51"/>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监督部门：重庆成渝垫丰武高速公路有限公司党群人力部</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地    址：重庆高速公路集团有限公司办公大楼912室</w:t>
            </w:r>
          </w:p>
          <w:p>
            <w:pPr>
              <w:pStyle w:val="51"/>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话：13452048545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8" w:type="dxa"/>
            <w:vAlign w:val="center"/>
          </w:tcPr>
          <w:p>
            <w:pPr>
              <w:pStyle w:val="51"/>
              <w:numPr>
                <w:ilvl w:val="0"/>
                <w:numId w:val="3"/>
              </w:numPr>
              <w:spacing w:line="360" w:lineRule="auto"/>
              <w:jc w:val="center"/>
              <w:rPr>
                <w:rFonts w:hint="eastAsia" w:ascii="方正仿宋_GBK" w:hAnsi="方正仿宋_GBK" w:eastAsia="方正仿宋_GBK" w:cs="方正仿宋_GBK"/>
                <w:kern w:val="2"/>
                <w:sz w:val="24"/>
                <w:szCs w:val="24"/>
                <w:lang w:val="en-US" w:eastAsia="zh-CN" w:bidi="ar-SA"/>
              </w:rPr>
            </w:pPr>
          </w:p>
        </w:tc>
        <w:tc>
          <w:tcPr>
            <w:tcW w:w="1764" w:type="dxa"/>
            <w:vAlign w:val="center"/>
          </w:tcPr>
          <w:p>
            <w:pPr>
              <w:pStyle w:val="51"/>
              <w:spacing w:line="360" w:lineRule="auto"/>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比选文件份数及格式封装要求</w:t>
            </w:r>
          </w:p>
        </w:tc>
        <w:tc>
          <w:tcPr>
            <w:tcW w:w="7015" w:type="dxa"/>
            <w:vAlign w:val="center"/>
          </w:tcPr>
          <w:p>
            <w:pPr>
              <w:pStyle w:val="51"/>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竞选文件分正副本，自行装订成册，竞选文件袋由竞选申请人自备。竞选文件由竞选申请人自行包封，封口处应加盖竞选申请人单位章。大袋未按如下要求密封的，承包人应该拒收。应在“竞选文件”大袋封套上写明如下内容：</w:t>
            </w:r>
          </w:p>
          <w:p>
            <w:pPr>
              <w:pStyle w:val="51"/>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比选人名称：                             </w:t>
            </w:r>
          </w:p>
          <w:p>
            <w:pPr>
              <w:pStyle w:val="51"/>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竞选申请人名称：                            </w:t>
            </w:r>
          </w:p>
          <w:p>
            <w:pPr>
              <w:pStyle w:val="51"/>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（项目名称）竞选文件</w:t>
            </w:r>
          </w:p>
          <w:p>
            <w:pPr>
              <w:pStyle w:val="51"/>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     年  月  日  时  分前不得开启</w:t>
            </w:r>
          </w:p>
          <w:p>
            <w:pPr>
              <w:pStyle w:val="51"/>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2、申请人在投标时需提供比选文件的电子文档（建议使用U盘），以便网上公示使用，电子文档将不予退还。</w:t>
            </w:r>
          </w:p>
        </w:tc>
      </w:tr>
      <w:bookmarkEnd w:id="71"/>
    </w:tbl>
    <w:p>
      <w:pPr>
        <w:spacing w:line="360" w:lineRule="auto"/>
        <w:jc w:val="center"/>
        <w:rPr>
          <w:rFonts w:hint="eastAsia" w:ascii="方正仿宋_GBK" w:hAnsi="方正仿宋_GBK" w:eastAsia="方正仿宋_GBK" w:cs="方正仿宋_GBK"/>
          <w:kern w:val="2"/>
          <w:sz w:val="24"/>
          <w:szCs w:val="24"/>
          <w:lang w:val="en-US" w:eastAsia="zh-CN" w:bidi="ar-SA"/>
        </w:rPr>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pPr>
    </w:p>
    <w:p>
      <w:pPr>
        <w:pStyle w:val="3"/>
        <w:numPr>
          <w:ilvl w:val="0"/>
          <w:numId w:val="4"/>
        </w:numPr>
        <w:spacing w:before="0" w:after="0" w:line="360" w:lineRule="auto"/>
        <w:rPr>
          <w:rFonts w:ascii="宋体" w:hAnsi="宋体" w:cs="宋体"/>
          <w:color w:val="auto"/>
        </w:rPr>
      </w:pPr>
      <w:bookmarkStart w:id="73" w:name="_Toc247085745"/>
      <w:bookmarkStart w:id="74" w:name="_Toc179632605"/>
      <w:bookmarkStart w:id="75" w:name="_Toc2000406"/>
      <w:bookmarkStart w:id="76" w:name="_Toc246996973"/>
      <w:bookmarkStart w:id="77" w:name="_Toc19166"/>
      <w:bookmarkStart w:id="78" w:name="_Toc152045587"/>
      <w:bookmarkStart w:id="79" w:name="_Toc246996230"/>
      <w:bookmarkStart w:id="80" w:name="_Toc507319957"/>
      <w:bookmarkStart w:id="81" w:name="_Toc19616"/>
      <w:bookmarkStart w:id="82" w:name="_Toc7563"/>
      <w:bookmarkStart w:id="83" w:name="_Toc152042364"/>
      <w:bookmarkStart w:id="84" w:name="_Toc144974554"/>
      <w:r>
        <w:rPr>
          <w:rFonts w:hint="eastAsia" w:ascii="宋体" w:hAnsi="宋体" w:cs="宋体"/>
          <w:color w:val="auto"/>
        </w:rPr>
        <w:t>评标办法</w:t>
      </w:r>
      <w:bookmarkEnd w:id="73"/>
      <w:bookmarkEnd w:id="74"/>
      <w:bookmarkEnd w:id="75"/>
      <w:bookmarkEnd w:id="76"/>
      <w:bookmarkEnd w:id="77"/>
      <w:bookmarkEnd w:id="78"/>
      <w:bookmarkEnd w:id="79"/>
      <w:bookmarkEnd w:id="80"/>
      <w:bookmarkEnd w:id="81"/>
      <w:bookmarkEnd w:id="82"/>
      <w:bookmarkEnd w:id="83"/>
      <w:bookmarkEnd w:id="84"/>
    </w:p>
    <w:p>
      <w:pPr>
        <w:pStyle w:val="174"/>
        <w:ind w:left="420" w:firstLine="0" w:firstLineChars="0"/>
        <w:rPr>
          <w:rFonts w:asciiTheme="minorEastAsia" w:hAnsiTheme="minorEastAsia" w:eastAsiaTheme="minorEastAsia"/>
          <w:color w:val="auto"/>
          <w:kern w:val="0"/>
          <w:szCs w:val="21"/>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color w:val="auto"/>
          <w:sz w:val="32"/>
          <w:szCs w:val="32"/>
          <w:lang w:eastAsia="zh-CN"/>
        </w:rPr>
      </w:pPr>
      <w:bookmarkStart w:id="85" w:name="_Toc31967"/>
      <w:bookmarkStart w:id="86" w:name="_Toc29493"/>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评分比例情况</w:t>
      </w:r>
      <w:bookmarkEnd w:id="85"/>
      <w:bookmarkEnd w:id="86"/>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本次评标采用</w:t>
      </w:r>
      <w:r>
        <w:rPr>
          <w:rFonts w:hint="eastAsia" w:ascii="方正仿宋_GBK" w:hAnsi="方正仿宋_GBK" w:eastAsia="方正仿宋_GBK" w:cs="方正仿宋_GBK"/>
          <w:color w:val="auto"/>
          <w:sz w:val="32"/>
          <w:szCs w:val="32"/>
          <w:lang w:val="en-US" w:eastAsia="zh-CN"/>
        </w:rPr>
        <w:t>经评审的</w:t>
      </w:r>
      <w:r>
        <w:rPr>
          <w:rFonts w:hint="eastAsia" w:ascii="方正仿宋_GBK" w:hAnsi="方正仿宋_GBK" w:eastAsia="方正仿宋_GBK" w:cs="方正仿宋_GBK"/>
          <w:color w:val="auto"/>
          <w:sz w:val="32"/>
          <w:szCs w:val="32"/>
        </w:rPr>
        <w:t>综合评估法。评标委员会按照</w:t>
      </w:r>
      <w:r>
        <w:rPr>
          <w:rFonts w:hint="eastAsia" w:ascii="方正仿宋_GBK" w:hAnsi="方正仿宋_GBK" w:eastAsia="方正仿宋_GBK" w:cs="方正仿宋_GBK"/>
          <w:color w:val="auto"/>
          <w:sz w:val="32"/>
          <w:szCs w:val="32"/>
          <w:lang w:val="en-US" w:eastAsia="zh-CN"/>
        </w:rPr>
        <w:t>下表</w:t>
      </w:r>
      <w:r>
        <w:rPr>
          <w:rFonts w:hint="eastAsia" w:ascii="方正仿宋_GBK" w:hAnsi="方正仿宋_GBK" w:eastAsia="方正仿宋_GBK" w:cs="方正仿宋_GBK"/>
          <w:color w:val="auto"/>
          <w:sz w:val="32"/>
          <w:szCs w:val="32"/>
        </w:rPr>
        <w:t>规定的评分标准进行打分，按得分由高到低顺序推荐中标候选人。评标得分相等时，以投标报价低的投标人优先；若投标报价相同，以商务得分较高的投标人优先；若商务得分也相等，由评标委员会投票决定</w:t>
      </w:r>
      <w:r>
        <w:rPr>
          <w:rFonts w:hint="eastAsia" w:ascii="方正仿宋_GBK" w:hAnsi="方正仿宋_GBK" w:eastAsia="方正仿宋_GBK" w:cs="方正仿宋_GBK"/>
          <w:color w:val="auto"/>
          <w:sz w:val="32"/>
          <w:szCs w:val="32"/>
          <w:lang w:eastAsia="zh-CN"/>
        </w:rPr>
        <w:t>。</w:t>
      </w:r>
    </w:p>
    <w:tbl>
      <w:tblPr>
        <w:tblStyle w:val="41"/>
        <w:tblpPr w:leftFromText="180" w:rightFromText="180" w:vertAnchor="text" w:horzAnchor="page" w:tblpX="3480" w:tblpY="140"/>
        <w:tblOverlap w:val="never"/>
        <w:tblW w:w="5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96" w:type="dxa"/>
            <w:tcBorders>
              <w:tl2br w:val="single" w:color="auto" w:sz="4" w:space="0"/>
            </w:tcBorders>
          </w:tcPr>
          <w:p>
            <w:pPr>
              <w:pageBreakBefore w:val="0"/>
              <w:kinsoku/>
              <w:wordWrap/>
              <w:overflowPunct/>
              <w:autoSpaceDE w:val="0"/>
              <w:autoSpaceDN w:val="0"/>
              <w:bidi w:val="0"/>
              <w:adjustRightInd w:val="0"/>
              <w:spacing w:line="560" w:lineRule="exact"/>
              <w:jc w:val="left"/>
              <w:rPr>
                <w:rFonts w:cs="Arial" w:asciiTheme="minorEastAsia" w:hAnsiTheme="minorEastAsia" w:eastAsiaTheme="minorEastAsia"/>
                <w:b/>
                <w:bCs/>
                <w:color w:val="auto"/>
                <w:szCs w:val="21"/>
              </w:rPr>
            </w:pPr>
            <w:r>
              <w:rPr>
                <w:rFonts w:hint="eastAsia" w:cs="Arial" w:asciiTheme="minorEastAsia" w:hAnsiTheme="minorEastAsia" w:eastAsiaTheme="minorEastAsia"/>
                <w:b/>
                <w:bCs/>
                <w:color w:val="auto"/>
                <w:szCs w:val="21"/>
              </w:rPr>
              <w:t xml:space="preserve">          标段</w:t>
            </w:r>
          </w:p>
          <w:p>
            <w:pPr>
              <w:pageBreakBefore w:val="0"/>
              <w:kinsoku/>
              <w:wordWrap/>
              <w:overflowPunct/>
              <w:autoSpaceDE w:val="0"/>
              <w:autoSpaceDN w:val="0"/>
              <w:bidi w:val="0"/>
              <w:adjustRightInd w:val="0"/>
              <w:spacing w:line="560" w:lineRule="exact"/>
              <w:jc w:val="left"/>
              <w:rPr>
                <w:rFonts w:cs="Arial" w:asciiTheme="minorEastAsia" w:hAnsiTheme="minorEastAsia" w:eastAsiaTheme="minorEastAsia"/>
                <w:b/>
                <w:bCs/>
                <w:color w:val="auto"/>
                <w:szCs w:val="21"/>
              </w:rPr>
            </w:pPr>
            <w:r>
              <w:rPr>
                <w:rFonts w:hint="eastAsia" w:cs="Arial" w:asciiTheme="minorEastAsia" w:hAnsiTheme="minorEastAsia" w:eastAsiaTheme="minorEastAsia"/>
                <w:b/>
                <w:bCs/>
                <w:color w:val="auto"/>
                <w:szCs w:val="21"/>
              </w:rPr>
              <w:t>类别</w:t>
            </w:r>
          </w:p>
        </w:tc>
        <w:tc>
          <w:tcPr>
            <w:tcW w:w="3046" w:type="dxa"/>
            <w:vAlign w:val="center"/>
          </w:tcPr>
          <w:p>
            <w:pPr>
              <w:pageBreakBefore w:val="0"/>
              <w:kinsoku/>
              <w:wordWrap/>
              <w:overflowPunct/>
              <w:autoSpaceDE w:val="0"/>
              <w:autoSpaceDN w:val="0"/>
              <w:bidi w:val="0"/>
              <w:adjustRightInd w:val="0"/>
              <w:spacing w:line="560" w:lineRule="exact"/>
              <w:jc w:val="center"/>
              <w:rPr>
                <w:rFonts w:cs="Arial" w:asciiTheme="minorEastAsia" w:hAnsiTheme="minorEastAsia" w:eastAsiaTheme="minorEastAsia"/>
                <w:b/>
                <w:bCs/>
                <w:color w:val="auto"/>
                <w:szCs w:val="21"/>
              </w:rPr>
            </w:pPr>
            <w:r>
              <w:rPr>
                <w:rFonts w:cs="Arial" w:asciiTheme="minorEastAsia" w:hAnsiTheme="minorEastAsia" w:eastAsiaTheme="minorEastAsia"/>
                <w:b/>
                <w:bCs/>
                <w:color w:val="auto"/>
                <w:szCs w:val="21"/>
              </w:rPr>
              <w:fldChar w:fldCharType="begin"/>
            </w:r>
            <w:r>
              <w:rPr>
                <w:rFonts w:hint="eastAsia" w:cs="Arial" w:asciiTheme="minorEastAsia" w:hAnsiTheme="minorEastAsia" w:eastAsiaTheme="minorEastAsia"/>
                <w:b/>
                <w:bCs/>
                <w:color w:val="auto"/>
                <w:szCs w:val="21"/>
              </w:rPr>
              <w:instrText xml:space="preserve">= 1 \* CHINESENUM3</w:instrText>
            </w:r>
            <w:r>
              <w:rPr>
                <w:rFonts w:cs="Arial" w:asciiTheme="minorEastAsia" w:hAnsiTheme="minorEastAsia" w:eastAsiaTheme="minorEastAsia"/>
                <w:b/>
                <w:bCs/>
                <w:color w:val="auto"/>
                <w:szCs w:val="21"/>
              </w:rPr>
              <w:fldChar w:fldCharType="separate"/>
            </w:r>
            <w:r>
              <w:rPr>
                <w:rFonts w:hint="eastAsia" w:cs="Arial" w:asciiTheme="minorEastAsia" w:hAnsiTheme="minorEastAsia" w:eastAsiaTheme="minorEastAsia"/>
                <w:b/>
                <w:bCs/>
                <w:color w:val="auto"/>
                <w:szCs w:val="21"/>
              </w:rPr>
              <w:t>一</w:t>
            </w:r>
            <w:r>
              <w:rPr>
                <w:rFonts w:cs="Arial" w:asciiTheme="minorEastAsia" w:hAnsiTheme="minorEastAsia" w:eastAsiaTheme="minorEastAsia"/>
                <w:b/>
                <w:bCs/>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6" w:type="dxa"/>
            <w:vAlign w:val="center"/>
          </w:tcPr>
          <w:p>
            <w:pPr>
              <w:pageBreakBefore w:val="0"/>
              <w:kinsoku/>
              <w:wordWrap/>
              <w:overflowPunct/>
              <w:autoSpaceDE w:val="0"/>
              <w:autoSpaceDN w:val="0"/>
              <w:bidi w:val="0"/>
              <w:adjustRightInd w:val="0"/>
              <w:spacing w:line="560" w:lineRule="exact"/>
              <w:jc w:val="center"/>
              <w:rPr>
                <w:rFonts w:hint="default" w:cs="Arial" w:asciiTheme="minorEastAsia" w:hAnsiTheme="minorEastAsia" w:eastAsiaTheme="minorEastAsia"/>
                <w:color w:val="auto"/>
                <w:szCs w:val="21"/>
                <w:lang w:val="en-US"/>
              </w:rPr>
            </w:pPr>
            <w:r>
              <w:rPr>
                <w:rFonts w:hint="eastAsia" w:asciiTheme="minorEastAsia" w:hAnsiTheme="minorEastAsia" w:eastAsiaTheme="minorEastAsia"/>
                <w:color w:val="auto"/>
                <w:kern w:val="0"/>
                <w:szCs w:val="21"/>
                <w:lang w:val="en-US" w:eastAsia="zh-CN"/>
              </w:rPr>
              <w:t>报价部分</w:t>
            </w:r>
          </w:p>
        </w:tc>
        <w:tc>
          <w:tcPr>
            <w:tcW w:w="3046" w:type="dxa"/>
            <w:vAlign w:val="center"/>
          </w:tcPr>
          <w:p>
            <w:pPr>
              <w:pageBreakBefore w:val="0"/>
              <w:kinsoku/>
              <w:wordWrap/>
              <w:overflowPunct/>
              <w:autoSpaceDE w:val="0"/>
              <w:autoSpaceDN w:val="0"/>
              <w:bidi w:val="0"/>
              <w:adjustRightInd w:val="0"/>
              <w:spacing w:line="560" w:lineRule="exact"/>
              <w:jc w:val="center"/>
              <w:rPr>
                <w:rFonts w:hint="eastAsia"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6</w:t>
            </w:r>
            <w:r>
              <w:rPr>
                <w:rFonts w:hint="eastAsia" w:cs="Arial" w:asciiTheme="minorEastAsia" w:hAnsiTheme="minorEastAsia" w:eastAsiaTheme="minorEastAsia"/>
                <w:color w:val="auto"/>
                <w:szCs w:val="21"/>
              </w:rPr>
              <w:t>0</w:t>
            </w:r>
            <w:r>
              <w:rPr>
                <w:rFonts w:hint="eastAsia" w:cs="Arial" w:asciiTheme="minorEastAsia" w:hAnsiTheme="minorEastAsia" w:eastAsiaTheme="minorEastAsia"/>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96" w:type="dxa"/>
            <w:vAlign w:val="center"/>
          </w:tcPr>
          <w:p>
            <w:pPr>
              <w:pageBreakBefore w:val="0"/>
              <w:kinsoku/>
              <w:wordWrap/>
              <w:overflowPunct/>
              <w:autoSpaceDE w:val="0"/>
              <w:autoSpaceDN w:val="0"/>
              <w:bidi w:val="0"/>
              <w:adjustRightInd w:val="0"/>
              <w:spacing w:line="560" w:lineRule="exact"/>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lang w:val="en-US" w:eastAsia="zh-CN"/>
              </w:rPr>
              <w:t>技术</w:t>
            </w:r>
            <w:r>
              <w:rPr>
                <w:rFonts w:hint="eastAsia" w:cs="Arial" w:asciiTheme="minorEastAsia" w:hAnsiTheme="minorEastAsia" w:eastAsiaTheme="minorEastAsia"/>
                <w:color w:val="auto"/>
                <w:szCs w:val="21"/>
              </w:rPr>
              <w:t>部分</w:t>
            </w:r>
          </w:p>
        </w:tc>
        <w:tc>
          <w:tcPr>
            <w:tcW w:w="3046" w:type="dxa"/>
            <w:vAlign w:val="center"/>
          </w:tcPr>
          <w:p>
            <w:pPr>
              <w:pageBreakBefore w:val="0"/>
              <w:kinsoku/>
              <w:wordWrap/>
              <w:overflowPunct/>
              <w:autoSpaceDE w:val="0"/>
              <w:autoSpaceDN w:val="0"/>
              <w:bidi w:val="0"/>
              <w:adjustRightInd w:val="0"/>
              <w:spacing w:line="560" w:lineRule="exact"/>
              <w:jc w:val="center"/>
              <w:rPr>
                <w:rFonts w:hint="eastAsia"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96" w:type="dxa"/>
            <w:vAlign w:val="center"/>
          </w:tcPr>
          <w:p>
            <w:pPr>
              <w:pageBreakBefore w:val="0"/>
              <w:kinsoku/>
              <w:wordWrap/>
              <w:overflowPunct/>
              <w:autoSpaceDE w:val="0"/>
              <w:autoSpaceDN w:val="0"/>
              <w:bidi w:val="0"/>
              <w:adjustRightInd w:val="0"/>
              <w:spacing w:line="560" w:lineRule="exact"/>
              <w:jc w:val="center"/>
              <w:rPr>
                <w:rFonts w:hint="default"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商务部分</w:t>
            </w:r>
          </w:p>
        </w:tc>
        <w:tc>
          <w:tcPr>
            <w:tcW w:w="3046" w:type="dxa"/>
            <w:vAlign w:val="center"/>
          </w:tcPr>
          <w:p>
            <w:pPr>
              <w:pageBreakBefore w:val="0"/>
              <w:kinsoku/>
              <w:wordWrap/>
              <w:overflowPunct/>
              <w:autoSpaceDE w:val="0"/>
              <w:autoSpaceDN w:val="0"/>
              <w:bidi w:val="0"/>
              <w:adjustRightInd w:val="0"/>
              <w:spacing w:line="560" w:lineRule="exact"/>
              <w:jc w:val="center"/>
              <w:rPr>
                <w:rFonts w:hint="default"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10分</w:t>
            </w:r>
          </w:p>
        </w:tc>
      </w:tr>
    </w:tbl>
    <w:p>
      <w:pPr>
        <w:pageBreakBefore w:val="0"/>
        <w:kinsoku/>
        <w:wordWrap/>
        <w:overflowPunct/>
        <w:autoSpaceDE w:val="0"/>
        <w:autoSpaceDN w:val="0"/>
        <w:bidi w:val="0"/>
        <w:spacing w:line="560" w:lineRule="exact"/>
        <w:rPr>
          <w:rFonts w:asciiTheme="minorEastAsia" w:hAnsiTheme="minorEastAsia" w:eastAsiaTheme="minorEastAsia"/>
          <w:color w:val="auto"/>
          <w:kern w:val="0"/>
          <w:szCs w:val="21"/>
        </w:rPr>
      </w:pPr>
    </w:p>
    <w:p>
      <w:pPr>
        <w:pageBreakBefore w:val="0"/>
        <w:kinsoku/>
        <w:wordWrap/>
        <w:overflowPunct/>
        <w:bidi w:val="0"/>
        <w:spacing w:line="560" w:lineRule="exact"/>
        <w:rPr>
          <w:rFonts w:asciiTheme="minorEastAsia" w:hAnsiTheme="minorEastAsia" w:eastAsiaTheme="minorEastAsia"/>
          <w:color w:val="auto"/>
          <w:kern w:val="0"/>
          <w:szCs w:val="21"/>
        </w:rPr>
      </w:pPr>
      <w:bookmarkStart w:id="87" w:name="_Toc17532"/>
      <w:bookmarkStart w:id="88" w:name="_Toc11329222"/>
    </w:p>
    <w:p>
      <w:pPr>
        <w:pStyle w:val="4"/>
        <w:pageBreakBefore w:val="0"/>
        <w:widowControl w:val="0"/>
        <w:numPr>
          <w:ilvl w:val="0"/>
          <w:numId w:val="0"/>
        </w:numPr>
        <w:kinsoku/>
        <w:wordWrap/>
        <w:overflowPunct/>
        <w:topLinePunct w:val="0"/>
        <w:bidi w:val="0"/>
        <w:adjustRightInd/>
        <w:snapToGrid/>
        <w:spacing w:line="560" w:lineRule="exact"/>
        <w:ind w:leftChars="0" w:firstLine="640" w:firstLineChars="200"/>
        <w:textAlignment w:val="auto"/>
        <w:rPr>
          <w:rFonts w:hint="eastAsia" w:ascii="方正仿宋_GBK" w:hAnsi="方正仿宋_GBK" w:eastAsia="方正仿宋_GBK" w:cs="方正仿宋_GBK"/>
          <w:color w:val="auto"/>
          <w:sz w:val="32"/>
          <w:szCs w:val="32"/>
          <w:lang w:val="en-US" w:eastAsia="zh-CN"/>
        </w:rPr>
      </w:pPr>
      <w:bookmarkStart w:id="89" w:name="_Toc26000"/>
      <w:bookmarkStart w:id="90" w:name="_Toc9787"/>
    </w:p>
    <w:p>
      <w:pPr>
        <w:pStyle w:val="4"/>
        <w:pageBreakBefore w:val="0"/>
        <w:widowControl w:val="0"/>
        <w:numPr>
          <w:ilvl w:val="0"/>
          <w:numId w:val="0"/>
        </w:numPr>
        <w:kinsoku/>
        <w:wordWrap/>
        <w:overflowPunct/>
        <w:topLinePunct w:val="0"/>
        <w:bidi w:val="0"/>
        <w:adjustRightInd/>
        <w:snapToGrid/>
        <w:spacing w:line="560" w:lineRule="exact"/>
        <w:ind w:leftChars="0" w:firstLine="640" w:firstLineChars="200"/>
        <w:textAlignment w:val="auto"/>
        <w:rPr>
          <w:rFonts w:hint="eastAsia" w:ascii="方正仿宋_GBK" w:hAnsi="方正仿宋_GBK" w:eastAsia="方正仿宋_GBK" w:cs="方正仿宋_GBK"/>
          <w:color w:val="auto"/>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资格审查条件（资质最低要求）</w:t>
      </w:r>
      <w:bookmarkEnd w:id="87"/>
      <w:bookmarkEnd w:id="88"/>
      <w:bookmarkEnd w:id="89"/>
      <w:bookmarkEnd w:id="90"/>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评标委员会依据法律法规和竞争性比选文件中的规定，对</w:t>
      </w: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rPr>
        <w:t>人比选文件中的资格证明等进行审查，以确定</w:t>
      </w:r>
      <w:r>
        <w:rPr>
          <w:rFonts w:hint="eastAsia" w:ascii="方正仿宋_GBK" w:hAnsi="方正仿宋_GBK" w:eastAsia="方正仿宋_GBK" w:cs="方正仿宋_GBK"/>
          <w:color w:val="auto"/>
          <w:sz w:val="32"/>
          <w:szCs w:val="32"/>
          <w:highlight w:val="none"/>
          <w:lang w:val="en-US" w:eastAsia="zh-CN"/>
        </w:rPr>
        <w:t>申请</w:t>
      </w:r>
      <w:r>
        <w:rPr>
          <w:rFonts w:hint="eastAsia" w:ascii="方正仿宋_GBK" w:hAnsi="方正仿宋_GBK" w:eastAsia="方正仿宋_GBK" w:cs="方正仿宋_GBK"/>
          <w:color w:val="auto"/>
          <w:sz w:val="32"/>
          <w:szCs w:val="32"/>
          <w:highlight w:val="none"/>
          <w:lang w:eastAsia="zh-CN"/>
        </w:rPr>
        <w:t>人</w:t>
      </w:r>
      <w:r>
        <w:rPr>
          <w:rFonts w:hint="eastAsia" w:ascii="方正仿宋_GBK" w:hAnsi="方正仿宋_GBK" w:eastAsia="方正仿宋_GBK" w:cs="方正仿宋_GBK"/>
          <w:color w:val="auto"/>
          <w:sz w:val="32"/>
          <w:szCs w:val="32"/>
        </w:rPr>
        <w:t>是否具备竞选资格。资格性检查资料表如下：</w:t>
      </w:r>
    </w:p>
    <w:tbl>
      <w:tblPr>
        <w:tblStyle w:val="41"/>
        <w:tblW w:w="91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79"/>
        <w:gridCol w:w="2295"/>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561" w:type="dxa"/>
            <w:vAlign w:val="center"/>
          </w:tcPr>
          <w:p>
            <w:pPr>
              <w:pageBreakBefore w:val="0"/>
              <w:kinsoku/>
              <w:wordWrap/>
              <w:overflowPunct/>
              <w:bidi w:val="0"/>
              <w:spacing w:line="5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3274" w:type="dxa"/>
            <w:gridSpan w:val="2"/>
            <w:vAlign w:val="center"/>
          </w:tcPr>
          <w:p>
            <w:pPr>
              <w:pageBreakBefore w:val="0"/>
              <w:kinsoku/>
              <w:wordWrap/>
              <w:overflowPunct/>
              <w:bidi w:val="0"/>
              <w:spacing w:line="5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检查因素</w:t>
            </w:r>
          </w:p>
        </w:tc>
        <w:tc>
          <w:tcPr>
            <w:tcW w:w="5355" w:type="dxa"/>
            <w:vAlign w:val="center"/>
          </w:tcPr>
          <w:p>
            <w:pPr>
              <w:pageBreakBefore w:val="0"/>
              <w:kinsoku/>
              <w:wordWrap/>
              <w:overflowPunct/>
              <w:bidi w:val="0"/>
              <w:spacing w:line="5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right w:val="single" w:color="auto" w:sz="4" w:space="0"/>
            </w:tcBorders>
            <w:vAlign w:val="center"/>
          </w:tcPr>
          <w:p>
            <w:pPr>
              <w:pageBreakBefore w:val="0"/>
              <w:kinsoku/>
              <w:wordWrap/>
              <w:overflowPunct/>
              <w:bidi w:val="0"/>
              <w:spacing w:line="56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w:t>
            </w:r>
          </w:p>
        </w:tc>
        <w:tc>
          <w:tcPr>
            <w:tcW w:w="97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eastAsiaTheme="minorEastAsia"/>
                <w:color w:val="auto"/>
                <w:szCs w:val="21"/>
                <w:lang w:val="en-US" w:eastAsia="zh-CN"/>
              </w:rPr>
              <w:t>供应商应符合的基本资格条件</w:t>
            </w:r>
          </w:p>
        </w:tc>
        <w:tc>
          <w:tcPr>
            <w:tcW w:w="229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olor w:val="auto"/>
                <w:szCs w:val="21"/>
              </w:rPr>
            </w:pPr>
            <w:r>
              <w:rPr>
                <w:rFonts w:hint="eastAsia" w:ascii="宋体" w:hAnsi="宋体" w:cs="Times New Roman"/>
                <w:color w:val="auto"/>
                <w:sz w:val="21"/>
                <w:szCs w:val="21"/>
                <w:lang w:val="en-US" w:eastAsia="zh-CN"/>
              </w:rPr>
              <w:t>具有建筑装修装饰工程专业承包贰级资质；</w:t>
            </w:r>
          </w:p>
        </w:tc>
        <w:tc>
          <w:tcPr>
            <w:tcW w:w="535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olor w:val="auto"/>
                <w:szCs w:val="21"/>
              </w:rPr>
            </w:pPr>
            <w:r>
              <w:rPr>
                <w:rFonts w:hint="eastAsia" w:cs="仿宋" w:asciiTheme="minorEastAsia" w:hAnsiTheme="minorEastAsia" w:eastAsiaTheme="minorEastAsia"/>
                <w:color w:val="auto"/>
                <w:szCs w:val="21"/>
                <w:lang w:val="en-US" w:eastAsia="zh-CN"/>
              </w:rPr>
              <w:t>提供有效资质证书附件。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1" w:type="dxa"/>
            <w:tcBorders>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w:t>
            </w: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_GB2312" w:asciiTheme="minorEastAsia" w:hAnsiTheme="minorEastAsia" w:eastAsiaTheme="minorEastAsia"/>
                <w:color w:val="auto"/>
                <w:kern w:val="2"/>
                <w:sz w:val="21"/>
                <w:szCs w:val="21"/>
                <w:lang w:val="zh-CN" w:eastAsia="zh-CN" w:bidi="ar-SA"/>
              </w:rPr>
            </w:pPr>
          </w:p>
        </w:tc>
        <w:tc>
          <w:tcPr>
            <w:tcW w:w="229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具有独立承担民事责任的能力</w:t>
            </w:r>
          </w:p>
        </w:tc>
        <w:tc>
          <w:tcPr>
            <w:tcW w:w="535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Times New Roman" w:asciiTheme="minorEastAsia" w:hAnsiTheme="minorEastAsia" w:eastAsiaTheme="minorEastAsia"/>
                <w:color w:val="auto"/>
                <w:kern w:val="2"/>
                <w:sz w:val="21"/>
                <w:szCs w:val="21"/>
                <w:lang w:val="en-US" w:eastAsia="zh-CN" w:bidi="ar-SA"/>
              </w:rPr>
            </w:pPr>
            <w:r>
              <w:rPr>
                <w:rFonts w:hint="eastAsia" w:cs="仿宋" w:asciiTheme="minorEastAsia" w:hAnsiTheme="minorEastAsia" w:eastAsiaTheme="minorEastAsia"/>
                <w:color w:val="auto"/>
                <w:szCs w:val="21"/>
                <w:lang w:val="en-US" w:eastAsia="zh-CN"/>
              </w:rPr>
              <w:t>申请</w:t>
            </w:r>
            <w:r>
              <w:rPr>
                <w:rFonts w:hint="eastAsia" w:cs="仿宋" w:asciiTheme="minorEastAsia" w:hAnsiTheme="minorEastAsia" w:eastAsiaTheme="minorEastAsia"/>
                <w:color w:val="auto"/>
                <w:szCs w:val="21"/>
                <w:lang w:eastAsia="zh-CN"/>
              </w:rPr>
              <w:t>人</w:t>
            </w:r>
            <w:r>
              <w:rPr>
                <w:rFonts w:hint="eastAsia" w:cs="仿宋" w:asciiTheme="minorEastAsia" w:hAnsiTheme="minorEastAsia" w:eastAsiaTheme="minorEastAsia"/>
                <w:color w:val="auto"/>
                <w:szCs w:val="21"/>
              </w:rPr>
              <w:t>法人营业执照（副本）</w:t>
            </w:r>
            <w:r>
              <w:rPr>
                <w:rFonts w:hint="eastAsia" w:cs="仿宋"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1" w:type="dxa"/>
            <w:tcBorders>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w:t>
            </w: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仿宋_GB2312" w:asciiTheme="minorEastAsia" w:hAnsiTheme="minorEastAsia" w:eastAsiaTheme="minorEastAsia"/>
                <w:color w:val="auto"/>
                <w:szCs w:val="21"/>
                <w:lang w:val="zh-CN"/>
              </w:rPr>
            </w:pPr>
          </w:p>
        </w:tc>
        <w:tc>
          <w:tcPr>
            <w:tcW w:w="2295" w:type="dxa"/>
            <w:tcBorders>
              <w:left w:val="single" w:color="auto" w:sz="4" w:space="0"/>
              <w:bottom w:val="single" w:color="auto" w:sz="4" w:space="0"/>
            </w:tcBorders>
            <w:vAlign w:val="center"/>
          </w:tcPr>
          <w:p>
            <w:pPr>
              <w:pageBreakBefore w:val="0"/>
              <w:kinsoku/>
              <w:wordWrap/>
              <w:overflowPunct/>
              <w:bidi w:val="0"/>
              <w:spacing w:line="560" w:lineRule="exact"/>
              <w:rPr>
                <w:rFonts w:cs="仿宋_GB2312" w:asciiTheme="minorEastAsia" w:hAnsiTheme="minorEastAsia" w:eastAsiaTheme="minorEastAsia"/>
                <w:color w:val="auto"/>
                <w:szCs w:val="21"/>
                <w:lang w:val="zh-CN"/>
              </w:rPr>
            </w:pPr>
            <w:r>
              <w:rPr>
                <w:rFonts w:hint="eastAsia" w:asciiTheme="minorEastAsia" w:hAnsiTheme="minorEastAsia" w:eastAsiaTheme="minorEastAsia"/>
                <w:color w:val="auto"/>
                <w:szCs w:val="21"/>
              </w:rPr>
              <w:t>具有良好的商业信誉</w:t>
            </w:r>
          </w:p>
        </w:tc>
        <w:tc>
          <w:tcPr>
            <w:tcW w:w="535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Cs w:val="21"/>
              </w:rPr>
            </w:pPr>
            <w:r>
              <w:rPr>
                <w:rFonts w:hint="eastAsia" w:ascii="宋体" w:hAnsi="宋体" w:cs="宋体"/>
                <w:color w:val="auto"/>
                <w:kern w:val="0"/>
              </w:rPr>
              <w:t>具有良好的商业信誉，在2020-2022年在经营活动中没有重大违法记录，</w:t>
            </w:r>
            <w:r>
              <w:rPr>
                <w:rFonts w:hint="eastAsia" w:ascii="宋体" w:hAnsi="宋体" w:cs="宋体"/>
                <w:color w:val="auto"/>
                <w:kern w:val="0"/>
                <w:lang w:eastAsia="zh-CN"/>
              </w:rPr>
              <w:t>比选申请人</w:t>
            </w:r>
            <w:r>
              <w:rPr>
                <w:rFonts w:hint="eastAsia" w:ascii="宋体" w:hAnsi="宋体" w:cs="宋体"/>
                <w:color w:val="auto"/>
                <w:kern w:val="0"/>
              </w:rPr>
              <w:t>提供国家企业信用信息公示系统</w:t>
            </w:r>
            <w:r>
              <w:rPr>
                <w:rFonts w:ascii="宋体" w:hAnsi="宋体" w:cs="宋体"/>
                <w:color w:val="auto"/>
                <w:kern w:val="0"/>
              </w:rPr>
              <w:t>http://www.gsxt.gov.cn/）中</w:t>
            </w:r>
            <w:r>
              <w:rPr>
                <w:rFonts w:hint="eastAsia" w:ascii="宋体" w:hAnsi="宋体" w:cs="宋体"/>
                <w:color w:val="auto"/>
                <w:kern w:val="0"/>
              </w:rPr>
              <w:t>未</w:t>
            </w:r>
            <w:r>
              <w:rPr>
                <w:rFonts w:ascii="宋体" w:hAnsi="宋体" w:cs="宋体"/>
                <w:color w:val="auto"/>
                <w:kern w:val="0"/>
              </w:rPr>
              <w:t>被列入严重违法失信企业名单</w:t>
            </w:r>
            <w:r>
              <w:rPr>
                <w:rFonts w:hint="eastAsia" w:ascii="宋体" w:hAnsi="宋体" w:cs="宋体"/>
                <w:color w:val="auto"/>
                <w:kern w:val="0"/>
              </w:rPr>
              <w:t>、“信用中国”（</w:t>
            </w:r>
            <w:r>
              <w:rPr>
                <w:rFonts w:ascii="宋体" w:hAnsi="宋体" w:cs="宋体"/>
                <w:color w:val="auto"/>
                <w:kern w:val="0"/>
              </w:rPr>
              <w:t>http://www.creditchina.gov.cn/）中</w:t>
            </w:r>
            <w:r>
              <w:rPr>
                <w:rFonts w:hint="eastAsia" w:ascii="宋体" w:hAnsi="宋体" w:cs="宋体"/>
                <w:color w:val="auto"/>
                <w:kern w:val="0"/>
              </w:rPr>
              <w:t>未</w:t>
            </w:r>
            <w:r>
              <w:rPr>
                <w:rFonts w:ascii="宋体" w:hAnsi="宋体" w:cs="宋体"/>
                <w:color w:val="auto"/>
                <w:kern w:val="0"/>
              </w:rPr>
              <w:t>被列入失信</w:t>
            </w:r>
            <w:r>
              <w:rPr>
                <w:rFonts w:hint="eastAsia" w:ascii="宋体" w:hAnsi="宋体" w:cs="宋体"/>
                <w:color w:val="auto"/>
                <w:kern w:val="0"/>
              </w:rPr>
              <w:t>惩戒对象系统查询结果证明材料</w:t>
            </w:r>
            <w:r>
              <w:rPr>
                <w:rFonts w:hint="eastAsia" w:ascii="宋体" w:hAnsi="宋体" w:cs="宋体"/>
                <w:color w:val="auto"/>
                <w:kern w:val="0"/>
                <w:lang w:eastAsia="zh-CN"/>
              </w:rPr>
              <w:t>（</w:t>
            </w:r>
            <w:r>
              <w:rPr>
                <w:rFonts w:hint="eastAsia" w:ascii="宋体" w:hAnsi="宋体" w:cs="宋体"/>
                <w:color w:val="auto"/>
                <w:kern w:val="0"/>
                <w:lang w:val="en-US" w:eastAsia="zh-CN"/>
              </w:rPr>
              <w:t>截图方式</w:t>
            </w:r>
            <w:r>
              <w:rPr>
                <w:rFonts w:hint="eastAsia" w:ascii="宋体" w:hAnsi="宋体" w:cs="宋体"/>
                <w:color w:val="auto"/>
                <w:kern w:val="0"/>
                <w:lang w:eastAsia="zh-CN"/>
              </w:rPr>
              <w:t>）</w:t>
            </w:r>
            <w:r>
              <w:rPr>
                <w:rFonts w:hint="eastAsia" w:ascii="宋体" w:hAnsi="宋体" w:cs="宋体"/>
                <w:color w:val="auto"/>
                <w:kern w:val="0"/>
              </w:rPr>
              <w:t>并加盖</w:t>
            </w:r>
            <w:r>
              <w:rPr>
                <w:rFonts w:hint="eastAsia" w:ascii="宋体" w:hAnsi="宋体" w:cs="宋体"/>
                <w:color w:val="auto"/>
                <w:kern w:val="0"/>
                <w:lang w:eastAsia="zh-CN"/>
              </w:rPr>
              <w:t>比选申请人</w:t>
            </w:r>
            <w:r>
              <w:rPr>
                <w:rFonts w:hint="eastAsia" w:ascii="宋体" w:hAnsi="宋体" w:cs="宋体"/>
                <w:color w:val="auto"/>
                <w:kern w:val="0"/>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1"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4</w:t>
            </w: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仿宋_GB2312" w:asciiTheme="minorEastAsia" w:hAnsiTheme="minorEastAsia" w:eastAsiaTheme="minorEastAsia"/>
                <w:color w:val="auto"/>
                <w:szCs w:val="21"/>
                <w:lang w:val="zh-CN"/>
              </w:rPr>
            </w:pPr>
          </w:p>
        </w:tc>
        <w:tc>
          <w:tcPr>
            <w:tcW w:w="229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仿宋_GB2312" w:asciiTheme="minorEastAsia" w:hAnsiTheme="minorEastAsia" w:eastAsiaTheme="minorEastAsia"/>
                <w:color w:val="auto"/>
                <w:szCs w:val="21"/>
                <w:lang w:val="zh-CN"/>
              </w:rPr>
            </w:pPr>
            <w:r>
              <w:rPr>
                <w:rFonts w:hint="eastAsia" w:ascii="宋体" w:hAnsi="宋体" w:cs="宋体"/>
                <w:color w:val="auto"/>
                <w:szCs w:val="21"/>
              </w:rPr>
              <w:t>具有履行合同所必需的</w:t>
            </w:r>
            <w:r>
              <w:rPr>
                <w:rFonts w:hint="eastAsia" w:ascii="宋体" w:hAnsi="宋体" w:cs="宋体"/>
                <w:color w:val="auto"/>
                <w:szCs w:val="21"/>
                <w:lang w:val="en-US" w:eastAsia="zh-CN"/>
              </w:rPr>
              <w:t>人员</w:t>
            </w:r>
            <w:r>
              <w:rPr>
                <w:rFonts w:hint="eastAsia" w:ascii="宋体" w:hAnsi="宋体" w:cs="宋体"/>
                <w:color w:val="auto"/>
                <w:szCs w:val="21"/>
              </w:rPr>
              <w:t>和专业技术能力；</w:t>
            </w:r>
          </w:p>
        </w:tc>
        <w:tc>
          <w:tcPr>
            <w:tcW w:w="535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auto"/>
                <w:szCs w:val="21"/>
                <w:lang w:val="en-US" w:eastAsia="zh-CN"/>
              </w:rPr>
            </w:pPr>
            <w:r>
              <w:rPr>
                <w:rFonts w:hint="eastAsia" w:ascii="宋体" w:hAnsi="宋体" w:eastAsia="宋体" w:cs="宋体"/>
                <w:color w:val="auto"/>
                <w:szCs w:val="21"/>
              </w:rPr>
              <w:t>总承包项目经理</w:t>
            </w:r>
            <w:r>
              <w:rPr>
                <w:rFonts w:hint="eastAsia" w:ascii="宋体" w:hAnsi="宋体" w:cs="宋体"/>
                <w:color w:val="auto"/>
                <w:szCs w:val="21"/>
                <w:lang w:val="en-US" w:eastAsia="zh-CN"/>
              </w:rPr>
              <w:t>至少具有</w:t>
            </w:r>
            <w:r>
              <w:rPr>
                <w:rFonts w:hint="eastAsia" w:ascii="宋体" w:hAnsi="宋体" w:eastAsia="宋体" w:cs="宋体"/>
                <w:i w:val="0"/>
                <w:iCs w:val="0"/>
                <w:caps w:val="0"/>
                <w:color w:val="auto"/>
                <w:spacing w:val="0"/>
                <w:sz w:val="21"/>
                <w:szCs w:val="21"/>
                <w:shd w:val="clear"/>
              </w:rPr>
              <w:t>二级注册建造师的执业资格证书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p>
        </w:tc>
        <w:tc>
          <w:tcPr>
            <w:tcW w:w="229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p>
        </w:tc>
        <w:tc>
          <w:tcPr>
            <w:tcW w:w="535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auto"/>
                <w:szCs w:val="21"/>
                <w:lang w:val="en-US" w:eastAsia="zh-CN"/>
              </w:rPr>
            </w:pPr>
            <w:r>
              <w:rPr>
                <w:rFonts w:hint="eastAsia" w:ascii="宋体" w:hAnsi="宋体" w:cs="宋体"/>
                <w:i w:val="0"/>
                <w:iCs w:val="0"/>
                <w:caps w:val="0"/>
                <w:color w:val="auto"/>
                <w:spacing w:val="0"/>
                <w:sz w:val="21"/>
                <w:szCs w:val="21"/>
                <w:shd w:val="clear"/>
                <w:lang w:val="en-US" w:eastAsia="zh-CN"/>
              </w:rPr>
              <w:t>施工技术负责人：具有工程类中级工程师及以上职称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p>
        </w:tc>
        <w:tc>
          <w:tcPr>
            <w:tcW w:w="229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hint="eastAsia" w:asciiTheme="minorEastAsia" w:hAnsiTheme="minorEastAsia" w:eastAsiaTheme="minorEastAsia"/>
                <w:color w:val="auto"/>
                <w:szCs w:val="21"/>
                <w:lang w:val="en-US" w:eastAsia="zh-CN"/>
              </w:rPr>
            </w:pPr>
          </w:p>
        </w:tc>
        <w:tc>
          <w:tcPr>
            <w:tcW w:w="5355" w:type="dxa"/>
            <w:tcBorders>
              <w:left w:val="single" w:color="auto" w:sz="4" w:space="0"/>
            </w:tcBorders>
            <w:vAlign w:val="center"/>
          </w:tcPr>
          <w:p>
            <w:pPr>
              <w:pageBreakBefore w:val="0"/>
              <w:kinsoku/>
              <w:wordWrap/>
              <w:overflowPunct/>
              <w:bidi w:val="0"/>
              <w:spacing w:line="56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其他管理人员</w:t>
            </w:r>
          </w:p>
        </w:tc>
      </w:tr>
    </w:tbl>
    <w:p>
      <w:pPr>
        <w:pageBreakBefore w:val="0"/>
        <w:tabs>
          <w:tab w:val="left" w:pos="312"/>
        </w:tabs>
        <w:kinsoku/>
        <w:wordWrap/>
        <w:overflowPunct/>
        <w:bidi w:val="0"/>
        <w:snapToGrid w:val="0"/>
        <w:spacing w:line="560" w:lineRule="exact"/>
        <w:rPr>
          <w:rFonts w:cs="宋体" w:asciiTheme="minorEastAsia" w:hAnsiTheme="minorEastAsia" w:eastAsiaTheme="minorEastAsia"/>
          <w:color w:val="auto"/>
          <w:kern w:val="0"/>
          <w:szCs w:val="21"/>
        </w:rPr>
      </w:pPr>
      <w:bookmarkStart w:id="91" w:name="_Toc17235"/>
      <w:bookmarkStart w:id="92" w:name="_Toc11329223"/>
    </w:p>
    <w:p>
      <w:pPr>
        <w:pageBreakBefore w:val="0"/>
        <w:widowControl w:val="0"/>
        <w:tabs>
          <w:tab w:val="left" w:pos="312"/>
        </w:tabs>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注：按表内要求检查内容中</w:t>
      </w:r>
      <w:r>
        <w:rPr>
          <w:rFonts w:hint="eastAsia" w:ascii="方正仿宋_GBK" w:hAnsi="方正仿宋_GBK" w:eastAsia="方正仿宋_GBK" w:cs="方正仿宋_GBK"/>
          <w:color w:val="auto"/>
          <w:kern w:val="0"/>
          <w:sz w:val="32"/>
          <w:szCs w:val="32"/>
          <w:lang w:val="en-US" w:eastAsia="zh-CN"/>
        </w:rPr>
        <w:t>提</w:t>
      </w:r>
      <w:r>
        <w:rPr>
          <w:rFonts w:hint="eastAsia" w:ascii="方正仿宋_GBK" w:hAnsi="方正仿宋_GBK" w:eastAsia="方正仿宋_GBK" w:cs="方正仿宋_GBK"/>
          <w:color w:val="auto"/>
          <w:kern w:val="0"/>
          <w:sz w:val="32"/>
          <w:szCs w:val="32"/>
        </w:rPr>
        <w:t>供复印件以外，并加盖</w:t>
      </w:r>
      <w:r>
        <w:rPr>
          <w:rFonts w:hint="eastAsia" w:ascii="方正仿宋_GBK" w:hAnsi="方正仿宋_GBK" w:eastAsia="方正仿宋_GBK" w:cs="方正仿宋_GBK"/>
          <w:color w:val="auto"/>
          <w:kern w:val="0"/>
          <w:sz w:val="32"/>
          <w:szCs w:val="32"/>
          <w:highlight w:val="none"/>
          <w:lang w:val="en-US" w:eastAsia="zh-CN"/>
        </w:rPr>
        <w:t>申请</w:t>
      </w:r>
      <w:r>
        <w:rPr>
          <w:rFonts w:hint="eastAsia" w:ascii="方正仿宋_GBK" w:hAnsi="方正仿宋_GBK" w:eastAsia="方正仿宋_GBK" w:cs="方正仿宋_GBK"/>
          <w:color w:val="auto"/>
          <w:kern w:val="0"/>
          <w:sz w:val="32"/>
          <w:szCs w:val="32"/>
          <w:highlight w:val="none"/>
          <w:lang w:eastAsia="zh-CN"/>
        </w:rPr>
        <w:t>人</w:t>
      </w:r>
      <w:r>
        <w:rPr>
          <w:rFonts w:hint="eastAsia" w:ascii="方正仿宋_GBK" w:hAnsi="方正仿宋_GBK" w:eastAsia="方正仿宋_GBK" w:cs="方正仿宋_GBK"/>
          <w:color w:val="auto"/>
          <w:kern w:val="0"/>
          <w:sz w:val="32"/>
          <w:szCs w:val="32"/>
        </w:rPr>
        <w:t>鲜（公）章，原件备查。</w:t>
      </w:r>
    </w:p>
    <w:p>
      <w:pPr>
        <w:pStyle w:val="4"/>
        <w:pageBreakBefore w:val="0"/>
        <w:widowControl w:val="0"/>
        <w:numPr>
          <w:ilvl w:val="0"/>
          <w:numId w:val="0"/>
        </w:numPr>
        <w:kinsoku/>
        <w:wordWrap/>
        <w:overflowPunct/>
        <w:topLinePunct w:val="0"/>
        <w:autoSpaceDE/>
        <w:autoSpaceDN/>
        <w:bidi w:val="0"/>
        <w:adjustRightInd/>
        <w:spacing w:before="0" w:after="0" w:line="560" w:lineRule="exact"/>
        <w:ind w:leftChars="0" w:firstLine="640" w:firstLineChars="200"/>
        <w:textAlignment w:val="auto"/>
        <w:rPr>
          <w:rFonts w:hint="eastAsia" w:ascii="方正仿宋_GBK" w:hAnsi="方正仿宋_GBK" w:eastAsia="方正仿宋_GBK" w:cs="方正仿宋_GBK"/>
          <w:color w:val="auto"/>
          <w:sz w:val="32"/>
          <w:szCs w:val="32"/>
        </w:rPr>
      </w:pPr>
      <w:bookmarkStart w:id="93" w:name="_Toc564"/>
      <w:bookmarkStart w:id="94" w:name="_Toc5092"/>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符合性检查</w:t>
      </w:r>
      <w:bookmarkEnd w:id="93"/>
      <w:bookmarkEnd w:id="94"/>
    </w:p>
    <w:p>
      <w:pPr>
        <w:pageBreakBefore w:val="0"/>
        <w:widowControl w:val="0"/>
        <w:kinsoku/>
        <w:wordWrap/>
        <w:overflowPunct/>
        <w:topLinePunct w:val="0"/>
        <w:autoSpaceDE/>
        <w:autoSpaceDN/>
        <w:bidi w:val="0"/>
        <w:adjustRightInd/>
        <w:spacing w:line="560" w:lineRule="exact"/>
        <w:ind w:firstLine="646" w:firstLineChars="202"/>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评标委员会依据法律法规和竞争性比选文件中的规定，对比选文件的有效性、完整性和对竞争性比选文件中的响应程度进行审查，以确定是否对竞争性比选文件中的实质性要求作出响应。符合性检查资料表如下：</w:t>
      </w:r>
    </w:p>
    <w:tbl>
      <w:tblPr>
        <w:tblStyle w:val="41"/>
        <w:tblW w:w="920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92"/>
        <w:gridCol w:w="2655"/>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序号</w:t>
            </w:r>
          </w:p>
        </w:tc>
        <w:tc>
          <w:tcPr>
            <w:tcW w:w="444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评审因素</w:t>
            </w:r>
          </w:p>
        </w:tc>
        <w:tc>
          <w:tcPr>
            <w:tcW w:w="42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有效性审查</w:t>
            </w:r>
          </w:p>
        </w:tc>
        <w:tc>
          <w:tcPr>
            <w:tcW w:w="2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竞选文件签署</w:t>
            </w:r>
          </w:p>
        </w:tc>
        <w:tc>
          <w:tcPr>
            <w:tcW w:w="42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按比选文件“第二章中</w:t>
            </w:r>
            <w:r>
              <w:rPr>
                <w:rFonts w:hint="eastAsia" w:cs="宋体" w:asciiTheme="minorEastAsia" w:hAnsiTheme="minorEastAsia" w:eastAsiaTheme="minorEastAsia"/>
                <w:color w:val="auto"/>
                <w:kern w:val="0"/>
                <w:szCs w:val="21"/>
                <w:lang w:val="en-US" w:eastAsia="zh-CN"/>
              </w:rPr>
              <w:t>比选</w:t>
            </w:r>
            <w:r>
              <w:rPr>
                <w:rFonts w:hint="eastAsia" w:cs="宋体" w:asciiTheme="minorEastAsia" w:hAnsiTheme="minorEastAsia" w:eastAsiaTheme="minorEastAsia"/>
                <w:color w:val="auto"/>
                <w:kern w:val="0"/>
                <w:szCs w:val="21"/>
              </w:rPr>
              <w:t>文件份数及格式要求”装订、签署、盖章。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宋体" w:asciiTheme="minorEastAsia" w:hAnsiTheme="minorEastAsia" w:eastAsiaTheme="minorEastAsia"/>
                <w:color w:val="auto"/>
                <w:kern w:val="0"/>
                <w:szCs w:val="21"/>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宋体" w:asciiTheme="minorEastAsia" w:hAnsiTheme="minorEastAsia" w:eastAsiaTheme="minorEastAsia"/>
                <w:color w:val="auto"/>
                <w:kern w:val="0"/>
                <w:szCs w:val="21"/>
              </w:rPr>
            </w:pPr>
          </w:p>
        </w:tc>
        <w:tc>
          <w:tcPr>
            <w:tcW w:w="2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法定代表人身份证明及授权委托书</w:t>
            </w:r>
          </w:p>
        </w:tc>
        <w:tc>
          <w:tcPr>
            <w:tcW w:w="42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宋体" w:asciiTheme="minorEastAsia" w:hAnsiTheme="minorEastAsia" w:eastAsiaTheme="minorEastAsia"/>
                <w:color w:val="auto"/>
                <w:kern w:val="0"/>
                <w:szCs w:val="21"/>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宋体" w:asciiTheme="minorEastAsia" w:hAnsiTheme="minorEastAsia" w:eastAsiaTheme="minorEastAsia"/>
                <w:color w:val="auto"/>
                <w:kern w:val="0"/>
                <w:szCs w:val="21"/>
              </w:rPr>
            </w:pPr>
          </w:p>
        </w:tc>
        <w:tc>
          <w:tcPr>
            <w:tcW w:w="2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仿宋_GB2312" w:asciiTheme="minorEastAsia" w:hAnsiTheme="minorEastAsia" w:eastAsiaTheme="minorEastAsia"/>
                <w:color w:val="auto"/>
                <w:szCs w:val="21"/>
                <w:lang w:val="zh-CN"/>
              </w:rPr>
            </w:pPr>
            <w:r>
              <w:rPr>
                <w:rFonts w:hint="eastAsia" w:cs="仿宋_GB2312" w:asciiTheme="minorEastAsia" w:hAnsiTheme="minorEastAsia" w:eastAsiaTheme="minorEastAsia"/>
                <w:color w:val="auto"/>
                <w:szCs w:val="21"/>
              </w:rPr>
              <w:t>响应</w:t>
            </w:r>
            <w:r>
              <w:rPr>
                <w:rFonts w:hint="eastAsia" w:cs="仿宋_GB2312" w:asciiTheme="minorEastAsia" w:hAnsiTheme="minorEastAsia" w:eastAsiaTheme="minorEastAsia"/>
                <w:color w:val="auto"/>
                <w:szCs w:val="21"/>
                <w:lang w:val="zh-CN"/>
              </w:rPr>
              <w:t>方案</w:t>
            </w:r>
          </w:p>
        </w:tc>
        <w:tc>
          <w:tcPr>
            <w:tcW w:w="42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仿宋_GB2312" w:asciiTheme="minorEastAsia" w:hAnsiTheme="minorEastAsia" w:eastAsiaTheme="minorEastAsia"/>
                <w:color w:val="auto"/>
                <w:szCs w:val="21"/>
                <w:lang w:val="zh-CN"/>
              </w:rPr>
              <w:t>只能有一个</w:t>
            </w:r>
            <w:r>
              <w:rPr>
                <w:rFonts w:hint="eastAsia" w:cs="仿宋_GB2312" w:asciiTheme="minorEastAsia" w:hAnsiTheme="minorEastAsia" w:eastAsiaTheme="minorEastAsia"/>
                <w:color w:val="auto"/>
                <w:szCs w:val="21"/>
              </w:rPr>
              <w:t>响应</w:t>
            </w:r>
            <w:r>
              <w:rPr>
                <w:rFonts w:hint="eastAsia" w:cs="仿宋_GB2312" w:asciiTheme="minorEastAsia" w:hAnsiTheme="minorEastAsia" w:eastAsiaTheme="minorEastAsia"/>
                <w:color w:val="auto"/>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宋体" w:asciiTheme="minorEastAsia" w:hAnsiTheme="minorEastAsia" w:eastAsiaTheme="minorEastAsia"/>
                <w:color w:val="auto"/>
                <w:kern w:val="0"/>
                <w:szCs w:val="21"/>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宋体" w:asciiTheme="minorEastAsia" w:hAnsiTheme="minorEastAsia" w:eastAsiaTheme="minorEastAsia"/>
                <w:color w:val="auto"/>
                <w:kern w:val="0"/>
                <w:szCs w:val="21"/>
              </w:rPr>
            </w:pPr>
          </w:p>
        </w:tc>
        <w:tc>
          <w:tcPr>
            <w:tcW w:w="2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仿宋_GB2312" w:asciiTheme="minorEastAsia" w:hAnsiTheme="minorEastAsia" w:eastAsiaTheme="minorEastAsia"/>
                <w:color w:val="auto"/>
                <w:szCs w:val="21"/>
                <w:lang w:val="zh-CN"/>
              </w:rPr>
            </w:pPr>
            <w:r>
              <w:rPr>
                <w:rFonts w:hint="eastAsia" w:asciiTheme="minorEastAsia" w:hAnsiTheme="minorEastAsia" w:eastAsiaTheme="minorEastAsia"/>
                <w:color w:val="auto"/>
                <w:szCs w:val="21"/>
              </w:rPr>
              <w:t>报价唯一</w:t>
            </w:r>
          </w:p>
        </w:tc>
        <w:tc>
          <w:tcPr>
            <w:tcW w:w="42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w:t>
            </w:r>
          </w:p>
        </w:tc>
        <w:tc>
          <w:tcPr>
            <w:tcW w:w="17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完整性审查</w:t>
            </w:r>
          </w:p>
        </w:tc>
        <w:tc>
          <w:tcPr>
            <w:tcW w:w="2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仿宋_GB2312" w:asciiTheme="minorEastAsia" w:hAnsiTheme="minorEastAsia" w:eastAsiaTheme="minorEastAsia"/>
                <w:color w:val="auto"/>
                <w:szCs w:val="21"/>
              </w:rPr>
              <w:t>响应</w:t>
            </w:r>
            <w:r>
              <w:rPr>
                <w:rFonts w:hint="eastAsia" w:cs="仿宋_GB2312" w:asciiTheme="minorEastAsia" w:hAnsiTheme="minorEastAsia" w:eastAsiaTheme="minorEastAsia"/>
                <w:color w:val="auto"/>
                <w:szCs w:val="21"/>
                <w:lang w:val="zh-CN"/>
              </w:rPr>
              <w:t>文件份数</w:t>
            </w:r>
          </w:p>
        </w:tc>
        <w:tc>
          <w:tcPr>
            <w:tcW w:w="42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仿宋_GB2312" w:asciiTheme="minorEastAsia" w:hAnsiTheme="minorEastAsia" w:eastAsiaTheme="minorEastAsia"/>
                <w:color w:val="auto"/>
                <w:szCs w:val="21"/>
              </w:rPr>
              <w:t>按比选文件“第二章中</w:t>
            </w:r>
            <w:r>
              <w:rPr>
                <w:rFonts w:hint="eastAsia" w:cs="仿宋_GB2312" w:asciiTheme="minorEastAsia" w:hAnsiTheme="minorEastAsia" w:eastAsiaTheme="minorEastAsia"/>
                <w:color w:val="auto"/>
                <w:szCs w:val="21"/>
                <w:lang w:val="en-US" w:eastAsia="zh-CN"/>
              </w:rPr>
              <w:t>比选</w:t>
            </w:r>
            <w:r>
              <w:rPr>
                <w:rFonts w:hint="eastAsia" w:cs="仿宋_GB2312" w:asciiTheme="minorEastAsia" w:hAnsiTheme="minorEastAsia" w:eastAsiaTheme="minorEastAsia"/>
                <w:color w:val="auto"/>
                <w:szCs w:val="21"/>
              </w:rPr>
              <w:t>文件份数及格式要求”装订、签署、盖章。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仿宋_GB2312" w:asciiTheme="minorEastAsia" w:hAnsiTheme="minorEastAsia" w:eastAsiaTheme="minorEastAsia"/>
                <w:color w:val="auto"/>
                <w:szCs w:val="21"/>
                <w:lang w:val="zh-CN"/>
              </w:rPr>
            </w:pPr>
            <w:r>
              <w:rPr>
                <w:rFonts w:hint="eastAsia" w:cs="宋体" w:asciiTheme="minorEastAsia" w:hAnsiTheme="minorEastAsia" w:eastAsiaTheme="minorEastAsia"/>
                <w:color w:val="auto"/>
                <w:kern w:val="0"/>
                <w:szCs w:val="21"/>
              </w:rPr>
              <w:t>比选文件的响应程度审查</w:t>
            </w:r>
          </w:p>
        </w:tc>
        <w:tc>
          <w:tcPr>
            <w:tcW w:w="2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响应文件内容</w:t>
            </w:r>
          </w:p>
        </w:tc>
        <w:tc>
          <w:tcPr>
            <w:tcW w:w="4272" w:type="dxa"/>
            <w:tcBorders>
              <w:top w:val="single" w:color="auto" w:sz="4" w:space="0"/>
              <w:left w:val="single" w:color="auto" w:sz="4" w:space="0"/>
              <w:bottom w:val="single" w:color="auto" w:sz="4" w:space="0"/>
              <w:right w:val="single" w:color="auto" w:sz="4" w:space="0"/>
            </w:tcBorders>
            <w:vAlign w:val="center"/>
          </w:tcPr>
          <w:p>
            <w:pPr>
              <w:pStyle w:val="22"/>
              <w:pageBreakBefore w:val="0"/>
              <w:kinsoku/>
              <w:wordWrap/>
              <w:overflowPunct/>
              <w:bidi w:val="0"/>
              <w:spacing w:line="56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对比选文件中规定的响应要求作出响应。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宋体" w:asciiTheme="minorEastAsia" w:hAnsiTheme="minorEastAsia" w:eastAsiaTheme="minorEastAsia"/>
                <w:color w:val="auto"/>
                <w:kern w:val="0"/>
                <w:szCs w:val="21"/>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bidi w:val="0"/>
              <w:spacing w:before="260" w:after="260" w:line="560" w:lineRule="exact"/>
              <w:jc w:val="left"/>
              <w:outlineLvl w:val="2"/>
              <w:rPr>
                <w:rFonts w:cs="仿宋_GB2312" w:asciiTheme="minorEastAsia" w:hAnsiTheme="minorEastAsia" w:eastAsiaTheme="minorEastAsia"/>
                <w:color w:val="auto"/>
                <w:szCs w:val="21"/>
                <w:lang w:val="zh-CN"/>
              </w:rPr>
            </w:pPr>
          </w:p>
        </w:tc>
        <w:tc>
          <w:tcPr>
            <w:tcW w:w="2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比选文件有效期</w:t>
            </w:r>
          </w:p>
        </w:tc>
        <w:tc>
          <w:tcPr>
            <w:tcW w:w="42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56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满足比选文件</w:t>
            </w:r>
            <w:r>
              <w:rPr>
                <w:rFonts w:hint="eastAsia" w:cs="仿宋_GB2312" w:asciiTheme="minorEastAsia" w:hAnsiTheme="minorEastAsia" w:eastAsiaTheme="minorEastAsia"/>
                <w:color w:val="auto"/>
                <w:szCs w:val="21"/>
                <w:lang w:val="zh-CN"/>
              </w:rPr>
              <w:t>规定。</w:t>
            </w:r>
          </w:p>
        </w:tc>
      </w:tr>
      <w:bookmarkEnd w:id="91"/>
      <w:bookmarkEnd w:id="92"/>
    </w:tbl>
    <w:p>
      <w:pPr>
        <w:pageBreakBefore w:val="0"/>
        <w:kinsoku/>
        <w:wordWrap/>
        <w:overflowPunct/>
        <w:bidi w:val="0"/>
        <w:snapToGrid w:val="0"/>
        <w:spacing w:line="560" w:lineRule="exact"/>
        <w:ind w:firstLine="420" w:firstLineChars="200"/>
        <w:rPr>
          <w:rFonts w:cs="仿宋_GB2312" w:asciiTheme="minorEastAsia" w:hAnsiTheme="minorEastAsia" w:eastAsiaTheme="minorEastAsia"/>
          <w:color w:val="auto"/>
          <w:szCs w:val="21"/>
        </w:rPr>
      </w:pPr>
    </w:p>
    <w:p>
      <w:pPr>
        <w:pageBreakBefore w:val="0"/>
        <w:kinsoku/>
        <w:wordWrap/>
        <w:overflowPunct/>
        <w:bidi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1）评标委员会在对比选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bidi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（2）评标委员会要求</w:t>
      </w:r>
      <w:r>
        <w:rPr>
          <w:rFonts w:hint="eastAsia" w:ascii="方正仿宋_GBK" w:hAnsi="方正仿宋_GBK" w:eastAsia="方正仿宋_GBK" w:cs="方正仿宋_GBK"/>
          <w:color w:val="auto"/>
          <w:sz w:val="32"/>
          <w:szCs w:val="32"/>
          <w:highlight w:val="none"/>
          <w:lang w:val="en-US" w:eastAsia="zh-CN"/>
        </w:rPr>
        <w:t>申请</w:t>
      </w:r>
      <w:r>
        <w:rPr>
          <w:rFonts w:hint="eastAsia" w:ascii="方正仿宋_GBK" w:hAnsi="方正仿宋_GBK" w:eastAsia="方正仿宋_GBK" w:cs="方正仿宋_GBK"/>
          <w:color w:val="auto"/>
          <w:sz w:val="32"/>
          <w:szCs w:val="32"/>
          <w:highlight w:val="none"/>
          <w:lang w:eastAsia="zh-CN"/>
        </w:rPr>
        <w:t>人</w:t>
      </w:r>
      <w:r>
        <w:rPr>
          <w:rFonts w:hint="eastAsia" w:ascii="方正仿宋_GBK" w:hAnsi="方正仿宋_GBK" w:eastAsia="方正仿宋_GBK" w:cs="方正仿宋_GBK"/>
          <w:color w:val="auto"/>
          <w:sz w:val="32"/>
          <w:szCs w:val="32"/>
          <w:highlight w:val="none"/>
        </w:rPr>
        <w:t>澄清、说明或者更正响应文件应当以书面形式作出。</w:t>
      </w:r>
      <w:r>
        <w:rPr>
          <w:rFonts w:hint="eastAsia" w:ascii="方正仿宋_GBK" w:hAnsi="方正仿宋_GBK" w:eastAsia="方正仿宋_GBK" w:cs="方正仿宋_GBK"/>
          <w:color w:val="auto"/>
          <w:sz w:val="32"/>
          <w:szCs w:val="32"/>
          <w:highlight w:val="none"/>
          <w:lang w:val="en-US" w:eastAsia="zh-CN"/>
        </w:rPr>
        <w:t>申请</w:t>
      </w:r>
      <w:r>
        <w:rPr>
          <w:rFonts w:hint="eastAsia" w:ascii="方正仿宋_GBK" w:hAnsi="方正仿宋_GBK" w:eastAsia="方正仿宋_GBK" w:cs="方正仿宋_GBK"/>
          <w:color w:val="auto"/>
          <w:sz w:val="32"/>
          <w:szCs w:val="32"/>
          <w:highlight w:val="none"/>
          <w:lang w:eastAsia="zh-CN"/>
        </w:rPr>
        <w:t>人</w:t>
      </w:r>
      <w:r>
        <w:rPr>
          <w:rFonts w:hint="eastAsia" w:ascii="方正仿宋_GBK" w:hAnsi="方正仿宋_GBK" w:eastAsia="方正仿宋_GBK" w:cs="方正仿宋_GBK"/>
          <w:color w:val="auto"/>
          <w:sz w:val="32"/>
          <w:szCs w:val="32"/>
          <w:highlight w:val="none"/>
        </w:rPr>
        <w:t>的澄清、说明或者更正应当由法定代表人或其授权代表签字或者加盖公章。由授权代表签字的，应当附法定代表人授权书。</w:t>
      </w:r>
      <w:r>
        <w:rPr>
          <w:rFonts w:hint="eastAsia" w:ascii="方正仿宋_GBK" w:hAnsi="方正仿宋_GBK" w:eastAsia="方正仿宋_GBK" w:cs="方正仿宋_GBK"/>
          <w:color w:val="auto"/>
          <w:sz w:val="32"/>
          <w:szCs w:val="32"/>
          <w:highlight w:val="none"/>
          <w:lang w:eastAsia="zh-CN"/>
        </w:rPr>
        <w:t>承包人</w:t>
      </w:r>
      <w:r>
        <w:rPr>
          <w:rFonts w:hint="eastAsia" w:ascii="方正仿宋_GBK" w:hAnsi="方正仿宋_GBK" w:eastAsia="方正仿宋_GBK" w:cs="方正仿宋_GBK"/>
          <w:color w:val="auto"/>
          <w:sz w:val="32"/>
          <w:szCs w:val="32"/>
          <w:highlight w:val="none"/>
        </w:rPr>
        <w:t>为自然人的，应当由本人签字并附身份证明。</w:t>
      </w:r>
    </w:p>
    <w:p>
      <w:pPr>
        <w:pageBreakBefore w:val="0"/>
        <w:kinsoku/>
        <w:wordWrap/>
        <w:overflowPunct/>
        <w:bidi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（3）在竞选过程中比选的任何一方不得向他人透露与竞选有关的技术资料、价格或其他信息。</w:t>
      </w:r>
    </w:p>
    <w:p>
      <w:pPr>
        <w:pageBreakBefore w:val="0"/>
        <w:kinsoku/>
        <w:wordWrap/>
        <w:overflowPunct/>
        <w:topLinePunct/>
        <w:autoSpaceDN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（5）评标委员会独立对每个有效响应（通过资格性检查、符合性检查的</w:t>
      </w:r>
      <w:r>
        <w:rPr>
          <w:rFonts w:hint="eastAsia" w:ascii="方正仿宋_GBK" w:hAnsi="方正仿宋_GBK" w:eastAsia="方正仿宋_GBK" w:cs="方正仿宋_GBK"/>
          <w:color w:val="auto"/>
          <w:sz w:val="32"/>
          <w:szCs w:val="32"/>
          <w:highlight w:val="none"/>
          <w:lang w:eastAsia="zh-CN"/>
        </w:rPr>
        <w:t>承包人</w:t>
      </w:r>
      <w:r>
        <w:rPr>
          <w:rFonts w:hint="eastAsia" w:ascii="方正仿宋_GBK" w:hAnsi="方正仿宋_GBK" w:eastAsia="方正仿宋_GBK" w:cs="方正仿宋_GBK"/>
          <w:color w:val="auto"/>
          <w:sz w:val="32"/>
          <w:szCs w:val="32"/>
          <w:highlight w:val="none"/>
        </w:rPr>
        <w:t>）的文件进行评价、打分，然后汇总每个</w:t>
      </w:r>
      <w:r>
        <w:rPr>
          <w:rFonts w:hint="eastAsia" w:ascii="方正仿宋_GBK" w:hAnsi="方正仿宋_GBK" w:eastAsia="方正仿宋_GBK" w:cs="方正仿宋_GBK"/>
          <w:color w:val="auto"/>
          <w:sz w:val="32"/>
          <w:szCs w:val="32"/>
          <w:highlight w:val="none"/>
          <w:lang w:val="en-US" w:eastAsia="zh-CN"/>
        </w:rPr>
        <w:t>申请</w:t>
      </w:r>
      <w:r>
        <w:rPr>
          <w:rFonts w:hint="eastAsia" w:ascii="方正仿宋_GBK" w:hAnsi="方正仿宋_GBK" w:eastAsia="方正仿宋_GBK" w:cs="方正仿宋_GBK"/>
          <w:color w:val="auto"/>
          <w:sz w:val="32"/>
          <w:szCs w:val="32"/>
          <w:highlight w:val="none"/>
          <w:lang w:eastAsia="zh-CN"/>
        </w:rPr>
        <w:t>人</w:t>
      </w:r>
      <w:r>
        <w:rPr>
          <w:rFonts w:hint="eastAsia" w:ascii="方正仿宋_GBK" w:hAnsi="方正仿宋_GBK" w:eastAsia="方正仿宋_GBK" w:cs="方正仿宋_GBK"/>
          <w:color w:val="auto"/>
          <w:sz w:val="32"/>
          <w:szCs w:val="32"/>
          <w:highlight w:val="none"/>
        </w:rPr>
        <w:t>每项评分因素的得分，并根据综合评分情况按照评审得分由高到低顺序推荐</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名成交候选</w:t>
      </w:r>
      <w:r>
        <w:rPr>
          <w:rFonts w:hint="eastAsia" w:ascii="方正仿宋_GBK" w:hAnsi="方正仿宋_GBK" w:eastAsia="方正仿宋_GBK" w:cs="方正仿宋_GBK"/>
          <w:color w:val="auto"/>
          <w:sz w:val="32"/>
          <w:szCs w:val="32"/>
          <w:highlight w:val="none"/>
          <w:lang w:val="en-US" w:eastAsia="zh-CN"/>
        </w:rPr>
        <w:t>申请</w:t>
      </w:r>
      <w:r>
        <w:rPr>
          <w:rFonts w:hint="eastAsia" w:ascii="方正仿宋_GBK" w:hAnsi="方正仿宋_GBK" w:eastAsia="方正仿宋_GBK" w:cs="方正仿宋_GBK"/>
          <w:color w:val="auto"/>
          <w:sz w:val="32"/>
          <w:szCs w:val="32"/>
          <w:highlight w:val="none"/>
          <w:lang w:eastAsia="zh-CN"/>
        </w:rPr>
        <w:t>人</w:t>
      </w:r>
      <w:r>
        <w:rPr>
          <w:rFonts w:hint="eastAsia" w:ascii="方正仿宋_GBK" w:hAnsi="方正仿宋_GBK" w:eastAsia="方正仿宋_GBK" w:cs="方正仿宋_GBK"/>
          <w:color w:val="auto"/>
          <w:sz w:val="32"/>
          <w:szCs w:val="32"/>
          <w:highlight w:val="none"/>
        </w:rPr>
        <w:t>，并编写</w:t>
      </w:r>
      <w:r>
        <w:rPr>
          <w:rFonts w:hint="eastAsia" w:ascii="方正仿宋_GBK" w:hAnsi="方正仿宋_GBK" w:eastAsia="方正仿宋_GBK" w:cs="方正仿宋_GBK"/>
          <w:color w:val="auto"/>
          <w:sz w:val="32"/>
          <w:szCs w:val="32"/>
          <w:highlight w:val="none"/>
          <w:lang w:val="en-US" w:eastAsia="zh-CN"/>
        </w:rPr>
        <w:t>评标</w:t>
      </w:r>
      <w:r>
        <w:rPr>
          <w:rFonts w:hint="eastAsia" w:ascii="方正仿宋_GBK" w:hAnsi="方正仿宋_GBK" w:eastAsia="方正仿宋_GBK" w:cs="方正仿宋_GBK"/>
          <w:color w:val="auto"/>
          <w:sz w:val="32"/>
          <w:szCs w:val="32"/>
          <w:highlight w:val="none"/>
        </w:rPr>
        <w:t>结果。</w:t>
      </w:r>
    </w:p>
    <w:p>
      <w:pPr>
        <w:pageBreakBefore w:val="0"/>
        <w:kinsoku/>
        <w:wordWrap/>
        <w:overflowPunct/>
        <w:autoSpaceDE w:val="0"/>
        <w:autoSpaceDN w:val="0"/>
        <w:bidi w:val="0"/>
        <w:adjustRightInd w:val="0"/>
        <w:spacing w:line="560" w:lineRule="exact"/>
        <w:ind w:firstLine="646" w:firstLineChars="202"/>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（6）本次评分具体分值细化条款如下表：</w:t>
      </w:r>
    </w:p>
    <w:tbl>
      <w:tblPr>
        <w:tblStyle w:val="41"/>
        <w:tblpPr w:leftFromText="180" w:rightFromText="180" w:vertAnchor="text" w:horzAnchor="page" w:tblpX="1650" w:tblpY="1100"/>
        <w:tblOverlap w:val="never"/>
        <w:tblW w:w="52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3"/>
        <w:gridCol w:w="927"/>
        <w:gridCol w:w="6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5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评审项目</w:t>
            </w:r>
          </w:p>
        </w:tc>
        <w:tc>
          <w:tcPr>
            <w:tcW w:w="4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5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trPr>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报价部分（</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0分）</w:t>
            </w:r>
          </w:p>
        </w:tc>
        <w:tc>
          <w:tcPr>
            <w:tcW w:w="4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w:t>
            </w:r>
            <w:r>
              <w:rPr>
                <w:rFonts w:hint="eastAsia" w:ascii="宋体" w:hAnsi="宋体" w:cs="宋体"/>
                <w:i w:val="0"/>
                <w:iCs w:val="0"/>
                <w:color w:val="auto"/>
                <w:kern w:val="0"/>
                <w:sz w:val="21"/>
                <w:szCs w:val="21"/>
                <w:highlight w:val="none"/>
                <w:u w:val="none"/>
                <w:lang w:val="en-US" w:eastAsia="zh-CN" w:bidi="ar"/>
              </w:rPr>
              <w:t>比选人</w:t>
            </w:r>
            <w:r>
              <w:rPr>
                <w:rFonts w:hint="eastAsia" w:ascii="宋体" w:hAnsi="宋体" w:eastAsia="宋体" w:cs="宋体"/>
                <w:i w:val="0"/>
                <w:iCs w:val="0"/>
                <w:color w:val="auto"/>
                <w:kern w:val="0"/>
                <w:sz w:val="21"/>
                <w:szCs w:val="21"/>
                <w:highlight w:val="none"/>
                <w:u w:val="none"/>
                <w:lang w:val="en-US" w:eastAsia="zh-CN" w:bidi="ar"/>
              </w:rPr>
              <w:t>公布的最高限价以内，所有经初步评审合格的申请人报价中，去掉最高价和最低价后（有效报价不足六家时，不去掉）进行算术平均，为比选评审</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报价。报价等于比选评审</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报价的，得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0分；其他报价，按照以下标准计算分值：报价每高于比选评审</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报价的1%，扣1分；报价每低于比选评审</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报价的1%，扣0.8分；（不足1%，按1%处理），以此类推直至扣完为止。（具体得分保留小数点后两位，第三位四舍五入。）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业绩要求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ascii="Arial" w:hAnsi="Arial" w:eastAsia="宋体" w:cs="Arial"/>
                <w:i w:val="0"/>
                <w:iCs w:val="0"/>
                <w:color w:val="auto"/>
                <w:kern w:val="0"/>
                <w:sz w:val="21"/>
                <w:szCs w:val="21"/>
                <w:highlight w:val="none"/>
                <w:u w:val="none"/>
                <w:lang w:val="en-US" w:eastAsia="zh-CN" w:bidi="ar"/>
              </w:rPr>
              <w:t>1</w:t>
            </w:r>
            <w:r>
              <w:rPr>
                <w:rStyle w:val="179"/>
                <w:color w:val="auto"/>
                <w:highlight w:val="none"/>
                <w:lang w:val="en-US" w:eastAsia="zh-CN" w:bidi="ar"/>
              </w:rPr>
              <w:t>）</w:t>
            </w:r>
            <w:r>
              <w:rPr>
                <w:rFonts w:ascii="Arial" w:hAnsi="Arial" w:eastAsia="宋体" w:cs="Arial"/>
                <w:i w:val="0"/>
                <w:iCs w:val="0"/>
                <w:color w:val="auto"/>
                <w:kern w:val="0"/>
                <w:sz w:val="21"/>
                <w:szCs w:val="21"/>
                <w:highlight w:val="none"/>
                <w:u w:val="none"/>
                <w:lang w:val="en-US" w:eastAsia="zh-CN" w:bidi="ar"/>
              </w:rPr>
              <w:t>2020</w:t>
            </w:r>
            <w:r>
              <w:rPr>
                <w:rStyle w:val="179"/>
                <w:color w:val="auto"/>
                <w:highlight w:val="none"/>
                <w:lang w:val="en-US" w:eastAsia="zh-CN" w:bidi="ar"/>
              </w:rPr>
              <w:t>年</w:t>
            </w:r>
            <w:r>
              <w:rPr>
                <w:rFonts w:ascii="Arial" w:hAnsi="Arial" w:eastAsia="宋体" w:cs="Arial"/>
                <w:i w:val="0"/>
                <w:iCs w:val="0"/>
                <w:color w:val="auto"/>
                <w:kern w:val="0"/>
                <w:sz w:val="21"/>
                <w:szCs w:val="21"/>
                <w:highlight w:val="none"/>
                <w:u w:val="none"/>
                <w:lang w:val="en-US" w:eastAsia="zh-CN" w:bidi="ar"/>
              </w:rPr>
              <w:t>1</w:t>
            </w:r>
            <w:r>
              <w:rPr>
                <w:rStyle w:val="179"/>
                <w:color w:val="auto"/>
                <w:highlight w:val="none"/>
                <w:lang w:val="en-US" w:eastAsia="zh-CN" w:bidi="ar"/>
              </w:rPr>
              <w:t>月</w:t>
            </w:r>
            <w:r>
              <w:rPr>
                <w:rFonts w:ascii="Arial" w:hAnsi="Arial" w:eastAsia="宋体" w:cs="Arial"/>
                <w:i w:val="0"/>
                <w:iCs w:val="0"/>
                <w:color w:val="auto"/>
                <w:kern w:val="0"/>
                <w:sz w:val="21"/>
                <w:szCs w:val="21"/>
                <w:highlight w:val="none"/>
                <w:u w:val="none"/>
                <w:lang w:val="en-US" w:eastAsia="zh-CN" w:bidi="ar"/>
              </w:rPr>
              <w:t>1</w:t>
            </w:r>
            <w:r>
              <w:rPr>
                <w:rStyle w:val="179"/>
                <w:color w:val="auto"/>
                <w:highlight w:val="none"/>
                <w:lang w:val="en-US" w:eastAsia="zh-CN" w:bidi="ar"/>
              </w:rPr>
              <w:t>日至今（以合同签订时间为准）</w:t>
            </w:r>
            <w:r>
              <w:rPr>
                <w:rStyle w:val="179"/>
                <w:rFonts w:hint="eastAsia"/>
                <w:color w:val="auto"/>
                <w:highlight w:val="none"/>
                <w:lang w:val="en-US" w:eastAsia="zh-CN" w:bidi="ar"/>
              </w:rPr>
              <w:t>申请人</w:t>
            </w:r>
            <w:r>
              <w:rPr>
                <w:rStyle w:val="179"/>
                <w:color w:val="auto"/>
                <w:highlight w:val="none"/>
                <w:lang w:val="en-US" w:eastAsia="zh-CN" w:bidi="ar"/>
              </w:rPr>
              <w:t>具有建筑装饰装修工程总承包业绩或施工业绩，且单项合同金额不少于</w:t>
            </w:r>
            <w:r>
              <w:rPr>
                <w:rFonts w:hint="eastAsia" w:ascii="Arial" w:hAnsi="Arial" w:cs="Arial"/>
                <w:i w:val="0"/>
                <w:iCs w:val="0"/>
                <w:color w:val="auto"/>
                <w:kern w:val="0"/>
                <w:sz w:val="21"/>
                <w:szCs w:val="21"/>
                <w:highlight w:val="none"/>
                <w:u w:val="none"/>
                <w:lang w:val="en-US" w:eastAsia="zh-CN" w:bidi="ar"/>
              </w:rPr>
              <w:t>7</w:t>
            </w:r>
            <w:r>
              <w:rPr>
                <w:rFonts w:ascii="Arial" w:hAnsi="Arial" w:eastAsia="宋体" w:cs="Arial"/>
                <w:i w:val="0"/>
                <w:iCs w:val="0"/>
                <w:color w:val="auto"/>
                <w:kern w:val="0"/>
                <w:sz w:val="21"/>
                <w:szCs w:val="21"/>
                <w:highlight w:val="none"/>
                <w:u w:val="none"/>
                <w:lang w:val="en-US" w:eastAsia="zh-CN" w:bidi="ar"/>
              </w:rPr>
              <w:t>0</w:t>
            </w:r>
            <w:r>
              <w:rPr>
                <w:rStyle w:val="179"/>
                <w:color w:val="auto"/>
                <w:highlight w:val="none"/>
                <w:lang w:val="en-US" w:eastAsia="zh-CN" w:bidi="ar"/>
              </w:rPr>
              <w:t>万元，每提供</w:t>
            </w:r>
            <w:r>
              <w:rPr>
                <w:rFonts w:ascii="Arial" w:hAnsi="Arial" w:eastAsia="宋体" w:cs="Arial"/>
                <w:i w:val="0"/>
                <w:iCs w:val="0"/>
                <w:color w:val="auto"/>
                <w:kern w:val="0"/>
                <w:sz w:val="21"/>
                <w:szCs w:val="21"/>
                <w:highlight w:val="none"/>
                <w:u w:val="none"/>
                <w:lang w:val="en-US" w:eastAsia="zh-CN" w:bidi="ar"/>
              </w:rPr>
              <w:t>1</w:t>
            </w:r>
            <w:r>
              <w:rPr>
                <w:rStyle w:val="179"/>
                <w:color w:val="auto"/>
                <w:highlight w:val="none"/>
                <w:lang w:val="en-US" w:eastAsia="zh-CN" w:bidi="ar"/>
              </w:rPr>
              <w:t>个加</w:t>
            </w:r>
            <w:r>
              <w:rPr>
                <w:rFonts w:ascii="Arial" w:hAnsi="Arial" w:eastAsia="宋体" w:cs="Arial"/>
                <w:i w:val="0"/>
                <w:iCs w:val="0"/>
                <w:color w:val="auto"/>
                <w:kern w:val="0"/>
                <w:sz w:val="21"/>
                <w:szCs w:val="21"/>
                <w:highlight w:val="none"/>
                <w:u w:val="none"/>
                <w:lang w:val="en-US" w:eastAsia="zh-CN" w:bidi="ar"/>
              </w:rPr>
              <w:t>1</w:t>
            </w:r>
            <w:r>
              <w:rPr>
                <w:rStyle w:val="179"/>
                <w:color w:val="auto"/>
                <w:highlight w:val="none"/>
                <w:lang w:val="en-US" w:eastAsia="zh-CN" w:bidi="ar"/>
              </w:rPr>
              <w:t>分，本项最高得</w:t>
            </w:r>
            <w:r>
              <w:rPr>
                <w:rFonts w:hint="eastAsia" w:ascii="Arial" w:hAnsi="Arial" w:cs="Arial"/>
                <w:i w:val="0"/>
                <w:iCs w:val="0"/>
                <w:color w:val="auto"/>
                <w:kern w:val="0"/>
                <w:sz w:val="21"/>
                <w:szCs w:val="21"/>
                <w:highlight w:val="none"/>
                <w:u w:val="none"/>
                <w:lang w:val="en-US" w:eastAsia="zh-CN" w:bidi="ar"/>
              </w:rPr>
              <w:t>2</w:t>
            </w:r>
            <w:r>
              <w:rPr>
                <w:rStyle w:val="179"/>
                <w:color w:val="auto"/>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清晰、有效的合同扫描件，包括但不限于合同封面页、金额页、标的内容页、双方签章页、合同签订时间等的扫描件。每个合同至少随附一份合同对应的清晰、有效的任一发票扫描件，如提供的发票为应答截止时间前一个月内开具的，需提供税务系统发票验证截图及已收款证明材料。】未按以上要求提供证明材料的，不纳入业绩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工期计划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分）</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承诺在符合质量及安全前提下，通过优化施工组织，</w:t>
            </w:r>
            <w:r>
              <w:rPr>
                <w:rFonts w:hint="eastAsia" w:ascii="宋体" w:hAnsi="宋体" w:cs="宋体"/>
                <w:i w:val="0"/>
                <w:iCs w:val="0"/>
                <w:color w:val="auto"/>
                <w:kern w:val="0"/>
                <w:sz w:val="21"/>
                <w:szCs w:val="21"/>
                <w:highlight w:val="none"/>
                <w:u w:val="none"/>
                <w:lang w:val="en-US" w:eastAsia="zh-CN" w:bidi="ar"/>
              </w:rPr>
              <w:t>每处施工项目均可优化提前，</w:t>
            </w:r>
            <w:r>
              <w:rPr>
                <w:rFonts w:hint="eastAsia" w:ascii="宋体" w:hAnsi="宋体" w:eastAsia="宋体" w:cs="宋体"/>
                <w:i w:val="0"/>
                <w:iCs w:val="0"/>
                <w:color w:val="auto"/>
                <w:kern w:val="0"/>
                <w:sz w:val="21"/>
                <w:szCs w:val="21"/>
                <w:highlight w:val="none"/>
                <w:u w:val="none"/>
                <w:lang w:val="en-US" w:eastAsia="zh-CN" w:bidi="ar"/>
              </w:rPr>
              <w:t>工期每提前一天增加</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分，最多加</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auto"/>
                <w:sz w:val="21"/>
                <w:szCs w:val="21"/>
                <w:highlight w:val="none"/>
                <w:u w:val="none"/>
              </w:rPr>
            </w:pPr>
            <w:r>
              <w:rPr>
                <w:rFonts w:hint="default" w:ascii="Arial" w:hAnsi="Arial" w:eastAsia="宋体" w:cs="Arial"/>
                <w:i w:val="0"/>
                <w:iCs w:val="0"/>
                <w:color w:val="auto"/>
                <w:kern w:val="0"/>
                <w:sz w:val="21"/>
                <w:szCs w:val="21"/>
                <w:highlight w:val="none"/>
                <w:u w:val="none"/>
                <w:lang w:val="en-US" w:eastAsia="zh-CN" w:bidi="ar"/>
              </w:rPr>
              <w:t xml:space="preserve">    </w:t>
            </w:r>
            <w:r>
              <w:rPr>
                <w:rStyle w:val="179"/>
                <w:color w:val="auto"/>
                <w:highlight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9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技术部分（</w:t>
            </w:r>
            <w:r>
              <w:rPr>
                <w:rFonts w:hint="eastAsia" w:ascii="宋体" w:hAnsi="宋体" w:cs="宋体"/>
                <w:i w:val="0"/>
                <w:iCs w:val="0"/>
                <w:color w:val="auto"/>
                <w:kern w:val="0"/>
                <w:sz w:val="21"/>
                <w:szCs w:val="21"/>
                <w:highlight w:val="none"/>
                <w:u w:val="none"/>
                <w:lang w:val="en-US" w:eastAsia="zh-CN" w:bidi="ar"/>
              </w:rPr>
              <w:t>30</w:t>
            </w:r>
            <w:r>
              <w:rPr>
                <w:rFonts w:hint="eastAsia" w:ascii="宋体" w:hAnsi="宋体" w:eastAsia="宋体" w:cs="宋体"/>
                <w:i w:val="0"/>
                <w:iCs w:val="0"/>
                <w:color w:val="auto"/>
                <w:kern w:val="0"/>
                <w:sz w:val="21"/>
                <w:szCs w:val="21"/>
                <w:highlight w:val="none"/>
                <w:u w:val="none"/>
                <w:lang w:val="en-US" w:eastAsia="zh-CN" w:bidi="ar"/>
              </w:rPr>
              <w:t>分）</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施工图纸（15分）</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满足比选人基本要求。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94"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w:t>
            </w:r>
            <w:r>
              <w:rPr>
                <w:rFonts w:hint="eastAsia" w:ascii="宋体" w:hAnsi="宋体" w:cs="宋体"/>
                <w:i w:val="0"/>
                <w:iCs w:val="0"/>
                <w:color w:val="auto"/>
                <w:kern w:val="0"/>
                <w:sz w:val="21"/>
                <w:szCs w:val="21"/>
                <w:highlight w:val="none"/>
                <w:u w:val="none"/>
                <w:lang w:val="en-US" w:eastAsia="zh-CN" w:bidi="ar"/>
              </w:rPr>
              <w:t>施工图纸</w:t>
            </w:r>
            <w:r>
              <w:rPr>
                <w:rFonts w:hint="eastAsia" w:ascii="宋体" w:hAnsi="宋体" w:eastAsia="宋体" w:cs="宋体"/>
                <w:i w:val="0"/>
                <w:iCs w:val="0"/>
                <w:color w:val="auto"/>
                <w:kern w:val="0"/>
                <w:sz w:val="21"/>
                <w:szCs w:val="21"/>
                <w:highlight w:val="none"/>
                <w:u w:val="none"/>
                <w:lang w:val="en-US" w:eastAsia="zh-CN" w:bidi="ar"/>
              </w:rPr>
              <w:t>的合理性、可行性、针对性是否符合</w:t>
            </w:r>
            <w:r>
              <w:rPr>
                <w:rFonts w:hint="eastAsia" w:ascii="宋体" w:hAnsi="宋体" w:cs="宋体"/>
                <w:i w:val="0"/>
                <w:iCs w:val="0"/>
                <w:color w:val="auto"/>
                <w:kern w:val="0"/>
                <w:sz w:val="21"/>
                <w:szCs w:val="21"/>
                <w:highlight w:val="none"/>
                <w:u w:val="none"/>
                <w:lang w:val="en-US" w:eastAsia="zh-CN" w:bidi="ar"/>
              </w:rPr>
              <w:t>承包人</w:t>
            </w:r>
            <w:r>
              <w:rPr>
                <w:rFonts w:hint="eastAsia" w:ascii="宋体" w:hAnsi="宋体" w:eastAsia="宋体" w:cs="宋体"/>
                <w:i w:val="0"/>
                <w:iCs w:val="0"/>
                <w:color w:val="auto"/>
                <w:kern w:val="0"/>
                <w:sz w:val="21"/>
                <w:szCs w:val="21"/>
                <w:highlight w:val="none"/>
                <w:u w:val="none"/>
                <w:lang w:val="en-US" w:eastAsia="zh-CN" w:bidi="ar"/>
              </w:rPr>
              <w:t>实际要求，优秀</w:t>
            </w:r>
            <w:r>
              <w:rPr>
                <w:rFonts w:hint="eastAsia" w:ascii="Arial" w:hAnsi="Arial" w:cs="Arial"/>
                <w:i w:val="0"/>
                <w:iCs w:val="0"/>
                <w:color w:val="auto"/>
                <w:kern w:val="0"/>
                <w:sz w:val="21"/>
                <w:szCs w:val="21"/>
                <w:highlight w:val="none"/>
                <w:u w:val="none"/>
                <w:lang w:val="en-US" w:eastAsia="zh-CN" w:bidi="ar"/>
              </w:rPr>
              <w:t>11</w:t>
            </w:r>
            <w:r>
              <w:rPr>
                <w:rStyle w:val="179"/>
                <w:color w:val="auto"/>
                <w:highlight w:val="none"/>
                <w:lang w:val="en-US" w:eastAsia="zh-CN" w:bidi="ar"/>
              </w:rPr>
              <w:t>分</w:t>
            </w:r>
            <w:r>
              <w:rPr>
                <w:rFonts w:ascii="Arial" w:hAnsi="Arial" w:eastAsia="宋体" w:cs="Arial"/>
                <w:i w:val="0"/>
                <w:iCs w:val="0"/>
                <w:color w:val="auto"/>
                <w:kern w:val="0"/>
                <w:sz w:val="21"/>
                <w:szCs w:val="21"/>
                <w:highlight w:val="none"/>
                <w:u w:val="none"/>
                <w:lang w:val="en-US" w:eastAsia="zh-CN" w:bidi="ar"/>
              </w:rPr>
              <w:t xml:space="preserve">- </w:t>
            </w:r>
            <w:r>
              <w:rPr>
                <w:rFonts w:hint="eastAsia" w:ascii="Arial" w:hAnsi="Arial" w:cs="Arial"/>
                <w:i w:val="0"/>
                <w:iCs w:val="0"/>
                <w:color w:val="auto"/>
                <w:kern w:val="0"/>
                <w:sz w:val="21"/>
                <w:szCs w:val="21"/>
                <w:highlight w:val="none"/>
                <w:u w:val="none"/>
                <w:lang w:val="en-US" w:eastAsia="zh-CN" w:bidi="ar"/>
              </w:rPr>
              <w:t>15</w:t>
            </w:r>
            <w:r>
              <w:rPr>
                <w:rStyle w:val="179"/>
                <w:color w:val="auto"/>
                <w:highlight w:val="none"/>
                <w:lang w:val="en-US" w:eastAsia="zh-CN" w:bidi="ar"/>
              </w:rPr>
              <w:t>分（含），良好得</w:t>
            </w:r>
            <w:r>
              <w:rPr>
                <w:rFonts w:hint="eastAsia" w:ascii="Arial" w:hAnsi="Arial" w:cs="Arial"/>
                <w:i w:val="0"/>
                <w:iCs w:val="0"/>
                <w:color w:val="auto"/>
                <w:kern w:val="0"/>
                <w:sz w:val="21"/>
                <w:szCs w:val="21"/>
                <w:highlight w:val="none"/>
                <w:u w:val="none"/>
                <w:lang w:val="en-US" w:eastAsia="zh-CN" w:bidi="ar"/>
              </w:rPr>
              <w:t>6</w:t>
            </w:r>
            <w:r>
              <w:rPr>
                <w:rStyle w:val="179"/>
                <w:color w:val="auto"/>
                <w:highlight w:val="none"/>
                <w:lang w:val="en-US" w:eastAsia="zh-CN" w:bidi="ar"/>
              </w:rPr>
              <w:t>分</w:t>
            </w:r>
            <w:r>
              <w:rPr>
                <w:rStyle w:val="179"/>
                <w:rFonts w:hint="eastAsia"/>
                <w:color w:val="auto"/>
                <w:highlight w:val="none"/>
                <w:lang w:val="en-US" w:eastAsia="zh-CN" w:bidi="ar"/>
              </w:rPr>
              <w:t>-</w:t>
            </w:r>
            <w:r>
              <w:rPr>
                <w:rFonts w:hint="eastAsia" w:ascii="Arial" w:hAnsi="Arial" w:cs="Arial"/>
                <w:i w:val="0"/>
                <w:iCs w:val="0"/>
                <w:color w:val="auto"/>
                <w:kern w:val="0"/>
                <w:sz w:val="21"/>
                <w:szCs w:val="21"/>
                <w:highlight w:val="none"/>
                <w:u w:val="none"/>
                <w:lang w:val="en-US" w:eastAsia="zh-CN" w:bidi="ar"/>
              </w:rPr>
              <w:t>10</w:t>
            </w:r>
            <w:r>
              <w:rPr>
                <w:rStyle w:val="179"/>
                <w:color w:val="auto"/>
                <w:highlight w:val="none"/>
                <w:lang w:val="en-US" w:eastAsia="zh-CN" w:bidi="ar"/>
              </w:rPr>
              <w:t>分（含），一般得</w:t>
            </w:r>
            <w:r>
              <w:rPr>
                <w:rFonts w:hint="eastAsia" w:ascii="Arial" w:hAnsi="Arial" w:cs="Arial"/>
                <w:i w:val="0"/>
                <w:iCs w:val="0"/>
                <w:color w:val="auto"/>
                <w:kern w:val="0"/>
                <w:sz w:val="21"/>
                <w:szCs w:val="21"/>
                <w:highlight w:val="none"/>
                <w:u w:val="none"/>
                <w:lang w:val="en-US" w:eastAsia="zh-CN" w:bidi="ar"/>
              </w:rPr>
              <w:t>5</w:t>
            </w:r>
            <w:r>
              <w:rPr>
                <w:rStyle w:val="179"/>
                <w:color w:val="auto"/>
                <w:highlight w:val="none"/>
                <w:lang w:val="en-US" w:eastAsia="zh-CN" w:bidi="ar"/>
              </w:rPr>
              <w:t>分（含）以下。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94"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17"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施工组织方案</w:t>
            </w:r>
          </w:p>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按照垫江财富商务大厦装修工程工期不超过35天；武隆融融大厦装修工程工期不超过25天；丰都驻点装修工程工期不超过25天</w:t>
            </w:r>
            <w:r>
              <w:rPr>
                <w:rFonts w:hint="eastAsia" w:ascii="宋体" w:hAnsi="宋体" w:cs="宋体"/>
                <w:i w:val="0"/>
                <w:iCs w:val="0"/>
                <w:color w:val="auto"/>
                <w:kern w:val="0"/>
                <w:sz w:val="21"/>
                <w:szCs w:val="21"/>
                <w:u w:val="none"/>
                <w:lang w:val="en-US" w:eastAsia="zh-CN" w:bidi="ar"/>
              </w:rPr>
              <w:t>的计划工期</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及</w:t>
            </w:r>
            <w:r>
              <w:rPr>
                <w:rFonts w:hint="eastAsia" w:ascii="宋体" w:hAnsi="宋体" w:eastAsia="宋体" w:cs="宋体"/>
                <w:i w:val="0"/>
                <w:iCs w:val="0"/>
                <w:color w:val="auto"/>
                <w:kern w:val="0"/>
                <w:sz w:val="21"/>
                <w:szCs w:val="21"/>
                <w:u w:val="none"/>
                <w:lang w:val="en-US" w:eastAsia="zh-CN" w:bidi="ar"/>
              </w:rPr>
              <w:t>科学合理</w:t>
            </w:r>
            <w:r>
              <w:rPr>
                <w:rFonts w:hint="eastAsia" w:ascii="宋体" w:hAnsi="宋体" w:cs="宋体"/>
                <w:i w:val="0"/>
                <w:iCs w:val="0"/>
                <w:color w:val="auto"/>
                <w:kern w:val="0"/>
                <w:sz w:val="21"/>
                <w:szCs w:val="21"/>
                <w:u w:val="none"/>
                <w:lang w:val="en-US" w:eastAsia="zh-CN" w:bidi="ar"/>
              </w:rPr>
              <w:t>、保质保量的</w:t>
            </w:r>
            <w:r>
              <w:rPr>
                <w:rStyle w:val="179"/>
                <w:color w:val="auto"/>
                <w:lang w:val="en-US" w:eastAsia="zh-CN" w:bidi="ar"/>
              </w:rPr>
              <w:t>原则编制施工组织方案。包括编制依据、工程概况、施工部署、施工准备、施工现场布置、施工进度计划及工期保证措施、主要分部分项工程施工方案及措施、重点与特殊部位施工措施和方法、季节性施工措施、施工组织管理、质量保证措施、安全生产保证措施、文明施工及环境保护措施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694"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1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根据方案的合理性、可行性、针对性是否符合</w:t>
            </w:r>
            <w:r>
              <w:rPr>
                <w:rFonts w:hint="eastAsia" w:ascii="宋体" w:hAnsi="宋体" w:cs="宋体"/>
                <w:i w:val="0"/>
                <w:iCs w:val="0"/>
                <w:color w:val="auto"/>
                <w:kern w:val="0"/>
                <w:sz w:val="21"/>
                <w:szCs w:val="21"/>
                <w:u w:val="none"/>
                <w:lang w:val="en-US" w:eastAsia="zh-CN" w:bidi="ar"/>
              </w:rPr>
              <w:t>承包人</w:t>
            </w:r>
            <w:r>
              <w:rPr>
                <w:rFonts w:hint="eastAsia" w:ascii="宋体" w:hAnsi="宋体" w:eastAsia="宋体" w:cs="宋体"/>
                <w:i w:val="0"/>
                <w:iCs w:val="0"/>
                <w:color w:val="auto"/>
                <w:kern w:val="0"/>
                <w:sz w:val="21"/>
                <w:szCs w:val="21"/>
                <w:u w:val="none"/>
                <w:lang w:val="en-US" w:eastAsia="zh-CN" w:bidi="ar"/>
              </w:rPr>
              <w:t>实际要求，优秀</w:t>
            </w:r>
            <w:r>
              <w:rPr>
                <w:rFonts w:hint="eastAsia" w:ascii="Arial" w:hAnsi="Arial" w:cs="Arial"/>
                <w:i w:val="0"/>
                <w:iCs w:val="0"/>
                <w:color w:val="auto"/>
                <w:kern w:val="0"/>
                <w:sz w:val="21"/>
                <w:szCs w:val="21"/>
                <w:u w:val="none"/>
                <w:lang w:val="en-US" w:eastAsia="zh-CN" w:bidi="ar"/>
              </w:rPr>
              <w:t>11</w:t>
            </w:r>
            <w:r>
              <w:rPr>
                <w:rStyle w:val="179"/>
                <w:color w:val="auto"/>
                <w:lang w:val="en-US" w:eastAsia="zh-CN" w:bidi="ar"/>
              </w:rPr>
              <w:t>分</w:t>
            </w:r>
            <w:r>
              <w:rPr>
                <w:rFonts w:ascii="Arial" w:hAnsi="Arial" w:eastAsia="宋体" w:cs="Arial"/>
                <w:i w:val="0"/>
                <w:iCs w:val="0"/>
                <w:color w:val="auto"/>
                <w:kern w:val="0"/>
                <w:sz w:val="21"/>
                <w:szCs w:val="21"/>
                <w:u w:val="none"/>
                <w:lang w:val="en-US" w:eastAsia="zh-CN" w:bidi="ar"/>
              </w:rPr>
              <w:t>- 1</w:t>
            </w:r>
            <w:r>
              <w:rPr>
                <w:rFonts w:hint="eastAsia" w:ascii="Arial" w:hAnsi="Arial" w:cs="Arial"/>
                <w:i w:val="0"/>
                <w:iCs w:val="0"/>
                <w:color w:val="auto"/>
                <w:kern w:val="0"/>
                <w:sz w:val="21"/>
                <w:szCs w:val="21"/>
                <w:u w:val="none"/>
                <w:lang w:val="en-US" w:eastAsia="zh-CN" w:bidi="ar"/>
              </w:rPr>
              <w:t>5</w:t>
            </w:r>
            <w:r>
              <w:rPr>
                <w:rStyle w:val="179"/>
                <w:color w:val="auto"/>
                <w:lang w:val="en-US" w:eastAsia="zh-CN" w:bidi="ar"/>
              </w:rPr>
              <w:t>分（含），良好得</w:t>
            </w:r>
            <w:r>
              <w:rPr>
                <w:rFonts w:ascii="Arial" w:hAnsi="Arial" w:eastAsia="宋体" w:cs="Arial"/>
                <w:i w:val="0"/>
                <w:iCs w:val="0"/>
                <w:color w:val="auto"/>
                <w:kern w:val="0"/>
                <w:sz w:val="21"/>
                <w:szCs w:val="21"/>
                <w:u w:val="none"/>
                <w:lang w:val="en-US" w:eastAsia="zh-CN" w:bidi="ar"/>
              </w:rPr>
              <w:t>6</w:t>
            </w:r>
            <w:r>
              <w:rPr>
                <w:rStyle w:val="179"/>
                <w:color w:val="auto"/>
                <w:lang w:val="en-US" w:eastAsia="zh-CN" w:bidi="ar"/>
              </w:rPr>
              <w:t>分</w:t>
            </w:r>
            <w:r>
              <w:rPr>
                <w:rFonts w:ascii="Arial" w:hAnsi="Arial" w:eastAsia="宋体" w:cs="Arial"/>
                <w:i w:val="0"/>
                <w:iCs w:val="0"/>
                <w:color w:val="auto"/>
                <w:kern w:val="0"/>
                <w:sz w:val="21"/>
                <w:szCs w:val="21"/>
                <w:u w:val="none"/>
                <w:lang w:val="en-US" w:eastAsia="zh-CN" w:bidi="ar"/>
              </w:rPr>
              <w:t>-</w:t>
            </w:r>
            <w:r>
              <w:rPr>
                <w:rFonts w:hint="eastAsia" w:ascii="Arial" w:hAnsi="Arial" w:cs="Arial"/>
                <w:i w:val="0"/>
                <w:iCs w:val="0"/>
                <w:color w:val="auto"/>
                <w:kern w:val="0"/>
                <w:sz w:val="21"/>
                <w:szCs w:val="21"/>
                <w:u w:val="none"/>
                <w:lang w:val="en-US" w:eastAsia="zh-CN" w:bidi="ar"/>
              </w:rPr>
              <w:t>10</w:t>
            </w:r>
            <w:r>
              <w:rPr>
                <w:rStyle w:val="179"/>
                <w:color w:val="auto"/>
                <w:lang w:val="en-US" w:eastAsia="zh-CN" w:bidi="ar"/>
              </w:rPr>
              <w:t>分（含），一般得</w:t>
            </w:r>
            <w:r>
              <w:rPr>
                <w:rFonts w:ascii="Arial" w:hAnsi="Arial" w:eastAsia="宋体" w:cs="Arial"/>
                <w:i w:val="0"/>
                <w:iCs w:val="0"/>
                <w:color w:val="auto"/>
                <w:kern w:val="0"/>
                <w:sz w:val="21"/>
                <w:szCs w:val="21"/>
                <w:u w:val="none"/>
                <w:lang w:val="en-US" w:eastAsia="zh-CN" w:bidi="ar"/>
              </w:rPr>
              <w:t>5</w:t>
            </w:r>
            <w:r>
              <w:rPr>
                <w:rStyle w:val="179"/>
                <w:color w:val="auto"/>
                <w:lang w:val="en-US" w:eastAsia="zh-CN" w:bidi="ar"/>
              </w:rPr>
              <w:t>分（含）以下。</w:t>
            </w:r>
          </w:p>
        </w:tc>
      </w:tr>
    </w:tbl>
    <w:p>
      <w:pPr>
        <w:pStyle w:val="4"/>
        <w:keepLines/>
        <w:pageBreakBefore w:val="0"/>
        <w:widowControl w:val="0"/>
        <w:numPr>
          <w:ilvl w:val="0"/>
          <w:numId w:val="0"/>
        </w:numPr>
        <w:kinsoku/>
        <w:wordWrap/>
        <w:overflowPunct/>
        <w:autoSpaceDE/>
        <w:bidi w:val="0"/>
        <w:spacing w:before="0" w:after="0" w:line="560" w:lineRule="exact"/>
        <w:ind w:leftChars="0"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bookmarkStart w:id="95" w:name="_Toc1719"/>
      <w:bookmarkStart w:id="96" w:name="_Toc25497"/>
      <w:bookmarkStart w:id="97" w:name="_Toc20910"/>
      <w:bookmarkStart w:id="98" w:name="_Toc30834"/>
      <w:r>
        <w:rPr>
          <w:rFonts w:hint="eastAsia" w:ascii="方正仿宋_GBK" w:hAnsi="方正仿宋_GBK" w:eastAsia="方正仿宋_GBK" w:cs="方正仿宋_GBK"/>
          <w:bCs w:val="0"/>
          <w:color w:val="auto"/>
          <w:kern w:val="2"/>
          <w:sz w:val="32"/>
          <w:szCs w:val="32"/>
          <w:lang w:val="en-US" w:eastAsia="zh-CN" w:bidi="ar-SA"/>
        </w:rPr>
        <w:t>四、评审依据</w:t>
      </w:r>
      <w:bookmarkEnd w:id="95"/>
      <w:bookmarkEnd w:id="96"/>
      <w:bookmarkEnd w:id="97"/>
      <w:bookmarkEnd w:id="98"/>
    </w:p>
    <w:p>
      <w:pPr>
        <w:keepLines/>
        <w:pageBreakBefore w:val="0"/>
        <w:widowControl w:val="0"/>
        <w:kinsoku/>
        <w:wordWrap/>
        <w:overflowPunct/>
        <w:autoSpaceDE/>
        <w:bidi w:val="0"/>
        <w:snapToGrid w:val="0"/>
        <w:spacing w:line="5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评审的依据为：比选文件和竞选文件（含有效的补充文件）。评标委员会判断竞选文件对比选文件要求的响应，仅基于竞选响应文件本身而不靠外部证据。</w:t>
      </w:r>
    </w:p>
    <w:p>
      <w:pPr>
        <w:pStyle w:val="4"/>
        <w:keepLines/>
        <w:pageBreakBefore w:val="0"/>
        <w:widowControl w:val="0"/>
        <w:numPr>
          <w:ilvl w:val="0"/>
          <w:numId w:val="0"/>
        </w:numPr>
        <w:kinsoku/>
        <w:wordWrap/>
        <w:overflowPunct/>
        <w:autoSpaceDE/>
        <w:bidi w:val="0"/>
        <w:spacing w:before="0" w:after="0" w:line="560" w:lineRule="exact"/>
        <w:ind w:leftChars="200"/>
        <w:textAlignment w:val="auto"/>
        <w:rPr>
          <w:rFonts w:hint="eastAsia" w:ascii="方正仿宋_GBK" w:hAnsi="方正仿宋_GBK" w:eastAsia="方正仿宋_GBK" w:cs="方正仿宋_GBK"/>
          <w:bCs w:val="0"/>
          <w:color w:val="auto"/>
          <w:kern w:val="2"/>
          <w:sz w:val="32"/>
          <w:szCs w:val="32"/>
          <w:lang w:val="en-US" w:eastAsia="zh-CN" w:bidi="ar-SA"/>
        </w:rPr>
      </w:pPr>
      <w:bookmarkStart w:id="99" w:name="_Toc8744"/>
      <w:bookmarkStart w:id="100" w:name="_Toc30042"/>
      <w:r>
        <w:rPr>
          <w:rFonts w:hint="eastAsia" w:ascii="方正仿宋_GBK" w:hAnsi="方正仿宋_GBK" w:eastAsia="方正仿宋_GBK" w:cs="方正仿宋_GBK"/>
          <w:bCs w:val="0"/>
          <w:color w:val="auto"/>
          <w:kern w:val="2"/>
          <w:sz w:val="32"/>
          <w:szCs w:val="32"/>
          <w:lang w:val="en-US" w:eastAsia="zh-CN" w:bidi="ar-SA"/>
        </w:rPr>
        <w:t>五、成交通知</w:t>
      </w:r>
      <w:bookmarkEnd w:id="99"/>
      <w:bookmarkEnd w:id="100"/>
    </w:p>
    <w:p>
      <w:pPr>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(一)比选结果公示将在将在“</w:t>
      </w:r>
      <w:r>
        <w:rPr>
          <w:rFonts w:hint="eastAsia" w:ascii="方正仿宋_GBK" w:hAnsi="方正仿宋_GBK" w:eastAsia="方正仿宋_GBK" w:cs="方正仿宋_GBK"/>
          <w:color w:val="000000"/>
          <w:kern w:val="0"/>
          <w:sz w:val="32"/>
          <w:szCs w:val="32"/>
          <w:lang w:val="zh-TW"/>
        </w:rPr>
        <w:t>重庆高速公路集团有限公司官方网站</w:t>
      </w:r>
      <w:r>
        <w:rPr>
          <w:rFonts w:hint="eastAsia" w:ascii="Arial" w:hAnsi="Arial" w:eastAsia="宋体" w:cs="Arial"/>
          <w:sz w:val="24"/>
          <w:szCs w:val="24"/>
          <w:highlight w:val="none"/>
          <w:lang w:val="zh-TW"/>
        </w:rPr>
        <w:t>http://www.cegc.com.cn/gw/index</w:t>
      </w:r>
      <w:r>
        <w:rPr>
          <w:rFonts w:hint="eastAsia" w:ascii="方正仿宋_GBK" w:hAnsi="方正仿宋_GBK" w:eastAsia="方正仿宋_GBK" w:cs="方正仿宋_GBK"/>
          <w:color w:val="000000"/>
          <w:kern w:val="0"/>
          <w:sz w:val="32"/>
          <w:szCs w:val="32"/>
          <w:lang w:val="zh-TW"/>
        </w:rPr>
        <w:t>和集团招投标管理平台</w:t>
      </w:r>
      <w:r>
        <w:rPr>
          <w:rFonts w:hint="eastAsia" w:ascii="Arial" w:hAnsi="Arial" w:eastAsia="宋体" w:cs="Arial"/>
          <w:sz w:val="24"/>
          <w:szCs w:val="24"/>
          <w:highlight w:val="none"/>
          <w:lang w:val="zh-TW"/>
        </w:rPr>
        <w:t>http://43.240.249.108:8088</w:t>
      </w:r>
      <w:r>
        <w:rPr>
          <w:rFonts w:hint="eastAsia" w:ascii="Arial" w:hAnsi="Arial" w:eastAsia="宋体" w:cs="Arial"/>
          <w:sz w:val="24"/>
          <w:szCs w:val="24"/>
          <w:highlight w:val="none"/>
          <w:lang w:val="zh-TW" w:eastAsia="zh-CN"/>
        </w:rPr>
        <w:t>”</w:t>
      </w:r>
      <w:r>
        <w:rPr>
          <w:rFonts w:hint="eastAsia" w:ascii="方正仿宋_GBK" w:hAnsi="方正仿宋_GBK" w:eastAsia="方正仿宋_GBK" w:cs="方正仿宋_GBK"/>
          <w:bCs w:val="0"/>
          <w:color w:val="auto"/>
          <w:kern w:val="2"/>
          <w:sz w:val="32"/>
          <w:szCs w:val="32"/>
          <w:lang w:val="en-US" w:eastAsia="zh-CN" w:bidi="ar-SA"/>
        </w:rPr>
        <w:t>上发布。</w:t>
      </w:r>
    </w:p>
    <w:p>
      <w:pPr>
        <w:keepLines/>
        <w:pageBreakBefore w:val="0"/>
        <w:widowControl w:val="0"/>
        <w:kinsoku/>
        <w:wordWrap/>
        <w:overflowPunct/>
        <w:topLinePunct/>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（二）结果公示结束后</w:t>
      </w:r>
      <w:r>
        <w:rPr>
          <w:rFonts w:hint="eastAsia" w:ascii="方正仿宋_GBK" w:hAnsi="方正仿宋_GBK" w:eastAsia="方正仿宋_GBK" w:cs="方正仿宋_GBK"/>
          <w:bCs w:val="0"/>
          <w:color w:val="auto"/>
          <w:kern w:val="2"/>
          <w:sz w:val="32"/>
          <w:szCs w:val="32"/>
          <w:highlight w:val="none"/>
          <w:lang w:val="en-US" w:eastAsia="zh-CN" w:bidi="ar-SA"/>
        </w:rPr>
        <w:t>，比选人将以书面</w:t>
      </w:r>
      <w:r>
        <w:rPr>
          <w:rFonts w:hint="eastAsia" w:ascii="方正仿宋_GBK" w:hAnsi="方正仿宋_GBK" w:eastAsia="方正仿宋_GBK" w:cs="方正仿宋_GBK"/>
          <w:bCs w:val="0"/>
          <w:color w:val="auto"/>
          <w:kern w:val="2"/>
          <w:sz w:val="32"/>
          <w:szCs w:val="32"/>
          <w:lang w:val="en-US" w:eastAsia="zh-CN" w:bidi="ar-SA"/>
        </w:rPr>
        <w:t>形式发出《中标通知书》。《中标通知书》一经发出即发生法律效力。</w:t>
      </w:r>
    </w:p>
    <w:p>
      <w:pPr>
        <w:keepLines/>
        <w:pageBreakBefore w:val="0"/>
        <w:widowControl w:val="0"/>
        <w:kinsoku/>
        <w:wordWrap/>
        <w:overflowPunct/>
        <w:topLinePunct/>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（三）《中标通知书》将作为签订合同的依据。</w:t>
      </w:r>
    </w:p>
    <w:p>
      <w:pPr>
        <w:pStyle w:val="4"/>
        <w:keepLines/>
        <w:pageBreakBefore w:val="0"/>
        <w:widowControl w:val="0"/>
        <w:numPr>
          <w:ilvl w:val="0"/>
          <w:numId w:val="0"/>
        </w:numPr>
        <w:kinsoku/>
        <w:wordWrap/>
        <w:overflowPunct/>
        <w:autoSpaceDE/>
        <w:bidi w:val="0"/>
        <w:spacing w:before="0" w:after="0" w:line="560" w:lineRule="exact"/>
        <w:ind w:leftChars="0"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bookmarkStart w:id="101" w:name="_Toc13878"/>
      <w:bookmarkStart w:id="102" w:name="_Toc13875"/>
      <w:r>
        <w:rPr>
          <w:rFonts w:hint="eastAsia" w:ascii="方正仿宋_GBK" w:hAnsi="方正仿宋_GBK" w:eastAsia="方正仿宋_GBK" w:cs="方正仿宋_GBK"/>
          <w:bCs w:val="0"/>
          <w:color w:val="auto"/>
          <w:kern w:val="2"/>
          <w:sz w:val="32"/>
          <w:szCs w:val="32"/>
          <w:lang w:val="en-US" w:eastAsia="zh-CN" w:bidi="ar-SA"/>
        </w:rPr>
        <w:t>三、签订合同</w:t>
      </w:r>
      <w:bookmarkEnd w:id="101"/>
      <w:bookmarkEnd w:id="102"/>
    </w:p>
    <w:p>
      <w:pPr>
        <w:keepLines/>
        <w:pageBreakBefore w:val="0"/>
        <w:widowControl w:val="0"/>
        <w:kinsoku/>
        <w:wordWrap/>
        <w:overflowPunct/>
        <w:topLinePunct/>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Cs w:val="0"/>
          <w:color w:val="auto"/>
          <w:kern w:val="2"/>
          <w:sz w:val="32"/>
          <w:szCs w:val="32"/>
          <w:highlight w:val="none"/>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（一）</w:t>
      </w:r>
      <w:r>
        <w:rPr>
          <w:rFonts w:hint="eastAsia" w:ascii="方正仿宋_GBK" w:hAnsi="方正仿宋_GBK" w:eastAsia="方正仿宋_GBK" w:cs="方正仿宋_GBK"/>
          <w:bCs w:val="0"/>
          <w:color w:val="auto"/>
          <w:kern w:val="2"/>
          <w:sz w:val="32"/>
          <w:szCs w:val="32"/>
          <w:highlight w:val="none"/>
          <w:lang w:val="en-US" w:eastAsia="zh-CN" w:bidi="ar-SA"/>
        </w:rPr>
        <w:t>比选人与成交申请人应当在成交通知书发出之日起10日内，按照发包人合同文本格式要求签订合同。</w:t>
      </w:r>
    </w:p>
    <w:p>
      <w:pPr>
        <w:keepLines/>
        <w:pageBreakBefore w:val="0"/>
        <w:widowControl w:val="0"/>
        <w:kinsoku/>
        <w:wordWrap/>
        <w:overflowPunct/>
        <w:topLinePunct/>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Cs w:val="0"/>
          <w:color w:val="auto"/>
          <w:kern w:val="2"/>
          <w:sz w:val="32"/>
          <w:szCs w:val="32"/>
          <w:highlight w:val="none"/>
          <w:lang w:val="en-US" w:eastAsia="zh-CN" w:bidi="ar-SA"/>
        </w:rPr>
      </w:pPr>
      <w:r>
        <w:rPr>
          <w:rFonts w:hint="eastAsia" w:ascii="方正仿宋_GBK" w:hAnsi="方正仿宋_GBK" w:eastAsia="方正仿宋_GBK" w:cs="方正仿宋_GBK"/>
          <w:bCs w:val="0"/>
          <w:color w:val="auto"/>
          <w:kern w:val="2"/>
          <w:sz w:val="32"/>
          <w:szCs w:val="32"/>
          <w:highlight w:val="none"/>
          <w:lang w:val="en-US" w:eastAsia="zh-CN" w:bidi="ar-SA"/>
        </w:rPr>
        <w:t>（二）比选人不得向成交申请人提出超出本次项目以外的任何要求作为签订合同的条件。</w:t>
      </w:r>
    </w:p>
    <w:p>
      <w:pPr>
        <w:keepLines/>
        <w:pageBreakBefore w:val="0"/>
        <w:widowControl w:val="0"/>
        <w:kinsoku/>
        <w:wordWrap/>
        <w:overflowPunct/>
        <w:topLinePunct/>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Cs w:val="0"/>
          <w:color w:val="auto"/>
          <w:kern w:val="2"/>
          <w:sz w:val="32"/>
          <w:szCs w:val="32"/>
          <w:highlight w:val="none"/>
          <w:lang w:val="en-US" w:eastAsia="zh-CN" w:bidi="ar-SA"/>
        </w:rPr>
      </w:pPr>
      <w:r>
        <w:rPr>
          <w:rFonts w:hint="eastAsia" w:ascii="方正仿宋_GBK" w:hAnsi="方正仿宋_GBK" w:eastAsia="方正仿宋_GBK" w:cs="方正仿宋_GBK"/>
          <w:bCs w:val="0"/>
          <w:color w:val="auto"/>
          <w:kern w:val="2"/>
          <w:sz w:val="32"/>
          <w:szCs w:val="32"/>
          <w:highlight w:val="none"/>
          <w:lang w:val="en-US" w:eastAsia="zh-CN" w:bidi="ar-SA"/>
        </w:rPr>
        <w:t>（三）除不可抗力等因素外，成交通知书发出后，比选人改变成交结果，或者成交申请人无正当理由拒绝签订合同的，应当承担相应的法律责任。</w:t>
      </w:r>
    </w:p>
    <w:p>
      <w:pPr>
        <w:pageBreakBefore w:val="0"/>
        <w:widowControl w:val="0"/>
        <w:kinsoku/>
        <w:wordWrap/>
        <w:overflowPunct/>
        <w:topLinePunct/>
        <w:autoSpaceDE/>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br w:type="page"/>
      </w:r>
    </w:p>
    <w:p>
      <w:pPr>
        <w:pStyle w:val="3"/>
        <w:spacing w:before="0" w:after="0" w:line="360" w:lineRule="auto"/>
        <w:rPr>
          <w:rFonts w:ascii="宋体" w:hAnsi="宋体" w:cs="宋体"/>
          <w:color w:val="auto"/>
        </w:rPr>
      </w:pPr>
      <w:bookmarkStart w:id="103" w:name="_Toc17322"/>
      <w:bookmarkStart w:id="104" w:name="_Toc25369"/>
      <w:bookmarkStart w:id="105" w:name="_Toc179632807"/>
      <w:bookmarkStart w:id="106" w:name="_Toc246997098"/>
      <w:bookmarkStart w:id="107" w:name="_Toc152045787"/>
      <w:bookmarkStart w:id="108" w:name="_Toc246996355"/>
      <w:bookmarkStart w:id="109" w:name="_Toc247085873"/>
      <w:bookmarkStart w:id="110" w:name="_Toc152042576"/>
      <w:bookmarkStart w:id="111" w:name="_Toc144974856"/>
      <w:bookmarkStart w:id="112" w:name="_Toc507320039"/>
      <w:r>
        <w:rPr>
          <w:rFonts w:hint="eastAsia" w:ascii="宋体" w:hAnsi="宋体" w:cs="宋体"/>
          <w:color w:val="auto"/>
        </w:rPr>
        <w:t>第</w:t>
      </w:r>
      <w:r>
        <w:rPr>
          <w:rFonts w:hint="eastAsia" w:ascii="宋体" w:hAnsi="宋体" w:cs="宋体"/>
          <w:color w:val="auto"/>
          <w:lang w:val="en-US" w:eastAsia="zh-CN"/>
        </w:rPr>
        <w:t>四</w:t>
      </w:r>
      <w:r>
        <w:rPr>
          <w:rFonts w:hint="eastAsia" w:ascii="宋体" w:hAnsi="宋体" w:cs="宋体"/>
          <w:color w:val="auto"/>
        </w:rPr>
        <w:t>章  竞争性比选响应文件格式</w:t>
      </w:r>
      <w:bookmarkEnd w:id="103"/>
      <w:bookmarkEnd w:id="104"/>
    </w:p>
    <w:p>
      <w:pPr>
        <w:spacing w:line="360" w:lineRule="auto"/>
        <w:rPr>
          <w:rFonts w:ascii="宋体" w:hAnsi="宋体" w:cs="宋体"/>
          <w:color w:val="auto"/>
        </w:rPr>
      </w:pPr>
    </w:p>
    <w:p>
      <w:pPr>
        <w:pStyle w:val="52"/>
        <w:spacing w:line="360" w:lineRule="auto"/>
        <w:rPr>
          <w:rFonts w:ascii="宋体" w:hAnsi="宋体" w:cs="宋体"/>
          <w:b/>
          <w:color w:val="auto"/>
          <w:szCs w:val="24"/>
        </w:rPr>
      </w:pPr>
    </w:p>
    <w:p>
      <w:pPr>
        <w:pStyle w:val="52"/>
        <w:spacing w:line="360" w:lineRule="auto"/>
        <w:rPr>
          <w:rFonts w:ascii="宋体" w:hAnsi="宋体" w:cs="宋体"/>
          <w:b/>
          <w:color w:val="auto"/>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u w:val="none"/>
        </w:rPr>
      </w:pPr>
      <w:r>
        <w:rPr>
          <w:rFonts w:hint="eastAsia" w:ascii="方正小标宋_GBK" w:hAnsi="方正小标宋_GBK" w:eastAsia="方正小标宋_GBK" w:cs="方正小标宋_GBK"/>
          <w:b w:val="0"/>
          <w:bCs/>
          <w:color w:val="auto"/>
          <w:sz w:val="44"/>
          <w:szCs w:val="44"/>
          <w:u w:val="none"/>
          <w:lang w:val="en-US" w:eastAsia="zh-CN"/>
        </w:rPr>
        <w:t>重庆</w:t>
      </w:r>
      <w:r>
        <w:rPr>
          <w:rFonts w:hint="eastAsia" w:ascii="方正小标宋_GBK" w:hAnsi="方正小标宋_GBK" w:eastAsia="方正小标宋_GBK" w:cs="方正小标宋_GBK"/>
          <w:b w:val="0"/>
          <w:bCs/>
          <w:color w:val="auto"/>
          <w:sz w:val="44"/>
          <w:szCs w:val="44"/>
          <w:u w:val="none"/>
        </w:rPr>
        <w:t>成渝垫丰武</w:t>
      </w:r>
      <w:r>
        <w:rPr>
          <w:rFonts w:hint="eastAsia" w:ascii="方正小标宋_GBK" w:hAnsi="方正小标宋_GBK" w:eastAsia="方正小标宋_GBK" w:cs="方正小标宋_GBK"/>
          <w:b w:val="0"/>
          <w:bCs/>
          <w:color w:val="auto"/>
          <w:sz w:val="44"/>
          <w:szCs w:val="44"/>
          <w:u w:val="none"/>
          <w:lang w:val="en-US" w:eastAsia="zh-CN"/>
        </w:rPr>
        <w:t>高速公路有限</w:t>
      </w:r>
      <w:r>
        <w:rPr>
          <w:rFonts w:hint="eastAsia" w:ascii="方正小标宋_GBK" w:hAnsi="方正小标宋_GBK" w:eastAsia="方正小标宋_GBK" w:cs="方正小标宋_GBK"/>
          <w:b w:val="0"/>
          <w:bCs/>
          <w:color w:val="auto"/>
          <w:sz w:val="44"/>
          <w:szCs w:val="44"/>
          <w:u w:val="none"/>
        </w:rPr>
        <w:t>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u w:val="none"/>
          <w:lang w:eastAsia="zh-CN"/>
        </w:rPr>
      </w:pPr>
      <w:r>
        <w:rPr>
          <w:rFonts w:hint="eastAsia" w:ascii="方正小标宋_GBK" w:hAnsi="方正小标宋_GBK" w:eastAsia="方正小标宋_GBK" w:cs="方正小标宋_GBK"/>
          <w:b w:val="0"/>
          <w:bCs/>
          <w:color w:val="auto"/>
          <w:sz w:val="44"/>
          <w:szCs w:val="44"/>
          <w:u w:val="none"/>
          <w:lang w:eastAsia="zh-CN"/>
        </w:rPr>
        <w:t>垫江、丰都、武隆驻地办公场所装修工程</w:t>
      </w:r>
    </w:p>
    <w:p>
      <w:pPr>
        <w:pStyle w:val="15"/>
        <w:rPr>
          <w:color w:val="auto"/>
        </w:rPr>
      </w:pPr>
    </w:p>
    <w:p>
      <w:pPr>
        <w:pStyle w:val="53"/>
        <w:rPr>
          <w:color w:val="auto"/>
        </w:rPr>
      </w:pPr>
    </w:p>
    <w:p>
      <w:pPr>
        <w:rPr>
          <w:color w:val="auto"/>
        </w:rPr>
      </w:pPr>
    </w:p>
    <w:p>
      <w:pPr>
        <w:spacing w:line="360" w:lineRule="auto"/>
        <w:jc w:val="center"/>
        <w:rPr>
          <w:rFonts w:ascii="宋体"/>
          <w:b/>
          <w:color w:val="auto"/>
          <w:spacing w:val="80"/>
          <w:sz w:val="130"/>
          <w:szCs w:val="130"/>
        </w:rPr>
      </w:pPr>
      <w:r>
        <w:rPr>
          <w:rFonts w:hint="eastAsia" w:ascii="宋体"/>
          <w:b/>
          <w:color w:val="auto"/>
          <w:spacing w:val="80"/>
          <w:sz w:val="130"/>
          <w:szCs w:val="130"/>
          <w:lang w:val="en-US" w:eastAsia="zh-CN"/>
        </w:rPr>
        <w:t>竞</w:t>
      </w:r>
      <w:r>
        <w:rPr>
          <w:rFonts w:hint="eastAsia" w:ascii="宋体"/>
          <w:b/>
          <w:color w:val="auto"/>
          <w:spacing w:val="80"/>
          <w:sz w:val="130"/>
          <w:szCs w:val="130"/>
        </w:rPr>
        <w:t>选</w:t>
      </w:r>
      <w:r>
        <w:rPr>
          <w:rFonts w:hint="eastAsia" w:ascii="宋体"/>
          <w:b/>
          <w:color w:val="auto"/>
          <w:spacing w:val="80"/>
          <w:sz w:val="130"/>
          <w:szCs w:val="130"/>
          <w:lang w:val="en-US" w:eastAsia="zh-CN"/>
        </w:rPr>
        <w:t>文</w:t>
      </w:r>
      <w:r>
        <w:rPr>
          <w:rFonts w:hint="eastAsia" w:ascii="宋体"/>
          <w:b/>
          <w:color w:val="auto"/>
          <w:spacing w:val="80"/>
          <w:sz w:val="130"/>
          <w:szCs w:val="130"/>
        </w:rPr>
        <w:t>件</w:t>
      </w:r>
    </w:p>
    <w:p>
      <w:pPr>
        <w:spacing w:line="360" w:lineRule="auto"/>
        <w:rPr>
          <w:b/>
          <w:color w:val="auto"/>
          <w:sz w:val="36"/>
          <w:szCs w:val="15"/>
        </w:rPr>
      </w:pPr>
    </w:p>
    <w:p>
      <w:pPr>
        <w:pStyle w:val="51"/>
        <w:rPr>
          <w:b/>
          <w:color w:val="auto"/>
          <w:sz w:val="36"/>
          <w:szCs w:val="15"/>
        </w:rPr>
      </w:pPr>
    </w:p>
    <w:p>
      <w:pPr>
        <w:rPr>
          <w:b/>
          <w:color w:val="auto"/>
          <w:sz w:val="36"/>
          <w:szCs w:val="15"/>
        </w:rPr>
      </w:pPr>
    </w:p>
    <w:p>
      <w:pPr>
        <w:pStyle w:val="51"/>
      </w:pPr>
    </w:p>
    <w:p>
      <w:pPr>
        <w:spacing w:line="360" w:lineRule="auto"/>
        <w:rPr>
          <w:b/>
          <w:color w:val="auto"/>
          <w:sz w:val="36"/>
          <w:szCs w:val="15"/>
        </w:rPr>
      </w:pPr>
    </w:p>
    <w:p>
      <w:pPr>
        <w:spacing w:line="360" w:lineRule="auto"/>
        <w:rPr>
          <w:b/>
          <w:color w:val="auto"/>
          <w:sz w:val="36"/>
          <w:szCs w:val="15"/>
        </w:rPr>
      </w:pPr>
    </w:p>
    <w:p>
      <w:pPr>
        <w:spacing w:line="360" w:lineRule="auto"/>
        <w:rPr>
          <w:b/>
          <w:color w:val="auto"/>
          <w:sz w:val="36"/>
          <w:szCs w:val="15"/>
        </w:rPr>
      </w:pPr>
    </w:p>
    <w:p>
      <w:pPr>
        <w:spacing w:line="360" w:lineRule="auto"/>
        <w:rPr>
          <w:b/>
          <w:color w:val="auto"/>
          <w:sz w:val="36"/>
          <w:szCs w:val="15"/>
        </w:rPr>
      </w:pPr>
    </w:p>
    <w:p>
      <w:pPr>
        <w:spacing w:line="360" w:lineRule="auto"/>
        <w:jc w:val="center"/>
        <w:rPr>
          <w:rFonts w:asciiTheme="minorEastAsia" w:hAnsiTheme="minorEastAsia" w:eastAsiaTheme="minorEastAsia"/>
          <w:b/>
          <w:color w:val="auto"/>
          <w:sz w:val="32"/>
          <w:szCs w:val="32"/>
        </w:rPr>
      </w:pPr>
    </w:p>
    <w:p>
      <w:pPr>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竞选申请人：                 （盖单位章）</w:t>
      </w:r>
    </w:p>
    <w:p>
      <w:pPr>
        <w:spacing w:line="360" w:lineRule="auto"/>
        <w:ind w:firstLine="1992" w:firstLineChars="620"/>
        <w:jc w:val="left"/>
        <w:rPr>
          <w:rFonts w:asciiTheme="minorEastAsia" w:hAnsiTheme="minorEastAsia" w:eastAsiaTheme="minorEastAsia"/>
          <w:b/>
          <w:color w:val="auto"/>
          <w:sz w:val="32"/>
          <w:szCs w:val="32"/>
          <w:u w:val="single"/>
        </w:rPr>
      </w:pPr>
    </w:p>
    <w:p>
      <w:pPr>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年     月     日</w:t>
      </w:r>
    </w:p>
    <w:p>
      <w:pPr>
        <w:widowControl/>
        <w:spacing w:line="360" w:lineRule="auto"/>
        <w:jc w:val="left"/>
        <w:rPr>
          <w:rFonts w:hint="eastAsia" w:eastAsia="宋体"/>
          <w:b/>
          <w:color w:val="auto"/>
          <w:sz w:val="28"/>
          <w:lang w:val="en-US" w:eastAsia="zh-CN"/>
        </w:rPr>
      </w:pPr>
    </w:p>
    <w:p>
      <w:pPr>
        <w:spacing w:line="360" w:lineRule="auto"/>
        <w:jc w:val="center"/>
        <w:rPr>
          <w:rFonts w:ascii="宋体" w:hAnsi="宋体"/>
          <w:b/>
          <w:bCs/>
          <w:color w:val="auto"/>
          <w:sz w:val="36"/>
          <w:szCs w:val="36"/>
        </w:rPr>
      </w:pPr>
      <w:bookmarkStart w:id="113" w:name="_Toc24061"/>
      <w:bookmarkStart w:id="114" w:name="_Toc22722"/>
      <w:r>
        <w:rPr>
          <w:rFonts w:hint="eastAsia" w:ascii="宋体" w:hAnsi="宋体" w:cs="宋体"/>
          <w:b/>
          <w:color w:val="auto"/>
          <w:sz w:val="28"/>
        </w:rPr>
        <w:t>目录</w:t>
      </w:r>
    </w:p>
    <w:p>
      <w:pPr>
        <w:pStyle w:val="20"/>
        <w:spacing w:line="360" w:lineRule="auto"/>
        <w:jc w:val="center"/>
        <w:rPr>
          <w:color w:val="auto"/>
        </w:rPr>
      </w:pPr>
      <w:r>
        <w:rPr>
          <w:rFonts w:hint="eastAsia" w:ascii="Times New Roman" w:hAnsi="Times New Roman"/>
          <w:b/>
          <w:color w:val="auto"/>
          <w:kern w:val="2"/>
          <w:sz w:val="28"/>
          <w:szCs w:val="24"/>
        </w:rPr>
        <w:t>自定格式</w:t>
      </w:r>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left="442" w:leftChars="0"/>
        <w:jc w:val="center"/>
        <w:textAlignment w:val="auto"/>
        <w:rPr>
          <w:rFonts w:hint="eastAsia"/>
          <w:color w:val="auto"/>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left="442" w:leftChars="0"/>
        <w:jc w:val="center"/>
        <w:textAlignment w:val="auto"/>
        <w:rPr>
          <w:rFonts w:hint="eastAsia"/>
          <w:color w:val="auto"/>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left="442" w:leftChars="0"/>
        <w:jc w:val="center"/>
        <w:textAlignment w:val="auto"/>
        <w:rPr>
          <w:rFonts w:hint="eastAsia"/>
          <w:color w:val="auto"/>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left="442" w:leftChars="0"/>
        <w:jc w:val="center"/>
        <w:textAlignment w:val="auto"/>
        <w:rPr>
          <w:rFonts w:hint="eastAsia"/>
          <w:color w:val="auto"/>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left="442" w:leftChars="0"/>
        <w:jc w:val="center"/>
        <w:textAlignment w:val="auto"/>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color w:val="auto"/>
          <w:lang w:val="en-US" w:eastAsia="zh-CN"/>
        </w:rPr>
      </w:pPr>
    </w:p>
    <w:p>
      <w:pPr>
        <w:rPr>
          <w:rFonts w:hint="eastAsia"/>
          <w:color w:val="auto"/>
          <w:lang w:val="en-US" w:eastAsia="zh-CN"/>
        </w:rPr>
      </w:pPr>
    </w:p>
    <w:p>
      <w:pPr>
        <w:pStyle w:val="51"/>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color w:val="auto"/>
        </w:rPr>
      </w:pPr>
      <w:r>
        <w:rPr>
          <w:rFonts w:hint="eastAsia"/>
          <w:color w:val="auto"/>
          <w:lang w:val="en-US" w:eastAsia="zh-CN"/>
        </w:rPr>
        <w:t>一、报价</w:t>
      </w:r>
      <w:r>
        <w:rPr>
          <w:rFonts w:hint="eastAsia"/>
          <w:color w:val="auto"/>
        </w:rPr>
        <w:t>部分</w:t>
      </w:r>
      <w:bookmarkEnd w:id="113"/>
      <w:bookmarkEnd w:id="114"/>
    </w:p>
    <w:p>
      <w:pPr>
        <w:pStyle w:val="5"/>
        <w:pageBreakBefore w:val="0"/>
        <w:widowControl w:val="0"/>
        <w:kinsoku/>
        <w:wordWrap/>
        <w:overflowPunct/>
        <w:topLinePunct w:val="0"/>
        <w:autoSpaceDE/>
        <w:autoSpaceDN/>
        <w:bidi w:val="0"/>
        <w:adjustRightInd/>
        <w:snapToGrid/>
        <w:spacing w:line="500" w:lineRule="exact"/>
        <w:textAlignment w:val="auto"/>
        <w:rPr>
          <w:color w:val="auto"/>
          <w:sz w:val="32"/>
          <w:szCs w:val="32"/>
        </w:rPr>
      </w:pPr>
      <w:bookmarkStart w:id="115" w:name="_Toc12415"/>
      <w:bookmarkStart w:id="116" w:name="_Toc7273"/>
      <w:r>
        <w:rPr>
          <w:rFonts w:hint="eastAsia"/>
          <w:color w:val="auto"/>
          <w:sz w:val="32"/>
          <w:szCs w:val="32"/>
          <w:lang w:val="en-US" w:eastAsia="zh-CN"/>
        </w:rPr>
        <w:t>（一）报价</w:t>
      </w:r>
      <w:r>
        <w:rPr>
          <w:rFonts w:hint="eastAsia"/>
          <w:color w:val="auto"/>
          <w:sz w:val="32"/>
          <w:szCs w:val="32"/>
        </w:rPr>
        <w:t>函</w:t>
      </w:r>
      <w:bookmarkEnd w:id="115"/>
      <w:bookmarkEnd w:id="116"/>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val="en-US" w:eastAsia="zh-CN"/>
        </w:rPr>
        <w:t>比选人（</w:t>
      </w:r>
      <w:r>
        <w:rPr>
          <w:rFonts w:hint="eastAsia" w:ascii="方正仿宋_GBK" w:hAnsi="方正仿宋_GBK" w:eastAsia="方正仿宋_GBK" w:cs="方正仿宋_GBK"/>
          <w:color w:val="auto"/>
          <w:sz w:val="32"/>
          <w:szCs w:val="32"/>
          <w:u w:val="single"/>
        </w:rPr>
        <w:t>重庆成渝垫丰武高速公路有限公司</w:t>
      </w:r>
      <w:r>
        <w:rPr>
          <w:rFonts w:hint="eastAsia" w:ascii="方正仿宋_GBK" w:hAnsi="方正仿宋_GBK" w:eastAsia="方正仿宋_GBK" w:cs="方正仿宋_GBK"/>
          <w:color w:val="auto"/>
          <w:sz w:val="32"/>
          <w:szCs w:val="32"/>
          <w:u w:val="single"/>
          <w:lang w:val="en-US" w:eastAsia="zh-CN"/>
        </w:rPr>
        <w:t>）</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1.我方已仔细研究了</w:t>
      </w:r>
      <w:r>
        <w:rPr>
          <w:rFonts w:hint="eastAsia" w:ascii="方正仿宋_GBK" w:hAnsi="方正仿宋_GBK" w:eastAsia="方正仿宋_GBK" w:cs="方正仿宋_GBK"/>
          <w:b/>
          <w:bCs/>
          <w:sz w:val="32"/>
          <w:szCs w:val="32"/>
          <w:u w:val="single"/>
          <w:lang w:val="en-US" w:eastAsia="zh-CN"/>
        </w:rPr>
        <w:t>重庆</w:t>
      </w:r>
      <w:r>
        <w:rPr>
          <w:rFonts w:hint="eastAsia" w:ascii="方正仿宋_GBK" w:hAnsi="方正仿宋_GBK" w:eastAsia="方正仿宋_GBK" w:cs="方正仿宋_GBK"/>
          <w:b/>
          <w:bCs/>
          <w:sz w:val="32"/>
          <w:szCs w:val="32"/>
          <w:u w:val="single"/>
        </w:rPr>
        <w:t>成渝垫丰武</w:t>
      </w:r>
      <w:r>
        <w:rPr>
          <w:rFonts w:hint="eastAsia" w:ascii="方正仿宋_GBK" w:hAnsi="方正仿宋_GBK" w:eastAsia="方正仿宋_GBK" w:cs="方正仿宋_GBK"/>
          <w:b/>
          <w:bCs/>
          <w:sz w:val="32"/>
          <w:szCs w:val="32"/>
          <w:u w:val="single"/>
          <w:lang w:val="en-US" w:eastAsia="zh-CN"/>
        </w:rPr>
        <w:t>高速公路有限</w:t>
      </w:r>
      <w:r>
        <w:rPr>
          <w:rFonts w:hint="eastAsia" w:ascii="方正仿宋_GBK" w:hAnsi="方正仿宋_GBK" w:eastAsia="方正仿宋_GBK" w:cs="方正仿宋_GBK"/>
          <w:b/>
          <w:bCs/>
          <w:sz w:val="32"/>
          <w:szCs w:val="32"/>
          <w:u w:val="single"/>
        </w:rPr>
        <w:t>公司</w:t>
      </w:r>
      <w:r>
        <w:rPr>
          <w:rFonts w:hint="eastAsia" w:ascii="方正仿宋_GBK" w:hAnsi="方正仿宋_GBK" w:eastAsia="方正仿宋_GBK" w:cs="方正仿宋_GBK"/>
          <w:b/>
          <w:bCs/>
          <w:sz w:val="32"/>
          <w:szCs w:val="32"/>
          <w:u w:val="single"/>
          <w:lang w:eastAsia="zh-CN"/>
        </w:rPr>
        <w:t>垫江、丰都、武隆驻地办公场所装修工程</w:t>
      </w:r>
      <w:r>
        <w:rPr>
          <w:rFonts w:hint="eastAsia" w:ascii="方正仿宋_GBK" w:hAnsi="方正仿宋_GBK" w:eastAsia="方正仿宋_GBK" w:cs="方正仿宋_GBK"/>
          <w:b/>
          <w:bCs/>
          <w:sz w:val="32"/>
          <w:szCs w:val="32"/>
          <w:u w:val="single"/>
        </w:rPr>
        <w:t>竞争性比选文件</w:t>
      </w:r>
      <w:r>
        <w:rPr>
          <w:rFonts w:hint="eastAsia" w:ascii="方正仿宋_GBK" w:hAnsi="方正仿宋_GBK" w:eastAsia="方正仿宋_GBK" w:cs="方正仿宋_GBK"/>
          <w:sz w:val="32"/>
          <w:szCs w:val="32"/>
        </w:rPr>
        <w:t>的全部内容后，愿意以人民币（大写）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）的总报价，完成</w:t>
      </w:r>
      <w:r>
        <w:rPr>
          <w:rFonts w:hint="eastAsia" w:ascii="方正仿宋_GBK" w:hAnsi="方正仿宋_GBK" w:eastAsia="方正仿宋_GBK" w:cs="方正仿宋_GBK"/>
          <w:b/>
          <w:bCs/>
          <w:sz w:val="32"/>
          <w:szCs w:val="32"/>
          <w:u w:val="single"/>
          <w:lang w:val="en-US" w:eastAsia="zh-CN"/>
        </w:rPr>
        <w:t>重庆</w:t>
      </w:r>
      <w:r>
        <w:rPr>
          <w:rFonts w:hint="eastAsia" w:ascii="方正仿宋_GBK" w:hAnsi="方正仿宋_GBK" w:eastAsia="方正仿宋_GBK" w:cs="方正仿宋_GBK"/>
          <w:b/>
          <w:bCs/>
          <w:sz w:val="32"/>
          <w:szCs w:val="32"/>
          <w:u w:val="single"/>
        </w:rPr>
        <w:t>成渝垫丰武</w:t>
      </w:r>
      <w:r>
        <w:rPr>
          <w:rFonts w:hint="eastAsia" w:ascii="方正仿宋_GBK" w:hAnsi="方正仿宋_GBK" w:eastAsia="方正仿宋_GBK" w:cs="方正仿宋_GBK"/>
          <w:b/>
          <w:bCs/>
          <w:sz w:val="32"/>
          <w:szCs w:val="32"/>
          <w:u w:val="single"/>
          <w:lang w:val="en-US" w:eastAsia="zh-CN"/>
        </w:rPr>
        <w:t>高速公路有限</w:t>
      </w:r>
      <w:r>
        <w:rPr>
          <w:rFonts w:hint="eastAsia" w:ascii="方正仿宋_GBK" w:hAnsi="方正仿宋_GBK" w:eastAsia="方正仿宋_GBK" w:cs="方正仿宋_GBK"/>
          <w:b/>
          <w:bCs/>
          <w:sz w:val="32"/>
          <w:szCs w:val="32"/>
          <w:u w:val="single"/>
        </w:rPr>
        <w:t>公司</w:t>
      </w:r>
      <w:r>
        <w:rPr>
          <w:rFonts w:hint="eastAsia" w:ascii="方正仿宋_GBK" w:hAnsi="方正仿宋_GBK" w:eastAsia="方正仿宋_GBK" w:cs="方正仿宋_GBK"/>
          <w:b/>
          <w:bCs/>
          <w:sz w:val="32"/>
          <w:szCs w:val="32"/>
          <w:u w:val="single"/>
          <w:lang w:eastAsia="zh-CN"/>
        </w:rPr>
        <w:t>垫江、丰都、武隆驻地办公场所装修工程</w:t>
      </w:r>
      <w:r>
        <w:rPr>
          <w:rFonts w:hint="eastAsia" w:ascii="方正仿宋_GBK" w:hAnsi="方正仿宋_GBK" w:eastAsia="方正仿宋_GBK" w:cs="方正仿宋_GBK"/>
          <w:b/>
          <w:bCs/>
          <w:sz w:val="32"/>
          <w:szCs w:val="32"/>
          <w:u w:val="single"/>
        </w:rPr>
        <w:t>竞争性比选文件</w:t>
      </w:r>
      <w:r>
        <w:rPr>
          <w:rFonts w:hint="eastAsia" w:ascii="方正仿宋_GBK" w:hAnsi="方正仿宋_GBK" w:eastAsia="方正仿宋_GBK" w:cs="方正仿宋_GBK"/>
          <w:sz w:val="32"/>
          <w:szCs w:val="32"/>
        </w:rPr>
        <w:t>约定的全部工作内容，确保认真履职、服务满意。</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2.我方承诺在投标有效期内不修改、撤销本次报价的全部内容。</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3.如我方中标，我方承诺在收到中标通知书后，在中标通知书规定的期限内与你方签订合同。</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4.我方在此声明，所递交的全部资料内容完整、真实和准确。</w:t>
      </w:r>
    </w:p>
    <w:p>
      <w:pPr>
        <w:spacing w:line="480" w:lineRule="exact"/>
        <w:ind w:firstLine="640" w:firstLineChars="200"/>
        <w:rPr>
          <w:rFonts w:hint="eastAsia"/>
        </w:rPr>
      </w:pPr>
      <w:r>
        <w:rPr>
          <w:rFonts w:hint="eastAsia" w:ascii="方正仿宋_GBK" w:hAnsi="方正仿宋_GBK" w:eastAsia="方正仿宋_GBK" w:cs="方正仿宋_GBK"/>
          <w:sz w:val="32"/>
          <w:szCs w:val="32"/>
        </w:rPr>
        <w:t>5.在合同协议书正式签署生效之前（不限于投标有效期内），本报价函连同你方的中标通知书将构成我们双方之间共同遵守的文件。对双方具有约束力。</w:t>
      </w:r>
    </w:p>
    <w:p>
      <w:pPr>
        <w:pStyle w:val="51"/>
        <w:rPr>
          <w:rFonts w:hint="eastAsia"/>
        </w:rPr>
      </w:pPr>
    </w:p>
    <w:p>
      <w:pPr>
        <w:spacing w:line="520" w:lineRule="exact"/>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投标人：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(盖单位章) </w:t>
      </w:r>
    </w:p>
    <w:p>
      <w:pPr>
        <w:spacing w:line="520" w:lineRule="exact"/>
        <w:ind w:firstLine="2520" w:firstLineChars="900"/>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法定代表人或其委托代理人：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（签字）</w:t>
      </w:r>
    </w:p>
    <w:p>
      <w:pPr>
        <w:spacing w:line="520" w:lineRule="exact"/>
        <w:ind w:firstLine="2520" w:firstLineChars="900"/>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 xml:space="preserve">                          </w:t>
      </w:r>
    </w:p>
    <w:p>
      <w:pPr>
        <w:spacing w:line="520" w:lineRule="exact"/>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r>
        <w:rPr>
          <w:rFonts w:hint="eastAsia" w:ascii="方正仿宋_GBK" w:hAnsi="方正仿宋_GBK" w:eastAsia="方正仿宋_GBK" w:cs="方正仿宋_GBK"/>
          <w:kern w:val="0"/>
          <w:sz w:val="28"/>
          <w:szCs w:val="28"/>
          <w:u w:val="single"/>
        </w:rPr>
        <w:t xml:space="preserve">                          </w:t>
      </w:r>
    </w:p>
    <w:p>
      <w:pPr>
        <w:spacing w:line="520" w:lineRule="exact"/>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传真：</w:t>
      </w:r>
      <w:r>
        <w:rPr>
          <w:rFonts w:hint="eastAsia" w:ascii="方正仿宋_GBK" w:hAnsi="方正仿宋_GBK" w:eastAsia="方正仿宋_GBK" w:cs="方正仿宋_GBK"/>
          <w:kern w:val="0"/>
          <w:sz w:val="28"/>
          <w:szCs w:val="28"/>
          <w:u w:val="single"/>
        </w:rPr>
        <w:t xml:space="preserve">                          </w:t>
      </w:r>
    </w:p>
    <w:p>
      <w:pPr>
        <w:spacing w:line="520" w:lineRule="exact"/>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邮政编码：</w:t>
      </w:r>
      <w:r>
        <w:rPr>
          <w:rFonts w:hint="eastAsia" w:ascii="方正仿宋_GBK" w:hAnsi="方正仿宋_GBK" w:eastAsia="方正仿宋_GBK" w:cs="方正仿宋_GBK"/>
          <w:kern w:val="0"/>
          <w:sz w:val="28"/>
          <w:szCs w:val="28"/>
          <w:u w:val="single"/>
        </w:rPr>
        <w:t xml:space="preserve">                      </w:t>
      </w:r>
    </w:p>
    <w:p>
      <w:pPr>
        <w:spacing w:line="520" w:lineRule="exact"/>
        <w:ind w:firstLine="5616" w:firstLineChars="2006"/>
        <w:rPr>
          <w:rFonts w:hint="eastAsia" w:ascii="方正仿宋_GBK" w:hAnsi="方正仿宋_GBK" w:eastAsia="方正仿宋_GBK" w:cs="方正仿宋_GBK"/>
          <w:kern w:val="0"/>
          <w:sz w:val="28"/>
          <w:szCs w:val="28"/>
          <w:u w:val="single"/>
        </w:rPr>
      </w:pPr>
    </w:p>
    <w:p>
      <w:pPr>
        <w:spacing w:line="520" w:lineRule="exact"/>
        <w:ind w:firstLine="5616" w:firstLineChars="2006"/>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pStyle w:val="5"/>
        <w:jc w:val="center"/>
        <w:rPr>
          <w:rFonts w:ascii="宋体" w:hAnsi="宋体" w:cs="宋体"/>
          <w:b w:val="0"/>
          <w:color w:val="auto"/>
          <w:sz w:val="32"/>
        </w:rPr>
      </w:pPr>
      <w:bookmarkStart w:id="117" w:name="_Toc21204"/>
      <w:bookmarkStart w:id="118" w:name="_Toc21614"/>
      <w:r>
        <w:rPr>
          <w:rFonts w:hint="eastAsia" w:ascii="宋体" w:hAnsi="宋体" w:cs="宋体"/>
          <w:b w:val="0"/>
          <w:color w:val="auto"/>
          <w:sz w:val="32"/>
        </w:rPr>
        <w:t>（</w:t>
      </w:r>
      <w:r>
        <w:rPr>
          <w:rFonts w:hint="eastAsia" w:ascii="宋体" w:hAnsi="宋体" w:cs="宋体"/>
          <w:color w:val="auto"/>
          <w:sz w:val="32"/>
        </w:rPr>
        <w:t>二</w:t>
      </w:r>
      <w:r>
        <w:rPr>
          <w:rFonts w:hint="eastAsia" w:ascii="宋体" w:hAnsi="宋体" w:cs="宋体"/>
          <w:b w:val="0"/>
          <w:color w:val="auto"/>
          <w:sz w:val="32"/>
        </w:rPr>
        <w:t>）</w:t>
      </w:r>
      <w:r>
        <w:rPr>
          <w:rFonts w:hint="eastAsia" w:ascii="宋体" w:hAnsi="宋体" w:cs="宋体"/>
          <w:color w:val="auto"/>
          <w:sz w:val="32"/>
        </w:rPr>
        <w:t>法定</w:t>
      </w:r>
      <w:r>
        <w:rPr>
          <w:rFonts w:hint="eastAsia"/>
          <w:color w:val="auto"/>
        </w:rPr>
        <w:t>代表</w:t>
      </w:r>
      <w:r>
        <w:rPr>
          <w:rFonts w:hint="eastAsia" w:ascii="宋体" w:hAnsi="宋体" w:cs="宋体"/>
          <w:color w:val="auto"/>
          <w:sz w:val="32"/>
        </w:rPr>
        <w:t>人身份证明及授权委托书</w:t>
      </w:r>
    </w:p>
    <w:p>
      <w:pPr>
        <w:pStyle w:val="6"/>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法定代表人身份证明</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名称：</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单位性质：</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单位地址：</w:t>
      </w:r>
      <w:r>
        <w:rPr>
          <w:rFonts w:hint="eastAsia" w:ascii="方正仿宋_GBK" w:hAnsi="方正仿宋_GBK" w:eastAsia="方正仿宋_GBK" w:cs="方正仿宋_GBK"/>
          <w:color w:val="auto"/>
          <w:sz w:val="32"/>
          <w:szCs w:val="32"/>
          <w:u w:val="single"/>
        </w:rPr>
        <w:t xml:space="preserve">                               </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成立时间：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日</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经营期限：</w:t>
      </w:r>
      <w:r>
        <w:rPr>
          <w:rFonts w:hint="eastAsia" w:ascii="方正仿宋_GBK" w:hAnsi="方正仿宋_GBK" w:eastAsia="方正仿宋_GBK" w:cs="方正仿宋_GBK"/>
          <w:color w:val="auto"/>
          <w:sz w:val="32"/>
          <w:szCs w:val="32"/>
          <w:u w:val="single"/>
        </w:rPr>
        <w:t xml:space="preserve">                               </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姓名（签字）：</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w:t>
      </w:r>
      <w:r>
        <w:rPr>
          <w:rFonts w:hint="eastAsia" w:ascii="方正仿宋_GBK" w:hAnsi="方正仿宋_GBK" w:eastAsia="方正仿宋_GBK" w:cs="方正仿宋_GBK"/>
          <w:color w:val="auto"/>
          <w:sz w:val="32"/>
          <w:szCs w:val="32"/>
          <w:u w:val="single"/>
        </w:rPr>
        <w:t xml:space="preserve">            </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名称）的法定代表人。</w:t>
      </w:r>
    </w:p>
    <w:p>
      <w:pPr>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（盖单位章）：</w:t>
      </w:r>
      <w:r>
        <w:rPr>
          <w:rFonts w:hint="eastAsia" w:ascii="方正仿宋_GBK" w:hAnsi="方正仿宋_GBK" w:eastAsia="方正仿宋_GBK" w:cs="方正仿宋_GBK"/>
          <w:color w:val="auto"/>
          <w:sz w:val="32"/>
          <w:szCs w:val="32"/>
          <w:u w:val="single"/>
        </w:rPr>
        <w:t xml:space="preserve">                  </w:t>
      </w:r>
    </w:p>
    <w:p>
      <w:pPr>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日  </w:t>
      </w:r>
    </w:p>
    <w:p>
      <w:pPr>
        <w:keepNext/>
        <w:spacing w:before="312" w:beforeLines="100" w:line="360" w:lineRule="auto"/>
        <w:jc w:val="both"/>
        <w:outlineLvl w:val="9"/>
        <w:rPr>
          <w:rFonts w:hint="eastAsia" w:ascii="方正小标宋_GBK" w:hAnsi="方正小标宋_GBK" w:eastAsia="方正小标宋_GBK" w:cs="方正小标宋_GBK"/>
          <w:bCs/>
          <w:sz w:val="32"/>
          <w:szCs w:val="32"/>
        </w:rPr>
      </w:pPr>
      <w:r>
        <w:rPr>
          <w:color w:val="auto"/>
          <w:sz w:val="24"/>
        </w:rPr>
        <w:t xml:space="preserve">  </w:t>
      </w:r>
      <w:r>
        <w:rPr>
          <w:rFonts w:hint="eastAsia" w:ascii="宋体" w:hAnsi="宋体" w:cs="宋体"/>
          <w:color w:val="auto"/>
          <w:sz w:val="24"/>
        </w:rPr>
        <w:t>注：法定代表人的签字必须是亲笔签名，不得用印章、签名章或其他电子制版签名。</w:t>
      </w:r>
    </w:p>
    <w:tbl>
      <w:tblPr>
        <w:tblStyle w:val="41"/>
        <w:tblpPr w:leftFromText="180" w:rightFromText="180" w:vertAnchor="text" w:horzAnchor="page" w:tblpX="1110" w:tblpY="409"/>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360" w:lineRule="auto"/>
              <w:jc w:val="center"/>
              <w:rPr>
                <w:color w:val="auto"/>
                <w:sz w:val="28"/>
              </w:rPr>
            </w:pPr>
            <w:r>
              <w:rPr>
                <w:rFonts w:hint="eastAsia" w:ascii="宋体" w:hAnsi="宋体" w:cs="宋体"/>
                <w:color w:val="auto"/>
                <w:sz w:val="24"/>
              </w:rPr>
              <w:t>法定代表人身份证正面</w:t>
            </w:r>
          </w:p>
        </w:tc>
        <w:tc>
          <w:tcPr>
            <w:tcW w:w="4613" w:type="dxa"/>
            <w:vAlign w:val="center"/>
          </w:tcPr>
          <w:p>
            <w:pPr>
              <w:spacing w:line="360" w:lineRule="auto"/>
              <w:jc w:val="center"/>
              <w:rPr>
                <w:color w:val="auto"/>
                <w:sz w:val="28"/>
              </w:rPr>
            </w:pPr>
            <w:r>
              <w:rPr>
                <w:rFonts w:hint="eastAsia" w:ascii="宋体" w:hAnsi="宋体" w:cs="宋体"/>
                <w:color w:val="auto"/>
                <w:sz w:val="24"/>
              </w:rPr>
              <w:t>法定代表人身份证反面</w:t>
            </w:r>
          </w:p>
        </w:tc>
      </w:tr>
    </w:tbl>
    <w:p>
      <w:pPr>
        <w:spacing w:line="360" w:lineRule="auto"/>
        <w:rPr>
          <w:color w:val="auto"/>
          <w:sz w:val="24"/>
        </w:rPr>
      </w:pPr>
      <w:r>
        <w:rPr>
          <w:color w:val="auto"/>
          <w:sz w:val="24"/>
        </w:rPr>
        <w:t xml:space="preserve">    </w:t>
      </w:r>
    </w:p>
    <w:p>
      <w:pPr>
        <w:pStyle w:val="6"/>
        <w:jc w:val="center"/>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2、授权委托书</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（姓名）为我方代理人。代理人根据授权，以我方名义签署、澄清、说明、补正、递交、撤回、修改</w:t>
      </w:r>
      <w:r>
        <w:rPr>
          <w:rFonts w:hint="eastAsia" w:ascii="方正仿宋_GBK" w:hAnsi="方正仿宋_GBK" w:eastAsia="方正仿宋_GBK" w:cs="方正仿宋_GBK"/>
          <w:color w:val="auto"/>
          <w:sz w:val="32"/>
          <w:szCs w:val="32"/>
          <w:u w:val="single"/>
        </w:rPr>
        <w:t>重庆成渝垫丰武高速公路有限公司</w:t>
      </w:r>
      <w:r>
        <w:rPr>
          <w:rFonts w:hint="eastAsia" w:ascii="方正仿宋_GBK" w:hAnsi="方正仿宋_GBK" w:eastAsia="方正仿宋_GBK" w:cs="方正仿宋_GBK"/>
          <w:color w:val="auto"/>
          <w:sz w:val="32"/>
          <w:szCs w:val="32"/>
          <w:u w:val="single"/>
          <w:lang w:eastAsia="zh-CN"/>
        </w:rPr>
        <w:t>垫江、丰都、武隆驻地办公场所装修工程</w:t>
      </w:r>
      <w:r>
        <w:rPr>
          <w:rFonts w:hint="eastAsia" w:ascii="方正仿宋_GBK" w:hAnsi="方正仿宋_GBK" w:eastAsia="方正仿宋_GBK" w:cs="方正仿宋_GBK"/>
          <w:color w:val="auto"/>
          <w:sz w:val="32"/>
          <w:szCs w:val="32"/>
        </w:rPr>
        <w:t>竞标文件、签订合同和处理有关事宜，其法律后果由我方承担。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委托期限：</w:t>
      </w:r>
      <w:r>
        <w:rPr>
          <w:rFonts w:hint="eastAsia" w:ascii="方正仿宋_GBK" w:hAnsi="方正仿宋_GBK" w:eastAsia="方正仿宋_GBK" w:cs="方正仿宋_GBK"/>
          <w:color w:val="auto"/>
          <w:sz w:val="32"/>
          <w:szCs w:val="32"/>
          <w:u w:val="single"/>
        </w:rPr>
        <w:t>本项目投标有效期内</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附：委托代表人身份证明</w:t>
      </w:r>
    </w:p>
    <w:p>
      <w:pPr>
        <w:keepNext w:val="0"/>
        <w:keepLines w:val="0"/>
        <w:pageBreakBefore w:val="0"/>
        <w:widowControl w:val="0"/>
        <w:kinsoku/>
        <w:wordWrap/>
        <w:overflowPunct/>
        <w:topLinePunct w:val="0"/>
        <w:autoSpaceDE/>
        <w:autoSpaceDN/>
        <w:bidi w:val="0"/>
        <w:adjustRightInd/>
        <w:snapToGrid/>
        <w:spacing w:line="460" w:lineRule="exact"/>
        <w:ind w:firstLine="4160" w:firstLineChars="13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（盖单位章）：</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委托代理人（签字）：</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3840" w:firstLineChars="1200"/>
        <w:textAlignment w:val="auto"/>
        <w:rPr>
          <w:rFonts w:hint="eastAsia" w:ascii="方正仿宋_GBK" w:hAnsi="方正仿宋_GBK" w:eastAsia="方正仿宋_GBK" w:cs="方正仿宋_GBK"/>
          <w:color w:val="auto"/>
          <w:sz w:val="32"/>
          <w:szCs w:val="32"/>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3840" w:firstLineChars="1200"/>
        <w:textAlignment w:val="auto"/>
        <w:rPr>
          <w:rFonts w:hint="eastAsia" w:ascii="方正小标宋_GBK" w:hAnsi="方正小标宋_GBK" w:eastAsia="方正小标宋_GBK" w:cs="方正小标宋_GBK"/>
          <w:bCs/>
          <w:sz w:val="32"/>
          <w:szCs w:val="32"/>
        </w:rPr>
      </w:pP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tbl>
      <w:tblPr>
        <w:tblStyle w:val="4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360" w:lineRule="auto"/>
              <w:jc w:val="center"/>
              <w:rPr>
                <w:color w:val="auto"/>
                <w:sz w:val="28"/>
              </w:rPr>
            </w:pPr>
            <w:r>
              <w:rPr>
                <w:rFonts w:hint="eastAsia" w:ascii="宋体" w:hAnsi="宋体" w:cs="宋体"/>
                <w:color w:val="auto"/>
                <w:sz w:val="24"/>
              </w:rPr>
              <w:t>委托代表人身份证正面</w:t>
            </w:r>
          </w:p>
        </w:tc>
        <w:tc>
          <w:tcPr>
            <w:tcW w:w="4613" w:type="dxa"/>
            <w:vAlign w:val="center"/>
          </w:tcPr>
          <w:p>
            <w:pPr>
              <w:spacing w:line="360" w:lineRule="auto"/>
              <w:jc w:val="center"/>
              <w:rPr>
                <w:color w:val="auto"/>
                <w:sz w:val="28"/>
              </w:rPr>
            </w:pPr>
            <w:r>
              <w:rPr>
                <w:rFonts w:hint="eastAsia" w:ascii="宋体" w:hAnsi="宋体" w:cs="宋体"/>
                <w:color w:val="auto"/>
                <w:sz w:val="24"/>
              </w:rPr>
              <w:t>委托代表人身份证反面</w:t>
            </w:r>
          </w:p>
        </w:tc>
      </w:tr>
    </w:tbl>
    <w:p>
      <w:pPr>
        <w:pStyle w:val="3"/>
        <w:numPr>
          <w:ilvl w:val="0"/>
          <w:numId w:val="0"/>
        </w:numPr>
        <w:ind w:left="440" w:leftChars="0"/>
        <w:jc w:val="center"/>
        <w:rPr>
          <w:color w:val="auto"/>
        </w:rPr>
      </w:pPr>
      <w:r>
        <w:rPr>
          <w:rFonts w:hint="eastAsia"/>
          <w:color w:val="auto"/>
          <w:lang w:val="en-US" w:eastAsia="zh-CN"/>
        </w:rPr>
        <w:t>二、资格审查条件</w:t>
      </w:r>
    </w:p>
    <w:p>
      <w:pPr>
        <w:pStyle w:val="4"/>
        <w:jc w:val="center"/>
        <w:rPr>
          <w:rFonts w:hint="eastAsia" w:ascii="Times New Roman" w:hAnsi="Times New Roman" w:eastAsia="宋体" w:cs="Times New Roman"/>
          <w:b/>
          <w:bCs/>
          <w:color w:val="auto"/>
          <w:kern w:val="0"/>
          <w:sz w:val="30"/>
          <w:szCs w:val="32"/>
          <w:lang w:val="en-US" w:eastAsia="zh-CN" w:bidi="ar-SA"/>
        </w:rPr>
      </w:pPr>
      <w:r>
        <w:rPr>
          <w:rFonts w:hint="eastAsia" w:ascii="Times New Roman" w:hAnsi="Times New Roman" w:eastAsia="宋体" w:cs="Times New Roman"/>
          <w:b/>
          <w:bCs/>
          <w:color w:val="auto"/>
          <w:kern w:val="0"/>
          <w:sz w:val="30"/>
          <w:szCs w:val="32"/>
          <w:lang w:val="en-US" w:eastAsia="zh-CN" w:bidi="ar-SA"/>
        </w:rPr>
        <w:t>（一）比选申请人基本情况表</w:t>
      </w:r>
    </w:p>
    <w:tbl>
      <w:tblPr>
        <w:tblStyle w:val="41"/>
        <w:tblW w:w="8879" w:type="dxa"/>
        <w:tblInd w:w="2" w:type="dxa"/>
        <w:tblLayout w:type="fixed"/>
        <w:tblCellMar>
          <w:top w:w="0" w:type="dxa"/>
          <w:left w:w="108" w:type="dxa"/>
          <w:bottom w:w="0" w:type="dxa"/>
          <w:right w:w="108" w:type="dxa"/>
        </w:tblCellMar>
      </w:tblPr>
      <w:tblGrid>
        <w:gridCol w:w="2012"/>
        <w:gridCol w:w="1236"/>
        <w:gridCol w:w="1897"/>
        <w:gridCol w:w="1143"/>
        <w:gridCol w:w="2591"/>
      </w:tblGrid>
      <w:tr>
        <w:tblPrEx>
          <w:tblCellMar>
            <w:top w:w="0" w:type="dxa"/>
            <w:left w:w="108" w:type="dxa"/>
            <w:bottom w:w="0" w:type="dxa"/>
            <w:right w:w="108" w:type="dxa"/>
          </w:tblCellMar>
        </w:tblPrEx>
        <w:trPr>
          <w:trHeight w:val="61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lang w:eastAsia="zh-CN"/>
              </w:rPr>
              <w:t>比选申请人</w:t>
            </w:r>
            <w:r>
              <w:rPr>
                <w:rFonts w:hint="eastAsia" w:ascii="宋体" w:hAnsi="宋体" w:cs="宋体"/>
                <w:color w:val="auto"/>
              </w:rPr>
              <w:t>名称</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r>
      <w:tr>
        <w:tblPrEx>
          <w:tblCellMar>
            <w:top w:w="0" w:type="dxa"/>
            <w:left w:w="108" w:type="dxa"/>
            <w:bottom w:w="0" w:type="dxa"/>
            <w:right w:w="108" w:type="dxa"/>
          </w:tblCellMar>
        </w:tblPrEx>
        <w:trPr>
          <w:trHeight w:val="61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注册地址</w:t>
            </w:r>
          </w:p>
        </w:tc>
        <w:tc>
          <w:tcPr>
            <w:tcW w:w="3133"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邮政编码</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rPr>
            </w:pPr>
          </w:p>
        </w:tc>
      </w:tr>
      <w:tr>
        <w:tblPrEx>
          <w:tblCellMar>
            <w:top w:w="0" w:type="dxa"/>
            <w:left w:w="108" w:type="dxa"/>
            <w:bottom w:w="0" w:type="dxa"/>
            <w:right w:w="108" w:type="dxa"/>
          </w:tblCellMar>
        </w:tblPrEx>
        <w:trPr>
          <w:trHeight w:val="617" w:hRule="atLeast"/>
        </w:trPr>
        <w:tc>
          <w:tcPr>
            <w:tcW w:w="201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联系方式</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联系人</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电    话</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rPr>
            </w:pPr>
          </w:p>
        </w:tc>
      </w:tr>
      <w:tr>
        <w:tblPrEx>
          <w:tblCellMar>
            <w:top w:w="0" w:type="dxa"/>
            <w:left w:w="108" w:type="dxa"/>
            <w:bottom w:w="0" w:type="dxa"/>
            <w:right w:w="108" w:type="dxa"/>
          </w:tblCellMar>
        </w:tblPrEx>
        <w:trPr>
          <w:trHeight w:val="637" w:hRule="atLeast"/>
        </w:trPr>
        <w:tc>
          <w:tcPr>
            <w:tcW w:w="20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传   真</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电子邮件</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rPr>
            </w:pPr>
          </w:p>
        </w:tc>
      </w:tr>
      <w:tr>
        <w:tblPrEx>
          <w:tblCellMar>
            <w:top w:w="0" w:type="dxa"/>
            <w:left w:w="108" w:type="dxa"/>
            <w:bottom w:w="0" w:type="dxa"/>
            <w:right w:w="108" w:type="dxa"/>
          </w:tblCellMar>
        </w:tblPrEx>
        <w:trPr>
          <w:trHeight w:val="61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法定代表人</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姓   名</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eastAsia="宋体" w:cs="宋体"/>
                <w:color w:val="auto"/>
                <w:lang w:eastAsia="zh-CN"/>
              </w:rPr>
            </w:pPr>
            <w:r>
              <w:rPr>
                <w:rFonts w:hint="eastAsia" w:ascii="宋体" w:hAnsi="宋体" w:cs="宋体"/>
                <w:color w:val="auto"/>
                <w:lang w:val="en-US" w:eastAsia="zh-CN"/>
              </w:rPr>
              <w:t>电话</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rPr>
            </w:pPr>
          </w:p>
        </w:tc>
      </w:tr>
      <w:tr>
        <w:tblPrEx>
          <w:tblCellMar>
            <w:top w:w="0" w:type="dxa"/>
            <w:left w:w="108" w:type="dxa"/>
            <w:bottom w:w="0" w:type="dxa"/>
            <w:right w:w="108" w:type="dxa"/>
          </w:tblCellMar>
        </w:tblPrEx>
        <w:trPr>
          <w:trHeight w:val="63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营业执照号</w:t>
            </w:r>
          </w:p>
        </w:tc>
        <w:tc>
          <w:tcPr>
            <w:tcW w:w="3133"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c>
          <w:tcPr>
            <w:tcW w:w="37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员工总人数：</w:t>
            </w:r>
          </w:p>
        </w:tc>
      </w:tr>
      <w:tr>
        <w:tblPrEx>
          <w:tblCellMar>
            <w:top w:w="0" w:type="dxa"/>
            <w:left w:w="108" w:type="dxa"/>
            <w:bottom w:w="0" w:type="dxa"/>
            <w:right w:w="108" w:type="dxa"/>
          </w:tblCellMar>
        </w:tblPrEx>
        <w:trPr>
          <w:trHeight w:val="61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ascii="宋体" w:hAnsi="宋体" w:eastAsia="Calibri" w:cs="宋体"/>
                <w:color w:val="auto"/>
              </w:rPr>
            </w:pPr>
            <w:r>
              <w:rPr>
                <w:rFonts w:hint="eastAsia" w:ascii="宋体" w:hAnsi="宋体" w:cs="宋体"/>
                <w:color w:val="auto"/>
              </w:rPr>
              <w:t>服务许可证</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r>
      <w:tr>
        <w:tblPrEx>
          <w:tblCellMar>
            <w:top w:w="0" w:type="dxa"/>
            <w:left w:w="108" w:type="dxa"/>
            <w:bottom w:w="0" w:type="dxa"/>
            <w:right w:w="108" w:type="dxa"/>
          </w:tblCellMar>
        </w:tblPrEx>
        <w:trPr>
          <w:trHeight w:val="61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注册资本</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r>
      <w:tr>
        <w:tblPrEx>
          <w:tblCellMar>
            <w:top w:w="0" w:type="dxa"/>
            <w:left w:w="108" w:type="dxa"/>
            <w:bottom w:w="0" w:type="dxa"/>
            <w:right w:w="108" w:type="dxa"/>
          </w:tblCellMar>
        </w:tblPrEx>
        <w:trPr>
          <w:trHeight w:val="58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成立时间</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r>
      <w:tr>
        <w:tblPrEx>
          <w:tblCellMar>
            <w:top w:w="0" w:type="dxa"/>
            <w:left w:w="108" w:type="dxa"/>
            <w:bottom w:w="0" w:type="dxa"/>
            <w:right w:w="108" w:type="dxa"/>
          </w:tblCellMar>
        </w:tblPrEx>
        <w:trPr>
          <w:trHeight w:val="61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基本账户开户银行</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r>
      <w:tr>
        <w:tblPrEx>
          <w:tblCellMar>
            <w:top w:w="0" w:type="dxa"/>
            <w:left w:w="108" w:type="dxa"/>
            <w:bottom w:w="0" w:type="dxa"/>
            <w:right w:w="108" w:type="dxa"/>
          </w:tblCellMar>
        </w:tblPrEx>
        <w:trPr>
          <w:trHeight w:val="61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基本账户银行账号</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r>
      <w:tr>
        <w:tblPrEx>
          <w:tblCellMar>
            <w:top w:w="0" w:type="dxa"/>
            <w:left w:w="108" w:type="dxa"/>
            <w:bottom w:w="0" w:type="dxa"/>
            <w:right w:w="108" w:type="dxa"/>
          </w:tblCellMar>
        </w:tblPrEx>
        <w:trPr>
          <w:trHeight w:val="1141"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rPr>
              <w:t>经营范围</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rPr>
            </w:pPr>
          </w:p>
        </w:tc>
      </w:tr>
      <w:tr>
        <w:tblPrEx>
          <w:tblCellMar>
            <w:top w:w="0" w:type="dxa"/>
            <w:left w:w="108" w:type="dxa"/>
            <w:bottom w:w="0" w:type="dxa"/>
            <w:right w:w="108" w:type="dxa"/>
          </w:tblCellMar>
        </w:tblPrEx>
        <w:trPr>
          <w:trHeight w:val="1407"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rPr>
            </w:pPr>
            <w:r>
              <w:rPr>
                <w:rFonts w:hint="eastAsia" w:ascii="宋体" w:hAnsi="宋体" w:cs="宋体"/>
                <w:color w:val="auto"/>
                <w:lang w:eastAsia="zh-CN"/>
              </w:rPr>
              <w:t>比选申请人</w:t>
            </w:r>
            <w:r>
              <w:rPr>
                <w:rFonts w:hint="eastAsia" w:ascii="宋体" w:hAnsi="宋体" w:cs="宋体"/>
                <w:color w:val="auto"/>
              </w:rPr>
              <w:t>关联企业情况</w:t>
            </w:r>
          </w:p>
        </w:tc>
        <w:tc>
          <w:tcPr>
            <w:tcW w:w="6867"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auto"/>
              </w:rPr>
            </w:pPr>
          </w:p>
        </w:tc>
      </w:tr>
    </w:tbl>
    <w:p>
      <w:pPr>
        <w:pageBreakBefore w:val="0"/>
        <w:widowControl w:val="0"/>
        <w:kinsoku/>
        <w:wordWrap/>
        <w:overflowPunct/>
        <w:topLinePunct w:val="0"/>
        <w:autoSpaceDE/>
        <w:autoSpaceDN/>
        <w:bidi w:val="0"/>
        <w:adjustRightInd/>
        <w:snapToGrid/>
        <w:spacing w:line="460" w:lineRule="exact"/>
        <w:jc w:val="left"/>
        <w:textAlignment w:val="auto"/>
        <w:outlineLvl w:val="2"/>
        <w:rPr>
          <w:rFonts w:hint="eastAsia"/>
          <w:lang w:val="en-US" w:eastAsia="zh-CN"/>
        </w:rPr>
      </w:pPr>
      <w:r>
        <w:rPr>
          <w:rFonts w:hint="eastAsia" w:ascii="宋体" w:hAnsi="宋体" w:cs="宋体"/>
          <w:color w:val="auto"/>
          <w:lang w:eastAsia="zh-CN"/>
        </w:rPr>
        <w:t>注：比选申请人应根据比选文件第二章“资格审查条件”的要求在本表后附相关证明材料，并加盖比选申请人公章。</w:t>
      </w:r>
    </w:p>
    <w:p>
      <w:pPr>
        <w:pStyle w:val="4"/>
        <w:jc w:val="center"/>
        <w:rPr>
          <w:rFonts w:hint="default"/>
          <w:color w:val="auto"/>
          <w:lang w:val="en-US" w:eastAsia="zh-CN"/>
        </w:rPr>
      </w:pPr>
      <w:r>
        <w:rPr>
          <w:rFonts w:hint="eastAsia" w:ascii="Times New Roman" w:hAnsi="Times New Roman" w:eastAsia="宋体" w:cs="Times New Roman"/>
          <w:b/>
          <w:bCs/>
          <w:color w:val="auto"/>
          <w:kern w:val="0"/>
          <w:sz w:val="30"/>
          <w:szCs w:val="32"/>
          <w:lang w:val="en-US" w:eastAsia="zh-CN" w:bidi="ar-SA"/>
        </w:rPr>
        <w:t>（二）营业执照及资质证书</w:t>
      </w:r>
    </w:p>
    <w:p>
      <w:pPr>
        <w:keepNext/>
        <w:spacing w:before="312" w:beforeLines="100" w:line="360" w:lineRule="auto"/>
        <w:jc w:val="center"/>
        <w:outlineLvl w:val="9"/>
        <w:rPr>
          <w:rFonts w:hint="eastAsia" w:ascii="方正小标宋_GBK" w:hAnsi="方正小标宋_GBK" w:eastAsia="方正小标宋_GBK" w:cs="方正小标宋_GBK"/>
          <w:bCs/>
          <w:sz w:val="32"/>
          <w:szCs w:val="32"/>
        </w:rPr>
      </w:pPr>
    </w:p>
    <w:p>
      <w:pPr>
        <w:keepNext/>
        <w:spacing w:before="312" w:beforeLines="100" w:line="360" w:lineRule="auto"/>
        <w:jc w:val="center"/>
        <w:outlineLvl w:val="9"/>
        <w:rPr>
          <w:rFonts w:hint="eastAsia" w:ascii="方正小标宋_GBK" w:hAnsi="方正小标宋_GBK" w:eastAsia="方正小标宋_GBK" w:cs="方正小标宋_GBK"/>
          <w:bCs/>
          <w:sz w:val="32"/>
          <w:szCs w:val="32"/>
        </w:rPr>
      </w:pPr>
    </w:p>
    <w:p>
      <w:pPr>
        <w:keepNext/>
        <w:spacing w:before="312" w:beforeLines="100" w:line="360" w:lineRule="auto"/>
        <w:jc w:val="center"/>
        <w:outlineLvl w:val="9"/>
        <w:rPr>
          <w:rFonts w:hint="eastAsia" w:ascii="方正小标宋_GBK" w:hAnsi="方正小标宋_GBK" w:eastAsia="方正小标宋_GBK" w:cs="方正小标宋_GBK"/>
          <w:bCs/>
          <w:sz w:val="32"/>
          <w:szCs w:val="32"/>
        </w:rPr>
      </w:pPr>
    </w:p>
    <w:bookmarkEnd w:id="117"/>
    <w:bookmarkEnd w:id="118"/>
    <w:p>
      <w:pPr>
        <w:keepNext/>
        <w:spacing w:line="360" w:lineRule="auto"/>
        <w:jc w:val="center"/>
        <w:outlineLvl w:val="9"/>
        <w:rPr>
          <w:rFonts w:hint="eastAsia" w:ascii="方正小标宋_GBK" w:hAnsi="方正小标宋_GBK" w:eastAsia="方正小标宋_GBK" w:cs="方正小标宋_GBK"/>
          <w:bCs/>
          <w:sz w:val="32"/>
          <w:szCs w:val="32"/>
        </w:rPr>
      </w:pPr>
      <w:bookmarkStart w:id="119" w:name="_Toc13285"/>
      <w:bookmarkStart w:id="120" w:name="_Toc4750"/>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keepNext/>
        <w:spacing w:line="360" w:lineRule="auto"/>
        <w:jc w:val="center"/>
        <w:outlineLvl w:val="9"/>
        <w:rPr>
          <w:rFonts w:hint="eastAsia" w:ascii="方正小标宋_GBK" w:hAnsi="方正小标宋_GBK" w:eastAsia="方正小标宋_GBK" w:cs="方正小标宋_GBK"/>
          <w:bCs/>
          <w:sz w:val="32"/>
          <w:szCs w:val="32"/>
        </w:rPr>
      </w:pPr>
    </w:p>
    <w:p>
      <w:pPr>
        <w:pStyle w:val="51"/>
        <w:rPr>
          <w:rFonts w:hint="eastAsia"/>
        </w:rPr>
      </w:pPr>
    </w:p>
    <w:p>
      <w:pPr>
        <w:keepNext/>
        <w:spacing w:line="360" w:lineRule="auto"/>
        <w:jc w:val="both"/>
        <w:outlineLvl w:val="9"/>
        <w:rPr>
          <w:rFonts w:hint="eastAsia" w:ascii="方正小标宋_GBK" w:hAnsi="方正小标宋_GBK" w:eastAsia="方正小标宋_GBK" w:cs="方正小标宋_GBK"/>
          <w:bCs/>
          <w:sz w:val="32"/>
          <w:szCs w:val="32"/>
        </w:rPr>
      </w:pPr>
    </w:p>
    <w:p>
      <w:pPr>
        <w:jc w:val="center"/>
        <w:rPr>
          <w:rFonts w:hint="eastAsia" w:ascii="Times New Roman" w:hAnsi="Times New Roman" w:eastAsia="宋体" w:cs="Times New Roman"/>
          <w:b/>
          <w:bCs/>
          <w:color w:val="auto"/>
          <w:kern w:val="0"/>
          <w:sz w:val="30"/>
          <w:szCs w:val="32"/>
          <w:lang w:val="en-US" w:eastAsia="zh-CN" w:bidi="ar-SA"/>
        </w:rPr>
      </w:pPr>
    </w:p>
    <w:p>
      <w:pPr>
        <w:jc w:val="center"/>
        <w:rPr>
          <w:rFonts w:hint="default" w:ascii="Times New Roman" w:hAnsi="Times New Roman" w:eastAsia="宋体" w:cs="Times New Roman"/>
          <w:b/>
          <w:bCs/>
          <w:color w:val="auto"/>
          <w:kern w:val="0"/>
          <w:sz w:val="30"/>
          <w:szCs w:val="32"/>
          <w:lang w:val="en-US" w:eastAsia="zh-CN" w:bidi="ar-SA"/>
        </w:rPr>
      </w:pPr>
      <w:r>
        <w:rPr>
          <w:rFonts w:hint="eastAsia" w:ascii="Times New Roman" w:hAnsi="Times New Roman" w:eastAsia="宋体" w:cs="Times New Roman"/>
          <w:b/>
          <w:bCs/>
          <w:color w:val="auto"/>
          <w:kern w:val="0"/>
          <w:sz w:val="30"/>
          <w:szCs w:val="32"/>
          <w:lang w:val="en-US" w:eastAsia="zh-CN" w:bidi="ar-SA"/>
        </w:rPr>
        <w:t>（</w:t>
      </w:r>
      <w:r>
        <w:rPr>
          <w:rFonts w:hint="eastAsia" w:cs="Times New Roman"/>
          <w:b/>
          <w:bCs/>
          <w:color w:val="auto"/>
          <w:kern w:val="0"/>
          <w:sz w:val="30"/>
          <w:szCs w:val="32"/>
          <w:lang w:val="en-US" w:eastAsia="zh-CN" w:bidi="ar-SA"/>
        </w:rPr>
        <w:t>三</w:t>
      </w:r>
      <w:r>
        <w:rPr>
          <w:rFonts w:hint="eastAsia" w:ascii="Times New Roman" w:hAnsi="Times New Roman" w:eastAsia="宋体" w:cs="Times New Roman"/>
          <w:b/>
          <w:bCs/>
          <w:color w:val="auto"/>
          <w:kern w:val="0"/>
          <w:sz w:val="30"/>
          <w:szCs w:val="32"/>
          <w:lang w:val="en-US" w:eastAsia="zh-CN" w:bidi="ar-SA"/>
        </w:rPr>
        <w:t>）信誉承诺书及证明资料</w:t>
      </w:r>
    </w:p>
    <w:p>
      <w:pPr>
        <w:jc w:val="both"/>
        <w:rPr>
          <w:rFonts w:hint="eastAsia" w:ascii="Times New Roman" w:hAnsi="Times New Roman" w:eastAsia="宋体" w:cs="Times New Roman"/>
          <w:b/>
          <w:bCs/>
          <w:color w:val="auto"/>
          <w:kern w:val="0"/>
          <w:sz w:val="30"/>
          <w:szCs w:val="32"/>
          <w:lang w:val="en-US" w:eastAsia="zh-CN" w:bidi="ar-SA"/>
        </w:rPr>
      </w:pPr>
    </w:p>
    <w:p>
      <w:pPr>
        <w:pStyle w:val="5"/>
        <w:ind w:firstLine="560"/>
        <w:jc w:val="center"/>
        <w:rPr>
          <w:rFonts w:hint="eastAsia" w:ascii="宋体" w:hAnsi="宋体" w:cs="宋体"/>
          <w:b/>
          <w:bCs/>
          <w:color w:val="auto"/>
          <w:sz w:val="32"/>
          <w:szCs w:val="32"/>
        </w:rPr>
      </w:pPr>
      <w:r>
        <w:rPr>
          <w:rFonts w:hint="eastAsia" w:ascii="宋体" w:hAnsi="宋体" w:cs="宋体"/>
          <w:color w:val="auto"/>
        </w:rPr>
        <w:t>信誉承诺书</w:t>
      </w:r>
    </w:p>
    <w:p>
      <w:pPr>
        <w:spacing w:line="360" w:lineRule="auto"/>
        <w:jc w:val="lef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比选</w:t>
      </w:r>
      <w:r>
        <w:rPr>
          <w:rFonts w:hint="eastAsia" w:ascii="宋体" w:hAnsi="宋体" w:cs="宋体"/>
          <w:color w:val="auto"/>
          <w:sz w:val="24"/>
          <w:u w:val="single"/>
          <w:lang w:eastAsia="zh-CN"/>
        </w:rPr>
        <w:t>人</w:t>
      </w:r>
      <w:r>
        <w:rPr>
          <w:rFonts w:hint="eastAsia" w:ascii="宋体" w:hAnsi="宋体" w:cs="宋体"/>
          <w:color w:val="auto"/>
          <w:sz w:val="24"/>
          <w:u w:val="single"/>
        </w:rPr>
        <w:t xml:space="preserve">）        </w:t>
      </w:r>
    </w:p>
    <w:p>
      <w:pPr>
        <w:spacing w:line="360" w:lineRule="auto"/>
        <w:jc w:val="left"/>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我单位参加</w:t>
      </w:r>
      <w:r>
        <w:rPr>
          <w:rFonts w:hint="eastAsia" w:ascii="宋体" w:hAnsi="宋体" w:cs="宋体"/>
          <w:color w:val="auto"/>
          <w:sz w:val="24"/>
          <w:u w:val="single"/>
        </w:rPr>
        <w:t xml:space="preserve">              </w:t>
      </w:r>
      <w:r>
        <w:rPr>
          <w:rFonts w:hint="eastAsia" w:ascii="宋体" w:hAnsi="宋体" w:cs="宋体"/>
          <w:color w:val="auto"/>
          <w:sz w:val="24"/>
        </w:rPr>
        <w:t>（项目名称）的投标，对以下内容作出真实性承诺：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（1）未处于被责令停业，投标资格被取消，财产被接管、冻结、破产状态；</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（2）未被交通运输部或重庆市交通主管部门取消投标资格且目前正处于处罚期内或禁止进入该重庆高速公路服务区经营市场且处于有效期内；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（3）在最近三年内未有骗取中标或严重违约或重大经营安全质量问题的；</w:t>
      </w:r>
    </w:p>
    <w:p>
      <w:pPr>
        <w:pStyle w:val="4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具有良好的商业信誉，在2020年-2022年在经营活动中没有重大违法记录，在国家企业信用信息公示系统（http://www.gsxt.gov.cn/）中未被列入严重违法失信企业名单、“信用中国”（http://www.creditchina.gov.cn/）中未被列入失信惩戒对象</w:t>
      </w:r>
    </w:p>
    <w:p>
      <w:pPr>
        <w:pStyle w:val="4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r>
        <w:rPr>
          <w:rFonts w:hint="eastAsia" w:cs="宋体"/>
          <w:b w:val="0"/>
          <w:bCs w:val="0"/>
          <w:color w:val="auto"/>
          <w:kern w:val="2"/>
          <w:sz w:val="24"/>
          <w:szCs w:val="24"/>
          <w:lang w:val="en-US" w:eastAsia="zh-CN" w:bidi="ar-SA"/>
        </w:rPr>
        <w:t>竞</w:t>
      </w:r>
      <w:r>
        <w:rPr>
          <w:rFonts w:hint="eastAsia" w:ascii="宋体" w:hAnsi="宋体" w:eastAsia="宋体" w:cs="宋体"/>
          <w:b w:val="0"/>
          <w:bCs w:val="0"/>
          <w:color w:val="auto"/>
          <w:kern w:val="2"/>
          <w:sz w:val="24"/>
          <w:szCs w:val="24"/>
          <w:lang w:val="en-US" w:eastAsia="zh-CN" w:bidi="ar-SA"/>
        </w:rPr>
        <w:t>选申请人处于正常营业状况并未有被责令停业、取消投标资格、财产被冻结以及</w:t>
      </w:r>
      <w:r>
        <w:rPr>
          <w:rFonts w:hint="eastAsia" w:cs="宋体"/>
          <w:b w:val="0"/>
          <w:bCs w:val="0"/>
          <w:color w:val="auto"/>
          <w:kern w:val="2"/>
          <w:sz w:val="24"/>
          <w:szCs w:val="24"/>
          <w:lang w:val="en-US" w:eastAsia="zh-CN" w:bidi="ar-SA"/>
        </w:rPr>
        <w:t>竞</w:t>
      </w:r>
      <w:r>
        <w:rPr>
          <w:rFonts w:hint="eastAsia" w:ascii="宋体" w:hAnsi="宋体" w:eastAsia="宋体" w:cs="宋体"/>
          <w:b w:val="0"/>
          <w:bCs w:val="0"/>
          <w:color w:val="auto"/>
          <w:kern w:val="2"/>
          <w:sz w:val="24"/>
          <w:szCs w:val="24"/>
          <w:lang w:val="en-US" w:eastAsia="zh-CN" w:bidi="ar-SA"/>
        </w:rPr>
        <w:t>选申请人未处于破产状态，近三年内在经营活动中没有重大违法记录。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2、我公司在响应文件中提供的相关证明材料真实有效，不存在弄虚作假情形。</w:t>
      </w:r>
      <w:r>
        <w:rPr>
          <w:rFonts w:hint="eastAsia" w:ascii="宋体" w:hAnsi="宋体" w:cs="宋体"/>
          <w:color w:val="auto"/>
          <w:sz w:val="24"/>
          <w:lang w:eastAsia="zh-CN"/>
        </w:rPr>
        <w:t>承包人</w:t>
      </w:r>
      <w:r>
        <w:rPr>
          <w:rFonts w:hint="eastAsia" w:ascii="宋体" w:hAnsi="宋体" w:cs="宋体"/>
          <w:color w:val="auto"/>
          <w:sz w:val="24"/>
        </w:rPr>
        <w:t>在合同签订前均有权对我司提供的资料进行核实，若发现弄虚作假，取消中标资格，并按相关法律法规报</w:t>
      </w:r>
      <w:r>
        <w:rPr>
          <w:rFonts w:hint="eastAsia" w:ascii="宋体" w:hAnsi="宋体" w:cs="宋体"/>
          <w:color w:val="auto"/>
          <w:sz w:val="24"/>
          <w:lang w:eastAsia="zh-CN"/>
        </w:rPr>
        <w:t>比选</w:t>
      </w:r>
      <w:r>
        <w:rPr>
          <w:rFonts w:hint="eastAsia" w:ascii="宋体" w:hAnsi="宋体" w:cs="宋体"/>
          <w:color w:val="auto"/>
          <w:sz w:val="24"/>
        </w:rPr>
        <w:t>投标监督部门处理，我司自愿承担因此造成的相关责任并赔偿相应损失。</w:t>
      </w:r>
    </w:p>
    <w:p>
      <w:pPr>
        <w:snapToGrid w:val="0"/>
        <w:spacing w:line="360" w:lineRule="auto"/>
        <w:ind w:firstLine="480" w:firstLineChars="200"/>
        <w:rPr>
          <w:rFonts w:hint="eastAsia"/>
          <w:color w:val="auto"/>
        </w:rPr>
      </w:pPr>
      <w:r>
        <w:rPr>
          <w:rFonts w:hint="eastAsia" w:ascii="宋体" w:hAnsi="宋体" w:cs="宋体"/>
          <w:color w:val="auto"/>
          <w:sz w:val="24"/>
        </w:rPr>
        <w:t>3、我公司的响应文件符合第四章 合同条款及格式规定，响应文件中没有</w:t>
      </w:r>
      <w:r>
        <w:rPr>
          <w:rFonts w:hint="eastAsia" w:ascii="宋体" w:hAnsi="宋体" w:cs="宋体"/>
          <w:color w:val="auto"/>
          <w:sz w:val="24"/>
          <w:lang w:eastAsia="zh-CN"/>
        </w:rPr>
        <w:t>承包人</w:t>
      </w:r>
      <w:r>
        <w:rPr>
          <w:rFonts w:hint="eastAsia" w:ascii="宋体" w:hAnsi="宋体" w:cs="宋体"/>
          <w:color w:val="auto"/>
          <w:sz w:val="24"/>
        </w:rPr>
        <w:t>不能接受的条件。</w:t>
      </w:r>
    </w:p>
    <w:p>
      <w:pPr>
        <w:tabs>
          <w:tab w:val="left" w:pos="9030"/>
        </w:tabs>
        <w:spacing w:line="360" w:lineRule="auto"/>
        <w:ind w:firstLine="420"/>
        <w:jc w:val="right"/>
        <w:rPr>
          <w:rFonts w:hint="eastAsia" w:ascii="宋体" w:hAnsi="宋体" w:cs="宋体"/>
          <w:color w:val="auto"/>
        </w:rPr>
      </w:pPr>
      <w:r>
        <w:rPr>
          <w:rFonts w:hint="eastAsia" w:ascii="宋体" w:hAnsi="宋体" w:cs="宋体"/>
          <w:color w:val="auto"/>
          <w:lang w:val="en-US" w:eastAsia="zh-CN"/>
        </w:rPr>
        <w:t>比</w:t>
      </w:r>
      <w:r>
        <w:rPr>
          <w:rFonts w:hint="eastAsia" w:ascii="宋体" w:hAnsi="宋体" w:cs="宋体"/>
          <w:color w:val="auto"/>
          <w:lang w:eastAsia="zh-CN"/>
        </w:rPr>
        <w:t>选申请人</w:t>
      </w:r>
      <w:r>
        <w:rPr>
          <w:rFonts w:hint="eastAsia" w:ascii="宋体" w:hAnsi="宋体" w:cs="宋体"/>
          <w:color w:val="auto"/>
        </w:rPr>
        <w:t xml:space="preserve">: </w:t>
      </w:r>
      <w:r>
        <w:rPr>
          <w:rFonts w:hint="eastAsia" w:ascii="宋体" w:hAnsi="宋体" w:cs="宋体"/>
          <w:color w:val="auto"/>
          <w:u w:val="single"/>
        </w:rPr>
        <w:t xml:space="preserve">                 （盖章）</w:t>
      </w:r>
      <w:r>
        <w:rPr>
          <w:rFonts w:hint="eastAsia" w:ascii="宋体" w:hAnsi="宋体" w:cs="宋体"/>
          <w:color w:val="auto"/>
        </w:rPr>
        <w:t xml:space="preserve"> </w:t>
      </w:r>
    </w:p>
    <w:p>
      <w:pPr>
        <w:jc w:val="center"/>
        <w:rPr>
          <w:rFonts w:hint="eastAsia" w:ascii="Times New Roman" w:hAnsi="Times New Roman" w:eastAsia="宋体" w:cs="Times New Roman"/>
          <w:b/>
          <w:bCs/>
          <w:color w:val="auto"/>
          <w:kern w:val="0"/>
          <w:sz w:val="30"/>
          <w:szCs w:val="32"/>
          <w:lang w:val="en-US" w:eastAsia="zh-CN" w:bidi="ar-SA"/>
        </w:rPr>
      </w:pPr>
    </w:p>
    <w:p>
      <w:pPr>
        <w:jc w:val="center"/>
        <w:rPr>
          <w:rFonts w:hint="eastAsia" w:ascii="Times New Roman" w:hAnsi="Times New Roman" w:eastAsia="宋体" w:cs="Times New Roman"/>
          <w:b/>
          <w:bCs/>
          <w:color w:val="auto"/>
          <w:kern w:val="0"/>
          <w:sz w:val="30"/>
          <w:szCs w:val="32"/>
          <w:lang w:val="en-US" w:eastAsia="zh-CN" w:bidi="ar-SA"/>
        </w:rPr>
      </w:pPr>
      <w:r>
        <w:rPr>
          <w:rFonts w:hint="eastAsia" w:ascii="Times New Roman" w:hAnsi="Times New Roman" w:eastAsia="宋体" w:cs="Times New Roman"/>
          <w:b/>
          <w:bCs/>
          <w:color w:val="auto"/>
          <w:kern w:val="0"/>
          <w:sz w:val="30"/>
          <w:szCs w:val="32"/>
          <w:lang w:val="en-US" w:eastAsia="zh-CN" w:bidi="ar-SA"/>
        </w:rPr>
        <w:t>（</w:t>
      </w:r>
      <w:r>
        <w:rPr>
          <w:rFonts w:hint="eastAsia" w:cs="Times New Roman"/>
          <w:b/>
          <w:bCs/>
          <w:color w:val="auto"/>
          <w:kern w:val="0"/>
          <w:sz w:val="30"/>
          <w:szCs w:val="32"/>
          <w:lang w:val="en-US" w:eastAsia="zh-CN" w:bidi="ar-SA"/>
        </w:rPr>
        <w:t>四</w:t>
      </w:r>
      <w:r>
        <w:rPr>
          <w:rFonts w:hint="eastAsia" w:ascii="Times New Roman" w:hAnsi="Times New Roman" w:eastAsia="宋体" w:cs="Times New Roman"/>
          <w:b/>
          <w:bCs/>
          <w:color w:val="auto"/>
          <w:kern w:val="0"/>
          <w:sz w:val="30"/>
          <w:szCs w:val="32"/>
          <w:lang w:val="en-US" w:eastAsia="zh-CN" w:bidi="ar-SA"/>
        </w:rPr>
        <w:t>）项目实施人员一览表</w:t>
      </w:r>
    </w:p>
    <w:p>
      <w:pPr>
        <w:keepNext/>
        <w:spacing w:line="360" w:lineRule="auto"/>
        <w:jc w:val="center"/>
        <w:outlineLvl w:val="9"/>
        <w:rPr>
          <w:rFonts w:hint="eastAsia" w:ascii="方正小标宋_GBK" w:hAnsi="方正小标宋_GBK" w:eastAsia="方正小标宋_GBK" w:cs="方正小标宋_GBK"/>
          <w:bCs/>
          <w:sz w:val="32"/>
          <w:szCs w:val="32"/>
        </w:rPr>
      </w:pPr>
      <w:r>
        <w:rPr>
          <w:rFonts w:hint="eastAsia" w:ascii="宋体" w:hAnsi="宋体"/>
          <w:color w:val="auto"/>
          <w:sz w:val="24"/>
        </w:rPr>
        <w:t>（主要从业人员及其技术资格）</w:t>
      </w:r>
    </w:p>
    <w:tbl>
      <w:tblPr>
        <w:tblStyle w:val="4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962"/>
        <w:gridCol w:w="1035"/>
        <w:gridCol w:w="1125"/>
        <w:gridCol w:w="1268"/>
        <w:gridCol w:w="1429"/>
        <w:gridCol w:w="1286"/>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6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429"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hint="eastAsia" w:ascii="宋体" w:hAnsi="宋体" w:eastAsia="宋体"/>
                <w:b/>
                <w:bCs/>
                <w:color w:val="auto"/>
                <w:sz w:val="24"/>
                <w:szCs w:val="20"/>
                <w:lang w:eastAsia="zh-CN"/>
              </w:rPr>
            </w:pPr>
            <w:r>
              <w:rPr>
                <w:rFonts w:hint="eastAsia" w:ascii="宋体" w:hAnsi="宋体"/>
                <w:b/>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125" w:type="dxa"/>
            <w:tcBorders>
              <w:top w:val="single" w:color="auto" w:sz="4" w:space="0"/>
              <w:left w:val="single" w:color="auto" w:sz="4" w:space="0"/>
              <w:bottom w:val="single" w:color="auto" w:sz="4" w:space="0"/>
              <w:right w:val="single" w:color="auto" w:sz="4" w:space="0"/>
            </w:tcBorders>
          </w:tcPr>
          <w:p>
            <w:pPr>
              <w:pStyle w:val="22"/>
              <w:snapToGrid w:val="0"/>
              <w:spacing w:before="159" w:beforeLines="50" w:after="50" w:line="360" w:lineRule="auto"/>
              <w:ind w:left="5250"/>
              <w:rPr>
                <w:rFonts w:ascii="宋体" w:hAnsi="宋体"/>
                <w:b/>
                <w:color w:val="auto"/>
                <w:kern w:val="44"/>
                <w:szCs w:val="24"/>
              </w:rPr>
            </w:pPr>
          </w:p>
        </w:tc>
        <w:tc>
          <w:tcPr>
            <w:tcW w:w="1268" w:type="dxa"/>
            <w:tcBorders>
              <w:top w:val="single" w:color="auto" w:sz="4" w:space="0"/>
              <w:left w:val="single" w:color="auto" w:sz="4" w:space="0"/>
              <w:bottom w:val="single" w:color="auto" w:sz="4" w:space="0"/>
              <w:right w:val="single" w:color="auto" w:sz="4" w:space="0"/>
            </w:tcBorders>
          </w:tcPr>
          <w:p>
            <w:pPr>
              <w:pStyle w:val="22"/>
              <w:snapToGrid w:val="0"/>
              <w:spacing w:before="159" w:beforeLines="50" w:after="50" w:line="360" w:lineRule="auto"/>
              <w:ind w:left="5250"/>
              <w:rPr>
                <w:rFonts w:ascii="宋体" w:hAnsi="宋体"/>
                <w:b/>
                <w:color w:val="auto"/>
                <w:kern w:val="44"/>
                <w:szCs w:val="24"/>
              </w:rPr>
            </w:pPr>
          </w:p>
        </w:tc>
        <w:tc>
          <w:tcPr>
            <w:tcW w:w="1429" w:type="dxa"/>
            <w:tcBorders>
              <w:top w:val="single" w:color="auto" w:sz="4" w:space="0"/>
              <w:left w:val="single" w:color="auto" w:sz="4" w:space="0"/>
              <w:bottom w:val="single" w:color="auto" w:sz="4" w:space="0"/>
              <w:right w:val="single" w:color="auto" w:sz="4" w:space="0"/>
            </w:tcBorders>
          </w:tcPr>
          <w:p>
            <w:pPr>
              <w:pStyle w:val="22"/>
              <w:spacing w:line="360" w:lineRule="auto"/>
              <w:ind w:left="5250"/>
              <w:rPr>
                <w:rFonts w:ascii="宋体" w:hAnsi="宋体"/>
                <w:color w:val="auto"/>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auto"/>
                <w:sz w:val="24"/>
                <w:szCs w:val="20"/>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auto"/>
                <w:kern w:val="44"/>
                <w:sz w:val="24"/>
                <w:szCs w:val="20"/>
              </w:rPr>
            </w:pPr>
          </w:p>
        </w:tc>
      </w:tr>
    </w:tbl>
    <w:p>
      <w:pPr>
        <w:spacing w:line="360" w:lineRule="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要求：</w:t>
      </w:r>
    </w:p>
    <w:p>
      <w:pPr>
        <w:spacing w:line="360" w:lineRule="auto"/>
        <w:ind w:left="437"/>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color w:val="auto"/>
          <w:sz w:val="32"/>
          <w:szCs w:val="32"/>
          <w:lang w:val="en-US" w:eastAsia="zh-CN"/>
        </w:rPr>
        <w:t>1.</w:t>
      </w:r>
      <w:r>
        <w:rPr>
          <w:rFonts w:hint="eastAsia" w:ascii="方正仿宋_GBK" w:hAnsi="方正仿宋_GBK" w:eastAsia="方正仿宋_GBK" w:cs="方正仿宋_GBK"/>
          <w:color w:val="auto"/>
          <w:sz w:val="32"/>
          <w:szCs w:val="32"/>
        </w:rPr>
        <w:t>在填写时，如本表格不适合投标单位的实际情况，可根据本表格式自行划表填写。</w:t>
      </w:r>
    </w:p>
    <w:p>
      <w:pPr>
        <w:pStyle w:val="164"/>
        <w:spacing w:line="360" w:lineRule="auto"/>
        <w:ind w:left="424" w:leftChars="20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附人员证书复印件；</w:t>
      </w:r>
    </w:p>
    <w:p>
      <w:pPr>
        <w:spacing w:line="360" w:lineRule="auto"/>
        <w:ind w:left="420"/>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名称（盖章）：</w:t>
      </w:r>
    </w:p>
    <w:p>
      <w:pPr>
        <w:spacing w:line="360" w:lineRule="auto"/>
        <w:ind w:left="420"/>
        <w:rPr>
          <w:rFonts w:hint="eastAsia" w:ascii="方正仿宋_GBK" w:hAnsi="方正仿宋_GBK" w:eastAsia="方正仿宋_GBK" w:cs="方正仿宋_GBK"/>
          <w:color w:val="auto"/>
          <w:sz w:val="32"/>
          <w:szCs w:val="32"/>
        </w:rPr>
      </w:pPr>
    </w:p>
    <w:p>
      <w:pPr>
        <w:spacing w:line="360" w:lineRule="auto"/>
        <w:ind w:firstLine="43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代表签字或盖章：</w:t>
      </w:r>
    </w:p>
    <w:p>
      <w:pPr>
        <w:spacing w:line="360" w:lineRule="auto"/>
        <w:ind w:firstLine="43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职        务：</w:t>
      </w:r>
    </w:p>
    <w:p>
      <w:pPr>
        <w:spacing w:line="360" w:lineRule="auto"/>
        <w:ind w:firstLine="435"/>
        <w:rPr>
          <w:rFonts w:hint="eastAsia" w:ascii="方正小标宋_GBK" w:hAnsi="方正小标宋_GBK" w:eastAsia="方正小标宋_GBK" w:cs="方正小标宋_GBK"/>
          <w:bCs/>
          <w:sz w:val="32"/>
          <w:szCs w:val="32"/>
        </w:rPr>
      </w:pPr>
      <w:r>
        <w:rPr>
          <w:rFonts w:hint="eastAsia" w:ascii="方正仿宋_GBK" w:hAnsi="方正仿宋_GBK" w:eastAsia="方正仿宋_GBK" w:cs="方正仿宋_GBK"/>
          <w:color w:val="auto"/>
          <w:sz w:val="32"/>
          <w:szCs w:val="32"/>
        </w:rPr>
        <w:t>日        期：</w:t>
      </w:r>
    </w:p>
    <w:p>
      <w:pPr>
        <w:keepNext/>
        <w:spacing w:line="360" w:lineRule="auto"/>
        <w:jc w:val="center"/>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三、</w:t>
      </w:r>
      <w:r>
        <w:rPr>
          <w:rFonts w:hint="eastAsia" w:ascii="方正小标宋_GBK" w:hAnsi="方正小标宋_GBK" w:eastAsia="方正小标宋_GBK" w:cs="方正小标宋_GBK"/>
          <w:bCs/>
          <w:sz w:val="44"/>
          <w:szCs w:val="44"/>
          <w:lang w:val="en-US" w:eastAsia="zh-CN"/>
        </w:rPr>
        <w:t>商务</w:t>
      </w:r>
      <w:r>
        <w:rPr>
          <w:rFonts w:hint="eastAsia" w:ascii="方正小标宋_GBK" w:hAnsi="方正小标宋_GBK" w:eastAsia="方正小标宋_GBK" w:cs="方正小标宋_GBK"/>
          <w:bCs/>
          <w:sz w:val="44"/>
          <w:szCs w:val="44"/>
        </w:rPr>
        <w:t>部分</w:t>
      </w:r>
      <w:bookmarkEnd w:id="119"/>
      <w:bookmarkEnd w:id="120"/>
    </w:p>
    <w:p>
      <w:pPr>
        <w:pStyle w:val="5"/>
        <w:ind w:firstLine="301" w:firstLineChars="100"/>
        <w:jc w:val="center"/>
        <w:rPr>
          <w:rFonts w:hint="default" w:ascii="Times New Roman" w:hAnsi="Times New Roman" w:eastAsia="宋体" w:cs="Times New Roman"/>
          <w:b/>
          <w:bCs/>
          <w:color w:val="auto"/>
          <w:kern w:val="0"/>
          <w:sz w:val="30"/>
          <w:szCs w:val="32"/>
          <w:lang w:val="en-US" w:eastAsia="zh-CN" w:bidi="ar-SA"/>
        </w:rPr>
      </w:pPr>
      <w:r>
        <w:rPr>
          <w:rFonts w:hint="eastAsia" w:ascii="Times New Roman" w:hAnsi="Times New Roman" w:eastAsia="宋体" w:cs="Times New Roman"/>
          <w:b/>
          <w:bCs/>
          <w:color w:val="auto"/>
          <w:kern w:val="0"/>
          <w:sz w:val="30"/>
          <w:szCs w:val="32"/>
          <w:lang w:val="en-US" w:eastAsia="zh-CN" w:bidi="ar-SA"/>
        </w:rPr>
        <w:t>（一）投标人业绩</w:t>
      </w:r>
    </w:p>
    <w:p>
      <w:pPr>
        <w:pStyle w:val="163"/>
        <w:shd w:val="clear" w:color="auto" w:fill="FFFFFF"/>
        <w:spacing w:before="0" w:beforeAutospacing="0" w:after="0" w:afterAutospacing="0" w:line="360" w:lineRule="auto"/>
        <w:rPr>
          <w:rFonts w:hint="eastAsia"/>
          <w:b/>
          <w:color w:val="auto"/>
          <w:sz w:val="21"/>
          <w:szCs w:val="21"/>
        </w:rPr>
      </w:pPr>
    </w:p>
    <w:p>
      <w:pPr>
        <w:snapToGrid w:val="0"/>
        <w:spacing w:before="159" w:beforeLines="50" w:after="50" w:line="360" w:lineRule="auto"/>
        <w:jc w:val="center"/>
        <w:rPr>
          <w:rFonts w:hint="eastAsia" w:ascii="宋体" w:hAnsi="宋体"/>
          <w:color w:val="auto"/>
          <w:sz w:val="24"/>
        </w:rPr>
      </w:pPr>
      <w:r>
        <w:rPr>
          <w:rFonts w:hint="eastAsia" w:ascii="宋体" w:hAnsi="宋体"/>
          <w:color w:val="auto"/>
          <w:sz w:val="24"/>
        </w:rPr>
        <w:t>提供业绩合同复印件</w:t>
      </w:r>
    </w:p>
    <w:p>
      <w:pPr>
        <w:pStyle w:val="51"/>
        <w:rPr>
          <w:rFonts w:hint="eastAsia" w:ascii="宋体" w:hAnsi="宋体"/>
          <w:color w:val="auto"/>
          <w:sz w:val="24"/>
        </w:rPr>
      </w:pPr>
    </w:p>
    <w:p>
      <w:pPr>
        <w:rPr>
          <w:rFonts w:hint="eastAsia" w:ascii="宋体" w:hAnsi="宋体"/>
          <w:color w:val="auto"/>
          <w:sz w:val="24"/>
        </w:rPr>
      </w:pPr>
    </w:p>
    <w:p>
      <w:pPr>
        <w:pStyle w:val="51"/>
        <w:rPr>
          <w:rFonts w:hint="eastAsia" w:ascii="宋体" w:hAnsi="宋体"/>
          <w:color w:val="auto"/>
          <w:sz w:val="24"/>
        </w:rPr>
      </w:pPr>
    </w:p>
    <w:p>
      <w:pPr>
        <w:rPr>
          <w:rFonts w:hint="eastAsia" w:ascii="宋体" w:hAnsi="宋体"/>
          <w:color w:val="auto"/>
          <w:sz w:val="24"/>
        </w:rPr>
      </w:pPr>
    </w:p>
    <w:p>
      <w:pPr>
        <w:pStyle w:val="51"/>
        <w:rPr>
          <w:rFonts w:hint="eastAsia" w:ascii="宋体" w:hAnsi="宋体"/>
          <w:color w:val="auto"/>
          <w:sz w:val="24"/>
        </w:rPr>
      </w:pPr>
    </w:p>
    <w:p>
      <w:pPr>
        <w:rPr>
          <w:rFonts w:hint="eastAsia" w:ascii="宋体" w:hAnsi="宋体"/>
          <w:color w:val="auto"/>
          <w:sz w:val="24"/>
        </w:rPr>
      </w:pPr>
    </w:p>
    <w:p>
      <w:pPr>
        <w:pStyle w:val="51"/>
        <w:rPr>
          <w:rFonts w:hint="eastAsia" w:ascii="宋体" w:hAnsi="宋体"/>
          <w:color w:val="auto"/>
          <w:sz w:val="24"/>
        </w:rPr>
      </w:pPr>
    </w:p>
    <w:p>
      <w:pPr>
        <w:rPr>
          <w:rFonts w:hint="eastAsia" w:ascii="宋体" w:hAnsi="宋体"/>
          <w:color w:val="auto"/>
          <w:sz w:val="24"/>
        </w:rPr>
      </w:pPr>
    </w:p>
    <w:p>
      <w:pPr>
        <w:pStyle w:val="51"/>
        <w:rPr>
          <w:rFonts w:hint="eastAsia" w:ascii="宋体" w:hAnsi="宋体"/>
          <w:color w:val="auto"/>
          <w:sz w:val="24"/>
        </w:rPr>
      </w:pPr>
    </w:p>
    <w:p>
      <w:pPr>
        <w:rPr>
          <w:rFonts w:hint="eastAsia" w:ascii="宋体" w:hAnsi="宋体"/>
          <w:color w:val="auto"/>
          <w:sz w:val="24"/>
        </w:rPr>
      </w:pPr>
    </w:p>
    <w:p>
      <w:pPr>
        <w:pStyle w:val="51"/>
        <w:rPr>
          <w:rFonts w:hint="eastAsia" w:ascii="宋体" w:hAnsi="宋体"/>
          <w:color w:val="auto"/>
          <w:sz w:val="24"/>
        </w:rPr>
      </w:pPr>
    </w:p>
    <w:p>
      <w:pPr>
        <w:rPr>
          <w:rFonts w:hint="eastAsia" w:ascii="宋体" w:hAnsi="宋体"/>
          <w:color w:val="auto"/>
          <w:sz w:val="24"/>
        </w:rPr>
      </w:pPr>
    </w:p>
    <w:p>
      <w:pPr>
        <w:pStyle w:val="51"/>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2" w:hanging="2"/>
        <w:jc w:val="center"/>
        <w:textAlignment w:val="auto"/>
        <w:rPr>
          <w:rFonts w:ascii="宋体" w:hAnsi="宋体" w:cs="宋体"/>
          <w:b/>
          <w:color w:val="auto"/>
          <w:sz w:val="32"/>
        </w:rPr>
      </w:pPr>
      <w:r>
        <w:rPr>
          <w:rFonts w:ascii="宋体" w:hAnsi="宋体" w:cs="宋体"/>
          <w:b/>
          <w:color w:val="auto"/>
          <w:sz w:val="32"/>
        </w:rPr>
        <w:br w:type="page"/>
      </w:r>
    </w:p>
    <w:p>
      <w:pPr>
        <w:pStyle w:val="38"/>
        <w:rPr>
          <w:rFonts w:hint="default" w:ascii="宋体" w:hAnsi="宋体" w:eastAsia="宋体"/>
          <w:b/>
          <w:color w:val="auto"/>
          <w:sz w:val="28"/>
          <w:lang w:val="en-US" w:eastAsia="zh-CN"/>
        </w:rPr>
      </w:pPr>
      <w:bookmarkStart w:id="121" w:name="_Toc752"/>
      <w:bookmarkStart w:id="122" w:name="_Toc15906"/>
      <w:bookmarkStart w:id="123" w:name="_Toc30466"/>
      <w:r>
        <w:rPr>
          <w:rFonts w:hint="eastAsia" w:ascii="宋体" w:hAnsi="宋体"/>
          <w:b/>
          <w:color w:val="auto"/>
          <w:sz w:val="28"/>
          <w:lang w:eastAsia="zh-CN"/>
        </w:rPr>
        <w:t>（</w:t>
      </w:r>
      <w:r>
        <w:rPr>
          <w:rFonts w:hint="eastAsia" w:ascii="宋体" w:hAnsi="宋体"/>
          <w:b/>
          <w:color w:val="auto"/>
          <w:sz w:val="28"/>
          <w:lang w:val="en-US" w:eastAsia="zh-CN"/>
        </w:rPr>
        <w:t>二</w:t>
      </w:r>
      <w:r>
        <w:rPr>
          <w:rFonts w:hint="eastAsia" w:ascii="宋体" w:hAnsi="宋体"/>
          <w:b/>
          <w:color w:val="auto"/>
          <w:sz w:val="28"/>
          <w:lang w:eastAsia="zh-CN"/>
        </w:rPr>
        <w:t>）</w:t>
      </w:r>
      <w:bookmarkEnd w:id="121"/>
      <w:r>
        <w:rPr>
          <w:rFonts w:hint="eastAsia" w:ascii="宋体" w:hAnsi="宋体"/>
          <w:b/>
          <w:color w:val="auto"/>
          <w:sz w:val="28"/>
          <w:lang w:val="en-US" w:eastAsia="zh-CN"/>
        </w:rPr>
        <w:t>工期计划及承诺</w:t>
      </w:r>
    </w:p>
    <w:p>
      <w:pPr>
        <w:snapToGrid w:val="0"/>
        <w:spacing w:before="159" w:beforeLines="50" w:after="50" w:line="360" w:lineRule="auto"/>
        <w:jc w:val="center"/>
        <w:rPr>
          <w:rFonts w:hint="eastAsia" w:ascii="宋体" w:hAnsi="宋体"/>
          <w:color w:val="auto"/>
          <w:sz w:val="24"/>
          <w:lang w:val="en-US" w:eastAsia="zh-CN"/>
        </w:rPr>
      </w:pPr>
      <w:r>
        <w:rPr>
          <w:rFonts w:hint="eastAsia" w:ascii="宋体" w:hAnsi="宋体"/>
          <w:color w:val="auto"/>
          <w:sz w:val="24"/>
          <w:lang w:val="en-US" w:eastAsia="zh-CN"/>
        </w:rPr>
        <w:t>自拟</w:t>
      </w:r>
    </w:p>
    <w:p>
      <w:pPr>
        <w:pStyle w:val="38"/>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ascii="宋体" w:hAnsi="宋体"/>
          <w:b/>
          <w:color w:val="auto"/>
          <w:sz w:val="28"/>
          <w:lang w:val="en-US" w:eastAsia="zh-CN"/>
        </w:rPr>
      </w:pPr>
    </w:p>
    <w:p>
      <w:pPr>
        <w:rPr>
          <w:rFonts w:hint="eastAsia" w:ascii="宋体" w:hAnsi="宋体"/>
          <w:b/>
          <w:color w:val="auto"/>
          <w:sz w:val="28"/>
          <w:lang w:val="en-US" w:eastAsia="zh-CN"/>
        </w:rPr>
      </w:pPr>
    </w:p>
    <w:p>
      <w:pPr>
        <w:pStyle w:val="51"/>
        <w:rPr>
          <w:rFonts w:hint="eastAsia"/>
          <w:lang w:val="en-US" w:eastAsia="zh-CN"/>
        </w:rPr>
      </w:pPr>
    </w:p>
    <w:p>
      <w:pPr>
        <w:rPr>
          <w:rFonts w:hint="eastAsia"/>
          <w:lang w:val="en-US" w:eastAsia="zh-CN"/>
        </w:rPr>
      </w:pPr>
    </w:p>
    <w:p>
      <w:pPr>
        <w:pStyle w:val="3"/>
        <w:numPr>
          <w:ilvl w:val="0"/>
          <w:numId w:val="0"/>
        </w:numPr>
        <w:jc w:val="center"/>
        <w:rPr>
          <w:rFonts w:hint="eastAsia" w:ascii="宋体" w:hAnsi="宋体"/>
          <w:b w:val="0"/>
          <w:color w:val="auto"/>
          <w:sz w:val="32"/>
        </w:rPr>
      </w:pPr>
      <w:r>
        <w:rPr>
          <w:rFonts w:hint="eastAsia"/>
          <w:color w:val="auto"/>
          <w:lang w:val="en-US" w:eastAsia="zh-CN"/>
        </w:rPr>
        <w:t>四、技术部分</w:t>
      </w:r>
    </w:p>
    <w:p>
      <w:pPr>
        <w:pStyle w:val="38"/>
        <w:rPr>
          <w:rFonts w:hint="default" w:ascii="宋体" w:hAnsi="宋体"/>
          <w:b/>
          <w:color w:val="auto"/>
          <w:sz w:val="28"/>
          <w:lang w:val="en-US" w:eastAsia="zh-CN"/>
        </w:rPr>
      </w:pPr>
      <w:r>
        <w:rPr>
          <w:rFonts w:hint="eastAsia" w:ascii="宋体" w:hAnsi="宋体"/>
          <w:b/>
          <w:color w:val="auto"/>
          <w:sz w:val="28"/>
          <w:lang w:val="en-US" w:eastAsia="zh-CN"/>
        </w:rPr>
        <w:t>装修设计平面图及施工组织方案</w:t>
      </w:r>
    </w:p>
    <w:bookmarkEnd w:id="122"/>
    <w:bookmarkEnd w:id="123"/>
    <w:p>
      <w:pPr>
        <w:pStyle w:val="5"/>
        <w:jc w:val="both"/>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Pr>
        <w:rPr>
          <w:color w:val="auto"/>
        </w:rPr>
      </w:pPr>
    </w:p>
    <w:p>
      <w:pPr>
        <w:pStyle w:val="51"/>
        <w:rPr>
          <w:color w:val="auto"/>
        </w:rPr>
      </w:pPr>
    </w:p>
    <w:p/>
    <w:p>
      <w:pPr>
        <w:pStyle w:val="3"/>
        <w:numPr>
          <w:ilvl w:val="0"/>
          <w:numId w:val="0"/>
        </w:numPr>
        <w:ind w:left="440" w:leftChars="0"/>
        <w:rPr>
          <w:color w:val="auto"/>
        </w:rPr>
      </w:pPr>
      <w:bookmarkStart w:id="124" w:name="_Toc17033"/>
      <w:bookmarkStart w:id="125" w:name="_Toc31012"/>
      <w:r>
        <w:rPr>
          <w:rFonts w:hint="eastAsia"/>
          <w:color w:val="auto"/>
          <w:lang w:val="en-US" w:eastAsia="zh-CN"/>
        </w:rPr>
        <w:t>五、</w:t>
      </w:r>
      <w:r>
        <w:rPr>
          <w:rFonts w:hint="eastAsia"/>
          <w:color w:val="auto"/>
        </w:rPr>
        <w:t>其他与项目有关的资料</w:t>
      </w:r>
      <w:bookmarkEnd w:id="124"/>
      <w:bookmarkEnd w:id="125"/>
    </w:p>
    <w:p>
      <w:pPr>
        <w:spacing w:line="360" w:lineRule="auto"/>
        <w:ind w:firstLine="371" w:firstLineChars="177"/>
        <w:rPr>
          <w:rFonts w:asciiTheme="minorEastAsia" w:hAnsiTheme="minorEastAsia" w:eastAsiaTheme="minorEastAsia"/>
          <w:color w:val="auto"/>
          <w:szCs w:val="21"/>
        </w:rPr>
      </w:pPr>
    </w:p>
    <w:p>
      <w:pPr>
        <w:widowControl/>
        <w:jc w:val="left"/>
        <w:rPr>
          <w:color w:val="auto"/>
        </w:rPr>
      </w:pPr>
    </w:p>
    <w:p>
      <w:pPr>
        <w:widowControl/>
        <w:jc w:val="left"/>
        <w:rPr>
          <w:rFonts w:ascii="仿宋" w:hAnsi="仿宋" w:eastAsia="仿宋"/>
          <w:snapToGrid w:val="0"/>
          <w:color w:val="auto"/>
          <w:kern w:val="0"/>
          <w:sz w:val="24"/>
        </w:rPr>
      </w:pPr>
      <w:r>
        <w:rPr>
          <w:rFonts w:ascii="仿宋" w:hAnsi="仿宋" w:eastAsia="仿宋"/>
          <w:snapToGrid w:val="0"/>
          <w:color w:val="auto"/>
          <w:kern w:val="0"/>
          <w:sz w:val="24"/>
        </w:rPr>
        <w:br w:type="page"/>
      </w:r>
    </w:p>
    <w:bookmarkEnd w:id="105"/>
    <w:bookmarkEnd w:id="106"/>
    <w:bookmarkEnd w:id="107"/>
    <w:bookmarkEnd w:id="108"/>
    <w:bookmarkEnd w:id="109"/>
    <w:bookmarkEnd w:id="110"/>
    <w:bookmarkEnd w:id="111"/>
    <w:bookmarkEnd w:id="112"/>
    <w:p>
      <w:pPr>
        <w:pStyle w:val="15"/>
        <w:jc w:val="center"/>
        <w:rPr>
          <w:rFonts w:hint="eastAsia" w:ascii="仿宋" w:hAnsi="仿宋" w:eastAsia="仿宋" w:cs="仿宋"/>
          <w:b/>
          <w:bCs/>
          <w:smallCaps/>
          <w:kern w:val="2"/>
          <w:sz w:val="36"/>
          <w:szCs w:val="36"/>
          <w:lang w:val="en-US" w:eastAsia="zh-CN" w:bidi="ar-SA"/>
        </w:rPr>
      </w:pPr>
      <w:r>
        <w:rPr>
          <w:rFonts w:hint="eastAsia" w:ascii="仿宋" w:hAnsi="仿宋" w:eastAsia="仿宋" w:cs="仿宋"/>
          <w:b/>
          <w:bCs/>
          <w:smallCaps/>
          <w:kern w:val="2"/>
          <w:sz w:val="36"/>
          <w:szCs w:val="36"/>
          <w:lang w:val="en-US" w:eastAsia="zh-CN" w:bidi="ar-SA"/>
        </w:rPr>
        <w:t>第五章合同条款及格式</w:t>
      </w:r>
    </w:p>
    <w:p>
      <w:pPr>
        <w:spacing w:line="12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重庆垫丰高速工程建设管理有限公司</w:t>
      </w:r>
      <w:r>
        <w:rPr>
          <w:rFonts w:hint="eastAsia" w:ascii="宋体" w:hAnsi="宋体" w:cs="Times New Roman"/>
          <w:b/>
          <w:i w:val="0"/>
          <w:iCs w:val="0"/>
          <w:color w:val="000000"/>
          <w:kern w:val="2"/>
          <w:sz w:val="32"/>
          <w:szCs w:val="32"/>
          <w:highlight w:val="none"/>
          <w:u w:val="none"/>
          <w:lang w:val="en-US" w:eastAsia="zh-CN" w:bidi="ar"/>
        </w:rPr>
        <w:t>垫江办公驻地装修</w:t>
      </w:r>
      <w:r>
        <w:rPr>
          <w:rFonts w:hint="eastAsia" w:ascii="宋体" w:hAnsi="宋体" w:cs="Times New Roman"/>
          <w:b/>
          <w:i w:val="0"/>
          <w:iCs w:val="0"/>
          <w:color w:val="auto"/>
          <w:kern w:val="2"/>
          <w:sz w:val="32"/>
          <w:szCs w:val="32"/>
          <w:highlight w:val="none"/>
          <w:u w:val="none"/>
          <w:lang w:val="en-US" w:eastAsia="zh-CN" w:bidi="ar"/>
        </w:rPr>
        <w:t>工程</w:t>
      </w:r>
      <w:r>
        <w:rPr>
          <w:rFonts w:hint="eastAsia" w:ascii="宋体" w:hAnsi="宋体"/>
          <w:b/>
          <w:sz w:val="32"/>
          <w:szCs w:val="32"/>
          <w:highlight w:val="none"/>
          <w:lang w:val="en-US" w:eastAsia="zh-CN"/>
        </w:rPr>
        <w:t>合同协议书</w:t>
      </w:r>
    </w:p>
    <w:p>
      <w:pPr>
        <w:spacing w:line="360" w:lineRule="auto"/>
        <w:ind w:firstLine="480" w:firstLineChars="200"/>
        <w:rPr>
          <w:rFonts w:hint="eastAsia"/>
          <w:sz w:val="24"/>
          <w:highlight w:val="none"/>
        </w:rPr>
      </w:pPr>
    </w:p>
    <w:p>
      <w:pPr>
        <w:spacing w:line="360" w:lineRule="auto"/>
        <w:ind w:firstLine="480" w:firstLineChars="200"/>
        <w:rPr>
          <w:sz w:val="24"/>
          <w:highlight w:val="none"/>
        </w:rPr>
      </w:pPr>
      <w:r>
        <w:rPr>
          <w:rFonts w:hint="eastAsia"/>
          <w:sz w:val="24"/>
          <w:highlight w:val="none"/>
          <w:lang w:val="en-US" w:eastAsia="zh-CN"/>
        </w:rPr>
        <w:t xml:space="preserve">甲方 </w:t>
      </w:r>
      <w:r>
        <w:rPr>
          <w:rFonts w:hint="eastAsia"/>
          <w:sz w:val="24"/>
          <w:highlight w:val="none"/>
        </w:rPr>
        <w:t>：</w:t>
      </w:r>
      <w:r>
        <w:rPr>
          <w:sz w:val="24"/>
          <w:highlight w:val="none"/>
          <w:u w:val="single"/>
        </w:rPr>
        <w:t xml:space="preserve"> </w:t>
      </w:r>
      <w:r>
        <w:rPr>
          <w:rFonts w:hint="eastAsia"/>
          <w:sz w:val="24"/>
          <w:highlight w:val="none"/>
          <w:u w:val="single"/>
          <w:lang w:eastAsia="zh-CN"/>
        </w:rPr>
        <w:t>重庆垫丰高速</w:t>
      </w:r>
      <w:r>
        <w:rPr>
          <w:rFonts w:hint="eastAsia"/>
          <w:sz w:val="24"/>
          <w:highlight w:val="none"/>
          <w:u w:val="single"/>
          <w:lang w:val="en-US" w:eastAsia="zh-CN"/>
        </w:rPr>
        <w:t>工程建设管理</w:t>
      </w:r>
      <w:r>
        <w:rPr>
          <w:rFonts w:hint="eastAsia"/>
          <w:sz w:val="24"/>
          <w:highlight w:val="none"/>
          <w:u w:val="single"/>
          <w:lang w:eastAsia="zh-CN"/>
        </w:rPr>
        <w:t>有限公司</w:t>
      </w:r>
      <w:r>
        <w:rPr>
          <w:sz w:val="24"/>
          <w:highlight w:val="none"/>
          <w:u w:val="single"/>
        </w:rPr>
        <w:t xml:space="preserve"> </w:t>
      </w:r>
    </w:p>
    <w:p>
      <w:pPr>
        <w:spacing w:line="360" w:lineRule="auto"/>
        <w:ind w:firstLine="480" w:firstLineChars="200"/>
        <w:rPr>
          <w:sz w:val="24"/>
          <w:highlight w:val="none"/>
        </w:rPr>
      </w:pPr>
      <w:r>
        <w:rPr>
          <w:rFonts w:hint="eastAsia"/>
          <w:sz w:val="24"/>
          <w:highlight w:val="none"/>
        </w:rPr>
        <w:t>地</w:t>
      </w:r>
      <w:r>
        <w:rPr>
          <w:sz w:val="24"/>
          <w:highlight w:val="none"/>
        </w:rPr>
        <w:t xml:space="preserve"> </w:t>
      </w:r>
      <w:r>
        <w:rPr>
          <w:rFonts w:hint="eastAsia"/>
          <w:sz w:val="24"/>
          <w:highlight w:val="none"/>
        </w:rPr>
        <w:t>址：</w:t>
      </w:r>
      <w:r>
        <w:rPr>
          <w:sz w:val="24"/>
          <w:highlight w:val="none"/>
          <w:u w:val="single"/>
        </w:rPr>
        <w:t xml:space="preserve"> </w:t>
      </w:r>
      <w:r>
        <w:rPr>
          <w:rFonts w:hint="eastAsia"/>
          <w:sz w:val="24"/>
          <w:highlight w:val="none"/>
          <w:u w:val="single"/>
          <w:lang w:val="en-US" w:eastAsia="zh-CN"/>
        </w:rPr>
        <w:t>重庆市垫江县桂西大道南二段2号</w:t>
      </w:r>
      <w:r>
        <w:rPr>
          <w:sz w:val="24"/>
          <w:highlight w:val="none"/>
          <w:u w:val="single"/>
        </w:rPr>
        <w:t xml:space="preserve"> </w:t>
      </w:r>
    </w:p>
    <w:p>
      <w:pPr>
        <w:spacing w:line="360" w:lineRule="auto"/>
        <w:ind w:firstLine="480" w:firstLineChars="200"/>
        <w:rPr>
          <w:sz w:val="24"/>
          <w:highlight w:val="none"/>
        </w:rPr>
      </w:pPr>
      <w:r>
        <w:rPr>
          <w:rFonts w:hint="eastAsia"/>
          <w:sz w:val="24"/>
          <w:highlight w:val="none"/>
        </w:rPr>
        <w:t>邮编：</w:t>
      </w:r>
      <w:r>
        <w:rPr>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023-89139275               </w:t>
      </w:r>
      <w:r>
        <w:rPr>
          <w:rFonts w:hint="eastAsia" w:ascii="宋体" w:hAnsi="宋体" w:eastAsia="宋体" w:cs="宋体"/>
          <w:sz w:val="24"/>
          <w:highlight w:val="none"/>
          <w:u w:val="single"/>
        </w:rPr>
        <w:t xml:space="preserve"> </w:t>
      </w:r>
    </w:p>
    <w:p>
      <w:pPr>
        <w:pStyle w:val="36"/>
        <w:adjustRightInd w:val="0"/>
        <w:snapToGrid w:val="0"/>
        <w:spacing w:before="0" w:beforeAutospacing="0" w:after="0" w:afterAutospacing="0" w:line="440" w:lineRule="exact"/>
        <w:ind w:firstLine="480" w:firstLineChars="200"/>
        <w:rPr>
          <w:rFonts w:hint="eastAsia" w:eastAsia="宋体"/>
          <w:sz w:val="24"/>
          <w:highlight w:val="none"/>
          <w:u w:val="single"/>
          <w:lang w:val="en-US" w:eastAsia="zh-CN"/>
        </w:rPr>
      </w:pPr>
      <w:r>
        <w:rPr>
          <w:rFonts w:hint="eastAsia"/>
          <w:sz w:val="24"/>
          <w:highlight w:val="none"/>
        </w:rPr>
        <w:t>法定代表人（或授权代理人）：</w:t>
      </w:r>
      <w:r>
        <w:rPr>
          <w:sz w:val="24"/>
          <w:highlight w:val="none"/>
          <w:u w:val="single"/>
        </w:rPr>
        <w:t xml:space="preserve"> </w:t>
      </w:r>
      <w:r>
        <w:rPr>
          <w:rFonts w:hint="eastAsia"/>
          <w:sz w:val="24"/>
          <w:highlight w:val="none"/>
          <w:u w:val="single"/>
          <w:lang w:val="en-US" w:eastAsia="zh-CN"/>
        </w:rPr>
        <w:t>张会昌</w:t>
      </w:r>
      <w:r>
        <w:rPr>
          <w:sz w:val="24"/>
          <w:highlight w:val="none"/>
          <w:u w:val="single"/>
        </w:rPr>
        <w:t xml:space="preserve"> </w:t>
      </w:r>
      <w:r>
        <w:rPr>
          <w:sz w:val="24"/>
          <w:highlight w:val="none"/>
        </w:rPr>
        <w:t xml:space="preserve">  </w:t>
      </w:r>
      <w:r>
        <w:rPr>
          <w:rFonts w:hint="eastAsia"/>
          <w:sz w:val="24"/>
          <w:highlight w:val="none"/>
        </w:rPr>
        <w:t>职务：</w:t>
      </w:r>
      <w:r>
        <w:rPr>
          <w:sz w:val="24"/>
          <w:highlight w:val="none"/>
          <w:u w:val="single"/>
        </w:rPr>
        <w:t xml:space="preserve"> </w:t>
      </w:r>
      <w:r>
        <w:rPr>
          <w:rFonts w:hint="eastAsia"/>
          <w:sz w:val="24"/>
          <w:highlight w:val="none"/>
          <w:u w:val="single"/>
          <w:lang w:val="en-US" w:eastAsia="zh-CN"/>
        </w:rPr>
        <w:t xml:space="preserve">执行董事、总经理 </w:t>
      </w:r>
    </w:p>
    <w:p>
      <w:pPr>
        <w:pStyle w:val="36"/>
        <w:adjustRightInd w:val="0"/>
        <w:snapToGrid w:val="0"/>
        <w:spacing w:before="0" w:beforeAutospacing="0" w:after="0" w:afterAutospacing="0" w:line="440" w:lineRule="exact"/>
        <w:ind w:firstLine="480" w:firstLineChars="200"/>
        <w:rPr>
          <w:rFonts w:hint="eastAsia"/>
          <w:sz w:val="24"/>
          <w:highlight w:val="none"/>
          <w:u w:val="single"/>
        </w:rPr>
      </w:pPr>
    </w:p>
    <w:p>
      <w:pPr>
        <w:pStyle w:val="36"/>
        <w:adjustRightInd w:val="0"/>
        <w:snapToGrid w:val="0"/>
        <w:spacing w:before="0" w:beforeAutospacing="0" w:after="0" w:afterAutospacing="0" w:line="440" w:lineRule="exact"/>
        <w:ind w:firstLine="480" w:firstLineChars="200"/>
        <w:rPr>
          <w:rFonts w:hint="eastAsia"/>
          <w:sz w:val="24"/>
          <w:szCs w:val="24"/>
          <w:highlight w:val="none"/>
        </w:rPr>
      </w:pPr>
      <w:r>
        <w:rPr>
          <w:rFonts w:hint="eastAsia"/>
          <w:sz w:val="24"/>
          <w:szCs w:val="24"/>
          <w:highlight w:val="none"/>
          <w:lang w:val="en-US" w:eastAsia="zh-CN"/>
        </w:rPr>
        <w:t xml:space="preserve">乙方 </w:t>
      </w:r>
      <w:r>
        <w:rPr>
          <w:rFonts w:hint="eastAsia"/>
          <w:sz w:val="24"/>
          <w:szCs w:val="24"/>
          <w:highlight w:val="none"/>
        </w:rPr>
        <w:t>：</w:t>
      </w:r>
      <w:r>
        <w:rPr>
          <w:rFonts w:hint="eastAsia"/>
          <w:bCs/>
          <w:sz w:val="24"/>
          <w:szCs w:val="24"/>
          <w:highlight w:val="none"/>
          <w:u w:val="single"/>
          <w:lang w:val="en-US" w:eastAsia="zh-CN"/>
        </w:rPr>
        <w:t xml:space="preserve">                           </w:t>
      </w:r>
    </w:p>
    <w:p>
      <w:pPr>
        <w:pStyle w:val="36"/>
        <w:adjustRightInd w:val="0"/>
        <w:snapToGrid w:val="0"/>
        <w:spacing w:before="0" w:beforeAutospacing="0" w:after="0" w:afterAutospacing="0" w:line="440" w:lineRule="exact"/>
        <w:ind w:firstLine="480" w:firstLineChars="200"/>
        <w:rPr>
          <w:rFonts w:hint="eastAsia"/>
          <w:sz w:val="24"/>
          <w:szCs w:val="24"/>
          <w:highlight w:val="none"/>
        </w:rPr>
      </w:pPr>
      <w:r>
        <w:rPr>
          <w:rFonts w:hint="eastAsia"/>
          <w:sz w:val="24"/>
          <w:szCs w:val="24"/>
          <w:highlight w:val="none"/>
        </w:rPr>
        <w:t>地 址：</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 xml:space="preserve">          </w:t>
      </w:r>
    </w:p>
    <w:p>
      <w:pPr>
        <w:pStyle w:val="36"/>
        <w:adjustRightInd w:val="0"/>
        <w:snapToGrid w:val="0"/>
        <w:spacing w:before="0" w:beforeAutospacing="0" w:after="0" w:afterAutospacing="0" w:line="440" w:lineRule="exact"/>
        <w:ind w:firstLine="480" w:firstLineChars="200"/>
        <w:rPr>
          <w:rFonts w:hint="eastAsia"/>
          <w:sz w:val="24"/>
          <w:szCs w:val="24"/>
          <w:highlight w:val="none"/>
          <w:u w:val="single"/>
        </w:rPr>
      </w:pPr>
      <w:r>
        <w:rPr>
          <w:rFonts w:hint="eastAsia"/>
          <w:sz w:val="24"/>
          <w:szCs w:val="24"/>
          <w:highlight w:val="none"/>
        </w:rPr>
        <w:t>邮 编：</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highlight w:val="none"/>
        </w:rPr>
        <w:t>电话：</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p>
    <w:p>
      <w:pPr>
        <w:pStyle w:val="36"/>
        <w:adjustRightInd w:val="0"/>
        <w:snapToGrid w:val="0"/>
        <w:spacing w:before="0" w:beforeAutospacing="0" w:after="0" w:afterAutospacing="0" w:line="440" w:lineRule="exact"/>
        <w:ind w:firstLine="480" w:firstLineChars="200"/>
        <w:rPr>
          <w:rFonts w:hint="eastAsia"/>
          <w:b/>
          <w:sz w:val="21"/>
          <w:szCs w:val="21"/>
          <w:highlight w:val="none"/>
        </w:rPr>
      </w:pPr>
      <w:r>
        <w:rPr>
          <w:rFonts w:hint="eastAsia"/>
          <w:sz w:val="24"/>
          <w:szCs w:val="24"/>
          <w:highlight w:val="none"/>
        </w:rPr>
        <w:t>法定代表人（或授权代表）：</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 </w:t>
      </w:r>
      <w:r>
        <w:rPr>
          <w:rFonts w:hint="eastAsia"/>
          <w:sz w:val="24"/>
          <w:szCs w:val="24"/>
          <w:highlight w:val="none"/>
          <w:u w:val="none"/>
        </w:rPr>
        <w:t xml:space="preserve"> </w:t>
      </w:r>
      <w:r>
        <w:rPr>
          <w:rFonts w:hint="eastAsia"/>
          <w:sz w:val="24"/>
          <w:szCs w:val="24"/>
          <w:highlight w:val="none"/>
        </w:rPr>
        <w:t>职务：</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p>
    <w:p>
      <w:pPr>
        <w:spacing w:line="440" w:lineRule="exact"/>
        <w:ind w:firstLine="420"/>
        <w:rPr>
          <w:rFonts w:hint="eastAsia"/>
          <w:szCs w:val="21"/>
          <w:highlight w:val="none"/>
        </w:rPr>
      </w:pPr>
      <w:r>
        <w:rPr>
          <w:rFonts w:hint="eastAsia"/>
          <w:szCs w:val="21"/>
          <w:highlight w:val="none"/>
        </w:rPr>
        <w:t xml:space="preserve">    </w:t>
      </w:r>
    </w:p>
    <w:p>
      <w:pPr>
        <w:spacing w:line="500" w:lineRule="exact"/>
        <w:ind w:firstLine="420" w:firstLineChars="200"/>
        <w:rPr>
          <w:rFonts w:hint="eastAsia" w:ascii="宋体" w:hAnsi="宋体" w:eastAsia="宋体" w:cs="宋体"/>
          <w:szCs w:val="21"/>
          <w:highlight w:val="none"/>
          <w:u w:val="none"/>
        </w:rPr>
      </w:pPr>
      <w:r>
        <w:rPr>
          <w:rFonts w:hint="eastAsia" w:ascii="宋体" w:hAnsi="宋体" w:cs="宋体"/>
          <w:szCs w:val="21"/>
          <w:highlight w:val="none"/>
        </w:rPr>
        <w:t>依照《中华人民共和国</w:t>
      </w:r>
      <w:r>
        <w:rPr>
          <w:rFonts w:hint="eastAsia" w:ascii="宋体" w:hAnsi="宋体" w:cs="宋体"/>
          <w:szCs w:val="21"/>
          <w:highlight w:val="none"/>
          <w:lang w:val="en-US" w:eastAsia="zh-CN"/>
        </w:rPr>
        <w:t>民法典</w:t>
      </w:r>
      <w:r>
        <w:rPr>
          <w:rFonts w:hint="eastAsia" w:ascii="宋体" w:hAnsi="宋体" w:cs="宋体"/>
          <w:szCs w:val="21"/>
          <w:highlight w:val="none"/>
        </w:rPr>
        <w:t>》、《中华人民共和国建筑法》及其他有关法律、法规、规章，甲乙双方本着平等、自愿、公平公正和诚实守信的原则，</w:t>
      </w:r>
      <w:r>
        <w:rPr>
          <w:rFonts w:hint="eastAsia" w:ascii="宋体" w:hAnsi="宋体" w:cs="宋体"/>
          <w:szCs w:val="21"/>
          <w:highlight w:val="none"/>
          <w:lang w:val="en-US" w:eastAsia="zh-CN"/>
        </w:rPr>
        <w:t>根据项目业主发布的竞争性比选文件和乙方提交的响应文件，</w:t>
      </w:r>
      <w:r>
        <w:rPr>
          <w:rFonts w:hint="eastAsia" w:ascii="宋体" w:hAnsi="宋体" w:cs="宋体"/>
          <w:szCs w:val="21"/>
          <w:highlight w:val="none"/>
        </w:rPr>
        <w:t>经双方协商一致，</w:t>
      </w:r>
      <w:r>
        <w:rPr>
          <w:rFonts w:hint="eastAsia" w:ascii="宋体" w:hAnsi="宋体" w:eastAsia="宋体" w:cs="宋体"/>
          <w:szCs w:val="21"/>
          <w:highlight w:val="none"/>
        </w:rPr>
        <w:t>将</w:t>
      </w:r>
      <w:r>
        <w:rPr>
          <w:rFonts w:hint="eastAsia" w:ascii="宋体" w:hAnsi="宋体" w:cs="宋体"/>
          <w:b w:val="0"/>
          <w:i w:val="0"/>
          <w:iCs w:val="0"/>
          <w:kern w:val="2"/>
          <w:sz w:val="21"/>
          <w:szCs w:val="21"/>
          <w:highlight w:val="none"/>
          <w:u w:val="single"/>
          <w:lang w:val="en-US" w:eastAsia="zh-CN" w:bidi="ar"/>
        </w:rPr>
        <w:t>垫江办公</w:t>
      </w:r>
      <w:r>
        <w:rPr>
          <w:rFonts w:hint="eastAsia" w:ascii="宋体" w:hAnsi="宋体" w:eastAsia="宋体" w:cs="宋体"/>
          <w:b w:val="0"/>
          <w:i w:val="0"/>
          <w:iCs w:val="0"/>
          <w:kern w:val="2"/>
          <w:sz w:val="21"/>
          <w:szCs w:val="21"/>
          <w:highlight w:val="none"/>
          <w:u w:val="single"/>
          <w:lang w:val="en-US" w:eastAsia="zh-CN" w:bidi="ar"/>
        </w:rPr>
        <w:t>驻地装修工程</w:t>
      </w:r>
      <w:r>
        <w:rPr>
          <w:rFonts w:hint="eastAsia" w:ascii="宋体" w:hAnsi="宋体" w:eastAsia="宋体" w:cs="宋体"/>
          <w:szCs w:val="21"/>
          <w:highlight w:val="none"/>
          <w:u w:val="none"/>
        </w:rPr>
        <w:t>委托给</w:t>
      </w:r>
      <w:r>
        <w:rPr>
          <w:rFonts w:hint="eastAsia" w:ascii="宋体" w:hAnsi="宋体" w:cs="宋体"/>
          <w:szCs w:val="21"/>
          <w:highlight w:val="none"/>
          <w:u w:val="none"/>
          <w:lang w:eastAsia="zh-CN"/>
        </w:rPr>
        <w:t>乙方</w:t>
      </w:r>
      <w:r>
        <w:rPr>
          <w:rFonts w:hint="eastAsia" w:ascii="宋体" w:hAnsi="宋体" w:eastAsia="宋体" w:cs="宋体"/>
          <w:szCs w:val="21"/>
          <w:highlight w:val="none"/>
          <w:u w:val="none"/>
        </w:rPr>
        <w:t>进行</w:t>
      </w:r>
      <w:r>
        <w:rPr>
          <w:rFonts w:hint="eastAsia" w:ascii="宋体" w:hAnsi="宋体" w:eastAsia="宋体" w:cs="宋体"/>
          <w:szCs w:val="21"/>
          <w:highlight w:val="none"/>
          <w:u w:val="none"/>
          <w:lang w:val="en-US" w:eastAsia="zh-CN"/>
        </w:rPr>
        <w:t>设计、</w:t>
      </w:r>
      <w:r>
        <w:rPr>
          <w:rFonts w:hint="eastAsia" w:ascii="宋体" w:hAnsi="宋体" w:eastAsia="宋体" w:cs="宋体"/>
          <w:szCs w:val="21"/>
          <w:highlight w:val="none"/>
          <w:u w:val="none"/>
        </w:rPr>
        <w:t>施工，订立本合同。</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第1条  项目概况</w:t>
      </w:r>
    </w:p>
    <w:p>
      <w:pPr>
        <w:spacing w:line="500" w:lineRule="exact"/>
        <w:ind w:firstLine="420" w:firstLineChars="200"/>
        <w:rPr>
          <w:rFonts w:hint="eastAsia" w:ascii="宋体" w:hAnsi="宋体" w:eastAsia="宋体" w:cs="Times New Roman"/>
          <w:szCs w:val="24"/>
          <w:u w:val="none"/>
        </w:rPr>
      </w:pPr>
      <w:r>
        <w:rPr>
          <w:rFonts w:hint="eastAsia" w:ascii="宋体" w:hAnsi="宋体" w:cs="宋体"/>
          <w:szCs w:val="21"/>
          <w:highlight w:val="none"/>
        </w:rPr>
        <w:t>1.1  工程名称：</w:t>
      </w:r>
      <w:r>
        <w:rPr>
          <w:rFonts w:hint="eastAsia" w:ascii="宋体" w:hAnsi="宋体" w:eastAsia="宋体" w:cs="Times New Roman"/>
          <w:b w:val="0"/>
          <w:i w:val="0"/>
          <w:iCs w:val="0"/>
          <w:kern w:val="2"/>
          <w:sz w:val="21"/>
          <w:szCs w:val="24"/>
          <w:u w:val="none"/>
          <w:lang w:val="en-US" w:eastAsia="zh-CN" w:bidi="ar"/>
        </w:rPr>
        <w:t>垫江办公驻地装修工程。</w:t>
      </w:r>
    </w:p>
    <w:p>
      <w:pPr>
        <w:spacing w:line="500" w:lineRule="exact"/>
        <w:ind w:firstLine="420" w:firstLineChars="200"/>
        <w:rPr>
          <w:rFonts w:hint="eastAsia" w:ascii="宋体" w:hAnsi="宋体" w:eastAsia="宋体" w:cs="Times New Roman"/>
          <w:szCs w:val="24"/>
          <w:u w:val="none"/>
          <w:lang w:val="en-US" w:bidi="ar"/>
        </w:rPr>
      </w:pPr>
      <w:r>
        <w:rPr>
          <w:rFonts w:hint="eastAsia" w:ascii="宋体" w:hAnsi="宋体" w:eastAsia="宋体" w:cs="Times New Roman"/>
          <w:szCs w:val="24"/>
        </w:rPr>
        <w:t>1.2  工程地点：</w:t>
      </w:r>
      <w:r>
        <w:rPr>
          <w:rFonts w:hint="eastAsia" w:ascii="宋体" w:hAnsi="宋体" w:eastAsia="宋体" w:cs="Times New Roman"/>
          <w:kern w:val="2"/>
          <w:sz w:val="21"/>
          <w:szCs w:val="24"/>
          <w:u w:val="none"/>
          <w:lang w:val="en-US" w:eastAsia="zh-CN" w:bidi="ar-SA"/>
        </w:rPr>
        <w:t>垫江县财富路与桂西大道南段交叉口西北60米（财富商务大厦12楼）</w:t>
      </w:r>
      <w:r>
        <w:rPr>
          <w:rFonts w:hint="eastAsia" w:ascii="宋体" w:hAnsi="宋体" w:eastAsia="宋体" w:cs="Times New Roman"/>
          <w:kern w:val="2"/>
          <w:sz w:val="21"/>
          <w:szCs w:val="24"/>
          <w:u w:val="none"/>
          <w:lang w:val="en-US" w:eastAsia="zh-CN" w:bidi="ar"/>
        </w:rPr>
        <w:t>。</w:t>
      </w:r>
    </w:p>
    <w:p>
      <w:pPr>
        <w:spacing w:line="500" w:lineRule="exact"/>
        <w:ind w:firstLine="420" w:firstLineChars="200"/>
        <w:rPr>
          <w:rFonts w:hint="eastAsia" w:ascii="宋体" w:hAnsi="宋体"/>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 xml:space="preserve"> 承包范围：</w:t>
      </w:r>
      <w:r>
        <w:rPr>
          <w:rFonts w:hint="eastAsia" w:ascii="宋体" w:hAnsi="宋体"/>
          <w:lang w:eastAsia="zh-CN"/>
        </w:rPr>
        <w:t>乙方</w:t>
      </w:r>
      <w:r>
        <w:rPr>
          <w:rFonts w:hint="eastAsia" w:ascii="宋体" w:hAnsi="宋体"/>
        </w:rPr>
        <w:t>负责按</w:t>
      </w:r>
      <w:r>
        <w:rPr>
          <w:rFonts w:hint="eastAsia" w:ascii="宋体" w:hAnsi="宋体"/>
          <w:lang w:eastAsia="zh-CN"/>
        </w:rPr>
        <w:t>甲方</w:t>
      </w:r>
      <w:r>
        <w:rPr>
          <w:rFonts w:hint="eastAsia" w:ascii="宋体" w:hAnsi="宋体"/>
        </w:rPr>
        <w:t>的设计要求完成工程设计；并在该工程设计经</w:t>
      </w:r>
      <w:r>
        <w:rPr>
          <w:rFonts w:hint="eastAsia" w:ascii="宋体" w:hAnsi="宋体"/>
          <w:lang w:eastAsia="zh-CN"/>
        </w:rPr>
        <w:t>甲方</w:t>
      </w:r>
      <w:r>
        <w:rPr>
          <w:rFonts w:hint="eastAsia" w:ascii="宋体" w:hAnsi="宋体"/>
        </w:rPr>
        <w:t>和有关行政机关审核同意后，按该设计文件所包括的全部范围，组织工程施工，包括设计范围内的</w:t>
      </w:r>
      <w:r>
        <w:rPr>
          <w:rFonts w:hint="eastAsia" w:ascii="宋体" w:hAnsi="宋体" w:cs="宋体"/>
          <w:szCs w:val="21"/>
          <w:highlight w:val="none"/>
          <w:u w:val="single"/>
          <w:lang w:val="en-US" w:eastAsia="zh-CN"/>
        </w:rPr>
        <w:t>墙体拆除、基础装修、门窗拆除安装、水电网络铺设、消防安防安装及泛光照明、五金配件、空调暖通等设备材料</w:t>
      </w:r>
      <w:r>
        <w:rPr>
          <w:rFonts w:hint="eastAsia" w:ascii="宋体" w:hAnsi="宋体"/>
        </w:rPr>
        <w:t>购置</w:t>
      </w:r>
      <w:r>
        <w:rPr>
          <w:rFonts w:hint="eastAsia" w:ascii="宋体" w:hAnsi="宋体"/>
          <w:lang w:val="en-US" w:eastAsia="zh-CN"/>
        </w:rPr>
        <w:t>安装</w:t>
      </w:r>
      <w:r>
        <w:rPr>
          <w:rFonts w:hint="eastAsia" w:ascii="宋体" w:hAnsi="宋体"/>
        </w:rPr>
        <w:t>等施工图设计图范围内的全部工程</w:t>
      </w:r>
      <w:r>
        <w:rPr>
          <w:rFonts w:hint="eastAsia" w:ascii="宋体" w:hAnsi="宋体"/>
          <w:lang w:eastAsia="zh-CN"/>
        </w:rPr>
        <w:t>，</w:t>
      </w:r>
      <w:r>
        <w:rPr>
          <w:rFonts w:hint="eastAsia" w:ascii="宋体" w:hAnsi="宋体"/>
          <w:lang w:val="en-US" w:eastAsia="zh-CN"/>
        </w:rPr>
        <w:t>负责本项目工程的缺陷修复和保修</w:t>
      </w:r>
      <w:r>
        <w:rPr>
          <w:rFonts w:hint="eastAsia" w:ascii="宋体" w:hAnsi="宋体"/>
        </w:rPr>
        <w:t>。</w:t>
      </w:r>
    </w:p>
    <w:p>
      <w:pPr>
        <w:spacing w:line="500" w:lineRule="exact"/>
        <w:ind w:firstLine="420" w:firstLineChars="200"/>
        <w:rPr>
          <w:rFonts w:hint="eastAsia" w:ascii="宋体" w:hAnsi="宋体" w:eastAsia="宋体" w:cs="Times New Roman"/>
          <w:szCs w:val="24"/>
          <w:u w:val="none"/>
        </w:rPr>
      </w:pPr>
      <w:r>
        <w:rPr>
          <w:rFonts w:hint="eastAsia" w:ascii="宋体" w:hAnsi="宋体" w:eastAsia="宋体" w:cs="Times New Roman"/>
          <w:szCs w:val="24"/>
        </w:rPr>
        <w:t>1.</w:t>
      </w:r>
      <w:r>
        <w:rPr>
          <w:rFonts w:hint="eastAsia" w:ascii="宋体" w:hAnsi="宋体" w:eastAsia="宋体" w:cs="Times New Roman"/>
          <w:szCs w:val="24"/>
          <w:lang w:val="en-US" w:eastAsia="zh-CN"/>
        </w:rPr>
        <w:t>4</w:t>
      </w:r>
      <w:r>
        <w:rPr>
          <w:rFonts w:hint="eastAsia" w:ascii="宋体" w:hAnsi="宋体" w:eastAsia="宋体" w:cs="Times New Roman"/>
          <w:szCs w:val="24"/>
        </w:rPr>
        <w:t xml:space="preserve">  承包方式：</w:t>
      </w:r>
      <w:r>
        <w:rPr>
          <w:rFonts w:hint="eastAsia" w:ascii="宋体" w:hAnsi="宋体" w:eastAsia="宋体" w:cs="Times New Roman"/>
          <w:szCs w:val="24"/>
          <w:u w:val="none"/>
          <w:lang w:val="en-US" w:eastAsia="zh-CN"/>
        </w:rPr>
        <w:t>包工包料，设计、采购</w:t>
      </w:r>
      <w:r>
        <w:rPr>
          <w:rFonts w:hint="eastAsia" w:ascii="宋体" w:hAnsi="宋体" w:cs="Times New Roman"/>
          <w:szCs w:val="24"/>
          <w:u w:val="none"/>
          <w:lang w:val="en-US" w:eastAsia="zh-CN"/>
        </w:rPr>
        <w:t>、</w:t>
      </w:r>
      <w:r>
        <w:rPr>
          <w:rFonts w:hint="eastAsia" w:ascii="宋体" w:hAnsi="宋体" w:eastAsia="宋体" w:cs="Times New Roman"/>
          <w:szCs w:val="24"/>
          <w:u w:val="none"/>
          <w:lang w:val="en-US" w:eastAsia="zh-CN"/>
        </w:rPr>
        <w:t>施工一体化。</w:t>
      </w:r>
    </w:p>
    <w:p>
      <w:pPr>
        <w:spacing w:line="500" w:lineRule="exact"/>
        <w:ind w:firstLine="420"/>
        <w:rPr>
          <w:rFonts w:hint="eastAsia" w:ascii="宋体" w:hAnsi="宋体" w:eastAsia="宋体" w:cs="Times New Roman"/>
          <w:szCs w:val="24"/>
          <w:highlight w:val="none"/>
          <w:u w:val="none"/>
          <w:lang w:val="en-US" w:eastAsia="zh-CN"/>
        </w:rPr>
      </w:pPr>
      <w:r>
        <w:rPr>
          <w:rFonts w:hint="eastAsia" w:ascii="宋体" w:hAnsi="宋体" w:eastAsia="宋体" w:cs="Times New Roman"/>
          <w:szCs w:val="24"/>
        </w:rPr>
        <w:t>1.</w:t>
      </w:r>
      <w:r>
        <w:rPr>
          <w:rFonts w:hint="eastAsia" w:ascii="宋体" w:hAnsi="宋体" w:eastAsia="宋体" w:cs="Times New Roman"/>
          <w:szCs w:val="24"/>
          <w:lang w:val="en-US" w:eastAsia="zh-CN"/>
        </w:rPr>
        <w:t>5</w:t>
      </w:r>
      <w:r>
        <w:rPr>
          <w:rFonts w:hint="eastAsia" w:ascii="宋体" w:hAnsi="宋体" w:eastAsia="宋体" w:cs="Times New Roman"/>
          <w:szCs w:val="24"/>
        </w:rPr>
        <w:t xml:space="preserve">  工期</w:t>
      </w:r>
      <w:r>
        <w:rPr>
          <w:rFonts w:hint="eastAsia" w:ascii="宋体" w:hAnsi="宋体" w:eastAsia="宋体" w:cs="Times New Roman"/>
          <w:szCs w:val="24"/>
          <w:lang w:eastAsia="zh-CN"/>
        </w:rPr>
        <w:t>：</w:t>
      </w:r>
      <w:r>
        <w:rPr>
          <w:rFonts w:hint="eastAsia" w:ascii="宋体" w:hAnsi="宋体" w:cs="Times New Roman"/>
          <w:szCs w:val="24"/>
          <w:u w:val="single"/>
          <w:lang w:val="en-US" w:eastAsia="zh-CN"/>
        </w:rPr>
        <w:t>35日</w:t>
      </w:r>
      <w:r>
        <w:rPr>
          <w:rFonts w:hint="eastAsia" w:ascii="宋体" w:hAnsi="宋体" w:cs="Times New Roman"/>
          <w:szCs w:val="24"/>
          <w:u w:val="none"/>
          <w:lang w:val="en-US" w:eastAsia="zh-CN"/>
        </w:rPr>
        <w:t>历日</w:t>
      </w:r>
      <w:r>
        <w:rPr>
          <w:rFonts w:hint="eastAsia" w:ascii="宋体" w:hAnsi="宋体" w:eastAsia="宋体" w:cs="Times New Roman"/>
          <w:szCs w:val="24"/>
          <w:u w:val="none"/>
        </w:rPr>
        <w:t xml:space="preserve"> </w:t>
      </w:r>
      <w:r>
        <w:rPr>
          <w:rFonts w:hint="eastAsia" w:ascii="宋体" w:hAnsi="宋体" w:eastAsia="宋体" w:cs="Times New Roman"/>
          <w:szCs w:val="24"/>
          <w:u w:val="none"/>
          <w:lang w:eastAsia="zh-CN"/>
        </w:rPr>
        <w:t>。</w:t>
      </w:r>
      <w:r>
        <w:rPr>
          <w:rFonts w:hint="eastAsia" w:ascii="宋体" w:hAnsi="宋体" w:eastAsia="宋体" w:cs="Times New Roman"/>
          <w:szCs w:val="24"/>
          <w:u w:val="none"/>
          <w:lang w:val="en-US" w:eastAsia="zh-CN"/>
        </w:rPr>
        <w:t>其中，</w:t>
      </w:r>
      <w:r>
        <w:rPr>
          <w:rFonts w:hint="eastAsia" w:ascii="宋体" w:hAnsi="宋体" w:eastAsia="宋体" w:cs="Times New Roman"/>
        </w:rPr>
        <w:t>方案设计</w:t>
      </w:r>
      <w:r>
        <w:rPr>
          <w:rFonts w:hint="eastAsia" w:ascii="宋体" w:hAnsi="宋体" w:cs="Times New Roman"/>
          <w:lang w:val="en-US" w:eastAsia="zh-CN"/>
        </w:rPr>
        <w:t>平面图</w:t>
      </w:r>
      <w:r>
        <w:rPr>
          <w:rFonts w:hint="eastAsia" w:ascii="宋体" w:hAnsi="宋体" w:eastAsia="宋体" w:cs="Times New Roman"/>
          <w:lang w:val="en-US" w:eastAsia="zh-CN"/>
        </w:rPr>
        <w:t>在</w:t>
      </w:r>
      <w:r>
        <w:rPr>
          <w:rFonts w:hint="eastAsia" w:ascii="宋体" w:hAnsi="宋体" w:eastAsia="宋体" w:cs="Times New Roman"/>
        </w:rPr>
        <w:t>投标时提供</w:t>
      </w:r>
      <w:r>
        <w:rPr>
          <w:rFonts w:hint="eastAsia" w:ascii="宋体" w:hAnsi="宋体" w:eastAsia="宋体" w:cs="Times New Roman"/>
          <w:lang w:eastAsia="zh-CN"/>
        </w:rPr>
        <w:t>；</w:t>
      </w:r>
      <w:r>
        <w:rPr>
          <w:rFonts w:hint="eastAsia" w:ascii="宋体" w:hAnsi="宋体" w:eastAsia="宋体" w:cs="Times New Roman"/>
        </w:rPr>
        <w:t>施工图设计</w:t>
      </w:r>
      <w:r>
        <w:rPr>
          <w:rFonts w:hint="eastAsia" w:ascii="宋体" w:hAnsi="宋体" w:eastAsia="宋体" w:cs="Times New Roman"/>
          <w:lang w:val="en-US" w:eastAsia="zh-CN"/>
        </w:rPr>
        <w:t>在</w:t>
      </w:r>
      <w:r>
        <w:rPr>
          <w:rFonts w:hint="eastAsia" w:ascii="宋体" w:hAnsi="宋体" w:eastAsia="宋体" w:cs="Times New Roman"/>
        </w:rPr>
        <w:t>本合同签订后3天内提供</w:t>
      </w:r>
      <w:r>
        <w:rPr>
          <w:rFonts w:hint="eastAsia" w:ascii="宋体" w:hAnsi="宋体" w:eastAsia="宋体" w:cs="Times New Roman"/>
          <w:lang w:eastAsia="zh-CN"/>
        </w:rPr>
        <w:t>；</w:t>
      </w:r>
      <w:r>
        <w:rPr>
          <w:rFonts w:hint="eastAsia" w:ascii="宋体" w:hAnsi="宋体" w:eastAsia="宋体" w:cs="Times New Roman"/>
          <w:szCs w:val="24"/>
          <w:u w:val="none"/>
          <w:lang w:val="en-US" w:eastAsia="zh-CN"/>
        </w:rPr>
        <w:t>具体开工时间以</w:t>
      </w:r>
      <w:r>
        <w:rPr>
          <w:rFonts w:hint="eastAsia" w:ascii="宋体" w:hAnsi="宋体" w:cs="Times New Roman"/>
          <w:szCs w:val="24"/>
          <w:u w:val="none"/>
          <w:lang w:val="en-US" w:eastAsia="zh-CN"/>
        </w:rPr>
        <w:t>甲方</w:t>
      </w:r>
      <w:r>
        <w:rPr>
          <w:rFonts w:hint="eastAsia" w:ascii="宋体" w:hAnsi="宋体" w:cs="宋体"/>
          <w:szCs w:val="21"/>
          <w:highlight w:val="none"/>
          <w:lang w:val="en-US" w:eastAsia="zh-CN"/>
        </w:rPr>
        <w:t>下达通知为准</w:t>
      </w:r>
      <w:r>
        <w:rPr>
          <w:rFonts w:hint="eastAsia" w:ascii="宋体" w:hAnsi="宋体" w:eastAsia="宋体" w:cs="Times New Roman"/>
          <w:szCs w:val="24"/>
          <w:highlight w:val="none"/>
          <w:u w:val="none"/>
          <w:lang w:val="en-US" w:eastAsia="zh-CN"/>
        </w:rPr>
        <w:t>。</w:t>
      </w:r>
    </w:p>
    <w:p>
      <w:pPr>
        <w:spacing w:line="500" w:lineRule="exact"/>
        <w:ind w:firstLine="420"/>
        <w:rPr>
          <w:rFonts w:hint="eastAsia" w:ascii="宋体" w:hAnsi="宋体" w:eastAsia="宋体" w:cs="Times New Roman"/>
        </w:rPr>
      </w:pPr>
      <w:r>
        <w:rPr>
          <w:rFonts w:hint="eastAsia" w:ascii="宋体" w:hAnsi="宋体" w:eastAsia="宋体" w:cs="Times New Roman"/>
          <w:lang w:val="en-US" w:eastAsia="zh-CN"/>
        </w:rPr>
        <w:t>1.6</w:t>
      </w:r>
      <w:r>
        <w:rPr>
          <w:rFonts w:hint="eastAsia" w:ascii="宋体" w:hAnsi="宋体" w:eastAsia="宋体" w:cs="Times New Roman"/>
        </w:rPr>
        <w:t>设计费里包含了设计评审的费用。</w:t>
      </w:r>
    </w:p>
    <w:p>
      <w:pPr>
        <w:spacing w:line="500" w:lineRule="exact"/>
        <w:ind w:firstLine="420" w:firstLineChars="200"/>
        <w:rPr>
          <w:rFonts w:hint="eastAsia" w:ascii="宋体" w:hAnsi="宋体" w:eastAsia="宋体" w:cs="Times New Roman"/>
          <w:szCs w:val="24"/>
          <w:u w:val="none"/>
        </w:rPr>
      </w:pPr>
      <w:r>
        <w:rPr>
          <w:rFonts w:hint="eastAsia" w:ascii="宋体" w:hAnsi="宋体" w:eastAsia="宋体" w:cs="Times New Roman"/>
        </w:rPr>
        <w:t>因设计缺陷造成该工程的一切损失由</w:t>
      </w:r>
      <w:r>
        <w:rPr>
          <w:rFonts w:hint="eastAsia" w:ascii="宋体" w:hAnsi="宋体" w:cs="Times New Roman"/>
          <w:lang w:eastAsia="zh-CN"/>
        </w:rPr>
        <w:t>乙方</w:t>
      </w:r>
      <w:r>
        <w:rPr>
          <w:rFonts w:hint="eastAsia" w:ascii="宋体" w:hAnsi="宋体" w:eastAsia="宋体" w:cs="Times New Roman"/>
        </w:rPr>
        <w:t>负责。</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第2条  工程质量要求</w:t>
      </w:r>
    </w:p>
    <w:p>
      <w:pPr>
        <w:spacing w:line="500" w:lineRule="exact"/>
        <w:ind w:firstLine="420" w:firstLineChars="200"/>
        <w:rPr>
          <w:rFonts w:hint="eastAsia" w:ascii="宋体" w:hAnsi="宋体" w:cs="宋体"/>
          <w:b/>
          <w:szCs w:val="21"/>
          <w:highlight w:val="none"/>
        </w:rPr>
      </w:pPr>
      <w:r>
        <w:rPr>
          <w:rFonts w:hint="eastAsia" w:ascii="宋体" w:hAnsi="宋体" w:cs="宋体"/>
          <w:szCs w:val="21"/>
          <w:highlight w:val="none"/>
        </w:rPr>
        <w:t>本工程</w:t>
      </w:r>
      <w:r>
        <w:rPr>
          <w:rFonts w:hint="eastAsia" w:ascii="宋体" w:hAnsi="宋体" w:cs="宋体"/>
          <w:szCs w:val="21"/>
          <w:highlight w:val="none"/>
          <w:lang w:val="en-US" w:eastAsia="zh-CN"/>
        </w:rPr>
        <w:t>使用的主要材料的品种、规格、名称，经双方认可，并</w:t>
      </w:r>
      <w:r>
        <w:rPr>
          <w:rFonts w:hint="eastAsia" w:ascii="宋体" w:hAnsi="宋体" w:cs="宋体"/>
          <w:szCs w:val="21"/>
          <w:highlight w:val="none"/>
        </w:rPr>
        <w:t>按照技术规范、设计文件和行业标准进行验收，各项指标应达到规范所规定的标准和要求，确保本工程交工验收的质量评定为：</w:t>
      </w:r>
      <w:r>
        <w:rPr>
          <w:rFonts w:hint="eastAsia" w:ascii="宋体" w:hAnsi="宋体" w:cs="宋体"/>
          <w:b/>
          <w:szCs w:val="21"/>
          <w:highlight w:val="none"/>
          <w:u w:val="single"/>
        </w:rPr>
        <w:t>合格</w:t>
      </w:r>
      <w:r>
        <w:rPr>
          <w:rFonts w:hint="eastAsia" w:ascii="宋体" w:hAnsi="宋体" w:cs="宋体"/>
          <w:b/>
          <w:szCs w:val="21"/>
          <w:highlight w:val="none"/>
        </w:rPr>
        <w:t>。</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第3条  合同文件组成</w:t>
      </w:r>
    </w:p>
    <w:p>
      <w:pPr>
        <w:tabs>
          <w:tab w:val="left" w:pos="6057"/>
        </w:tabs>
        <w:spacing w:line="5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（1）本</w:t>
      </w:r>
      <w:r>
        <w:rPr>
          <w:rFonts w:hint="eastAsia" w:ascii="宋体" w:hAnsi="宋体" w:cs="宋体"/>
          <w:szCs w:val="21"/>
          <w:highlight w:val="none"/>
          <w:lang w:val="en-US" w:eastAsia="zh-CN"/>
        </w:rPr>
        <w:t>合同协议书</w:t>
      </w:r>
      <w:r>
        <w:rPr>
          <w:rFonts w:hint="eastAsia" w:ascii="宋体" w:hAnsi="宋体" w:cs="宋体"/>
          <w:szCs w:val="21"/>
          <w:highlight w:val="none"/>
        </w:rPr>
        <w:t>；</w:t>
      </w:r>
      <w:r>
        <w:rPr>
          <w:rFonts w:hint="eastAsia" w:ascii="宋体" w:hAnsi="宋体" w:cs="宋体"/>
          <w:szCs w:val="21"/>
          <w:highlight w:val="none"/>
          <w:lang w:eastAsia="zh-CN"/>
        </w:rPr>
        <w:tab/>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eastAsia="宋体" w:cs="宋体"/>
          <w:b w:val="0"/>
          <w:bCs w:val="0"/>
          <w:i w:val="0"/>
          <w:iCs w:val="0"/>
          <w:color w:val="000000"/>
          <w:kern w:val="2"/>
          <w:sz w:val="21"/>
          <w:szCs w:val="21"/>
          <w:highlight w:val="none"/>
          <w:u w:val="none"/>
          <w:lang w:val="en-US" w:eastAsia="zh-CN" w:bidi="ar"/>
        </w:rPr>
        <w:t>装修工程清单明细表</w:t>
      </w:r>
      <w:r>
        <w:rPr>
          <w:rFonts w:hint="eastAsia" w:ascii="宋体" w:hAnsi="宋体" w:cs="宋体"/>
          <w:szCs w:val="21"/>
          <w:highlight w:val="none"/>
        </w:rPr>
        <w:t>；</w:t>
      </w:r>
    </w:p>
    <w:p>
      <w:pPr>
        <w:spacing w:line="500" w:lineRule="exact"/>
        <w:ind w:firstLine="420" w:firstLineChars="200"/>
        <w:rPr>
          <w:rFonts w:hint="eastAsia"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安全生产合同；</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（4）廉政合同；</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第4条  双方的责任和义务</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w:t>
      </w:r>
      <w:r>
        <w:rPr>
          <w:rFonts w:hint="eastAsia" w:ascii="宋体" w:hAnsi="宋体" w:cs="宋体"/>
          <w:b/>
          <w:szCs w:val="21"/>
          <w:highlight w:val="none"/>
        </w:rPr>
        <w:t xml:space="preserve">  </w:t>
      </w:r>
      <w:r>
        <w:rPr>
          <w:rFonts w:hint="eastAsia" w:ascii="宋体" w:hAnsi="宋体" w:cs="宋体"/>
          <w:szCs w:val="21"/>
          <w:highlight w:val="none"/>
          <w:lang w:eastAsia="zh-CN"/>
        </w:rPr>
        <w:t>甲方</w:t>
      </w:r>
      <w:r>
        <w:rPr>
          <w:rFonts w:hint="eastAsia" w:ascii="宋体" w:hAnsi="宋体" w:cs="宋体"/>
          <w:szCs w:val="21"/>
          <w:highlight w:val="none"/>
        </w:rPr>
        <w:t>的责任和义务</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4.1.1 </w:t>
      </w:r>
      <w:r>
        <w:rPr>
          <w:rFonts w:hint="eastAsia" w:ascii="宋体" w:hAnsi="宋体" w:cs="宋体"/>
          <w:szCs w:val="21"/>
          <w:highlight w:val="none"/>
          <w:lang w:eastAsia="zh-CN"/>
        </w:rPr>
        <w:t>甲方</w:t>
      </w:r>
      <w:r>
        <w:rPr>
          <w:rFonts w:hint="eastAsia" w:ascii="宋体" w:hAnsi="宋体" w:cs="宋体"/>
          <w:szCs w:val="21"/>
          <w:highlight w:val="none"/>
        </w:rPr>
        <w:t>指派</w:t>
      </w:r>
      <w:r>
        <w:rPr>
          <w:rFonts w:hint="eastAsia" w:ascii="宋体" w:hAnsi="宋体" w:cs="宋体"/>
          <w:b/>
          <w:bCs/>
          <w:color w:val="auto"/>
          <w:szCs w:val="21"/>
          <w:highlight w:val="none"/>
          <w:u w:val="single"/>
          <w:lang w:val="en-US" w:eastAsia="zh-CN"/>
        </w:rPr>
        <w:t xml:space="preserve">       </w:t>
      </w:r>
      <w:r>
        <w:rPr>
          <w:rFonts w:hint="eastAsia" w:ascii="宋体" w:hAnsi="宋体" w:cs="宋体"/>
          <w:szCs w:val="21"/>
          <w:highlight w:val="none"/>
        </w:rPr>
        <w:t>作为项目代表，负责协调各方关系，协助办理相关的工程签证等手续；为</w:t>
      </w:r>
      <w:r>
        <w:rPr>
          <w:rFonts w:hint="eastAsia" w:ascii="宋体" w:hAnsi="宋体" w:cs="宋体"/>
          <w:szCs w:val="21"/>
          <w:highlight w:val="none"/>
          <w:lang w:eastAsia="zh-CN"/>
        </w:rPr>
        <w:t>乙方</w:t>
      </w:r>
      <w:r>
        <w:rPr>
          <w:rFonts w:hint="eastAsia" w:ascii="宋体" w:hAnsi="宋体" w:cs="宋体"/>
          <w:szCs w:val="21"/>
          <w:highlight w:val="none"/>
        </w:rPr>
        <w:t>施工提供便利。</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4.1.2 履行</w:t>
      </w:r>
      <w:r>
        <w:rPr>
          <w:rFonts w:hint="eastAsia" w:ascii="宋体" w:hAnsi="宋体" w:cs="宋体"/>
          <w:szCs w:val="21"/>
          <w:highlight w:val="none"/>
          <w:lang w:eastAsia="zh-CN"/>
        </w:rPr>
        <w:t>甲方</w:t>
      </w:r>
      <w:r>
        <w:rPr>
          <w:rFonts w:hint="eastAsia" w:ascii="宋体" w:hAnsi="宋体" w:cs="宋体"/>
          <w:szCs w:val="21"/>
          <w:highlight w:val="none"/>
        </w:rPr>
        <w:t>职责，负责工地现场的工程质量、安全生产、工程进度的监督职责。</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4.1.3 负责与该项工程相关单位及部门进行工作联系并向</w:t>
      </w:r>
      <w:r>
        <w:rPr>
          <w:rFonts w:hint="eastAsia" w:ascii="宋体" w:hAnsi="宋体" w:cs="宋体"/>
          <w:szCs w:val="21"/>
          <w:highlight w:val="none"/>
          <w:lang w:eastAsia="zh-CN"/>
        </w:rPr>
        <w:t>乙方</w:t>
      </w:r>
      <w:r>
        <w:rPr>
          <w:rFonts w:hint="eastAsia" w:ascii="宋体" w:hAnsi="宋体" w:cs="宋体"/>
          <w:szCs w:val="21"/>
          <w:highlight w:val="none"/>
        </w:rPr>
        <w:t>下发有关文件资料。</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4.1.4 按有关规定组织和参加交（竣）工验收及交接工作。</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w:t>
      </w:r>
      <w:r>
        <w:rPr>
          <w:rFonts w:hint="eastAsia" w:ascii="宋体" w:hAnsi="宋体" w:cs="宋体"/>
          <w:szCs w:val="21"/>
          <w:highlight w:val="none"/>
          <w:lang w:val="en-US" w:eastAsia="zh-CN"/>
        </w:rPr>
        <w:t>5</w:t>
      </w:r>
      <w:r>
        <w:rPr>
          <w:rFonts w:hint="eastAsia" w:ascii="宋体" w:hAnsi="宋体" w:cs="宋体"/>
          <w:szCs w:val="21"/>
          <w:highlight w:val="none"/>
        </w:rPr>
        <w:t xml:space="preserve"> </w:t>
      </w:r>
      <w:r>
        <w:rPr>
          <w:rFonts w:hint="eastAsia" w:ascii="宋体" w:hAnsi="宋体" w:cs="宋体"/>
          <w:bCs/>
          <w:szCs w:val="21"/>
          <w:highlight w:val="none"/>
        </w:rPr>
        <w:t>向</w:t>
      </w:r>
      <w:r>
        <w:rPr>
          <w:rFonts w:hint="eastAsia" w:ascii="宋体" w:hAnsi="宋体" w:cs="宋体"/>
          <w:bCs/>
          <w:szCs w:val="21"/>
          <w:highlight w:val="none"/>
          <w:lang w:eastAsia="zh-CN"/>
        </w:rPr>
        <w:t>乙方</w:t>
      </w:r>
      <w:r>
        <w:rPr>
          <w:rFonts w:hint="eastAsia" w:ascii="宋体" w:hAnsi="宋体" w:cs="宋体"/>
          <w:bCs/>
          <w:szCs w:val="21"/>
          <w:highlight w:val="none"/>
        </w:rPr>
        <w:t>承诺按照合同约定的期限和方式支付合同价款及其他应当支付的款项。</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b/>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的责任和义务</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4.2.1 </w:t>
      </w:r>
      <w:r>
        <w:rPr>
          <w:rFonts w:hint="eastAsia" w:ascii="宋体" w:hAnsi="宋体" w:cs="宋体"/>
          <w:szCs w:val="21"/>
          <w:highlight w:val="none"/>
          <w:lang w:eastAsia="zh-CN"/>
        </w:rPr>
        <w:t>乙方</w:t>
      </w:r>
      <w:r>
        <w:rPr>
          <w:rFonts w:hint="eastAsia" w:ascii="宋体" w:hAnsi="宋体" w:cs="宋体"/>
          <w:szCs w:val="21"/>
          <w:highlight w:val="none"/>
          <w:lang w:val="en-US" w:eastAsia="zh-CN"/>
        </w:rPr>
        <w:t>按招标文件条款，</w:t>
      </w:r>
      <w:r>
        <w:rPr>
          <w:rFonts w:hint="eastAsia" w:ascii="宋体" w:hAnsi="宋体" w:cs="宋体"/>
          <w:szCs w:val="21"/>
          <w:highlight w:val="none"/>
        </w:rPr>
        <w:t>指派</w:t>
      </w:r>
      <w:r>
        <w:rPr>
          <w:rFonts w:hint="eastAsia" w:ascii="宋体" w:hAnsi="宋体" w:cs="宋体"/>
          <w:b/>
          <w:bCs/>
          <w:color w:val="auto"/>
          <w:szCs w:val="21"/>
          <w:highlight w:val="none"/>
          <w:u w:val="single"/>
          <w:lang w:val="en-US" w:eastAsia="zh-CN"/>
        </w:rPr>
        <w:t xml:space="preserve">       </w:t>
      </w:r>
      <w:r>
        <w:rPr>
          <w:rFonts w:hint="eastAsia" w:ascii="宋体" w:hAnsi="宋体" w:cs="宋体"/>
          <w:szCs w:val="21"/>
          <w:highlight w:val="none"/>
        </w:rPr>
        <w:t>为本工程的项目</w:t>
      </w:r>
      <w:r>
        <w:rPr>
          <w:rFonts w:hint="eastAsia" w:ascii="宋体" w:hAnsi="宋体" w:cs="宋体"/>
          <w:szCs w:val="21"/>
          <w:highlight w:val="none"/>
          <w:lang w:val="en-US" w:eastAsia="zh-CN"/>
        </w:rPr>
        <w:t>经理</w:t>
      </w:r>
      <w:r>
        <w:rPr>
          <w:rFonts w:hint="eastAsia" w:ascii="宋体" w:hAnsi="宋体" w:cs="宋体"/>
          <w:szCs w:val="21"/>
          <w:highlight w:val="none"/>
        </w:rPr>
        <w:t>，配合</w:t>
      </w:r>
      <w:r>
        <w:rPr>
          <w:rFonts w:hint="eastAsia" w:ascii="宋体" w:hAnsi="宋体" w:cs="宋体"/>
          <w:szCs w:val="21"/>
          <w:highlight w:val="none"/>
          <w:lang w:eastAsia="zh-CN"/>
        </w:rPr>
        <w:t>甲方</w:t>
      </w:r>
      <w:r>
        <w:rPr>
          <w:rFonts w:hint="eastAsia" w:ascii="宋体" w:hAnsi="宋体" w:cs="宋体"/>
          <w:szCs w:val="21"/>
          <w:highlight w:val="none"/>
        </w:rPr>
        <w:t>处理好各种关系，并对本项目实施管理工作；全面进行现场管理负责安排施工、生产、人员调配、技术、施工工艺及质量和安全管理等工作。</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4.2.2 严格按照本合同约定及</w:t>
      </w:r>
      <w:r>
        <w:rPr>
          <w:rFonts w:hint="eastAsia" w:ascii="宋体" w:hAnsi="宋体" w:cs="宋体"/>
          <w:szCs w:val="21"/>
          <w:highlight w:val="none"/>
          <w:lang w:eastAsia="zh-CN"/>
        </w:rPr>
        <w:t>甲方</w:t>
      </w:r>
      <w:r>
        <w:rPr>
          <w:rFonts w:hint="eastAsia" w:ascii="宋体" w:hAnsi="宋体" w:cs="宋体"/>
          <w:szCs w:val="21"/>
          <w:highlight w:val="none"/>
        </w:rPr>
        <w:t>的任务通知书进行施工，必须接受</w:t>
      </w:r>
      <w:r>
        <w:rPr>
          <w:rFonts w:hint="eastAsia" w:ascii="宋体" w:hAnsi="宋体" w:cs="宋体"/>
          <w:szCs w:val="21"/>
          <w:highlight w:val="none"/>
          <w:lang w:eastAsia="zh-CN"/>
        </w:rPr>
        <w:t>甲方</w:t>
      </w:r>
      <w:r>
        <w:rPr>
          <w:rFonts w:hint="eastAsia" w:ascii="宋体" w:hAnsi="宋体" w:cs="宋体"/>
          <w:szCs w:val="21"/>
          <w:highlight w:val="none"/>
        </w:rPr>
        <w:t>对</w:t>
      </w:r>
      <w:r>
        <w:rPr>
          <w:rFonts w:hint="eastAsia" w:ascii="宋体" w:hAnsi="宋体" w:cs="宋体"/>
          <w:bCs/>
          <w:szCs w:val="21"/>
          <w:highlight w:val="none"/>
        </w:rPr>
        <w:t>工程质量、进度、安全等监督</w:t>
      </w:r>
      <w:r>
        <w:rPr>
          <w:rFonts w:hint="eastAsia" w:ascii="宋体" w:hAnsi="宋体" w:cs="宋体"/>
          <w:szCs w:val="21"/>
          <w:highlight w:val="none"/>
        </w:rPr>
        <w:t>，</w:t>
      </w:r>
      <w:r>
        <w:rPr>
          <w:rFonts w:hint="eastAsia" w:ascii="宋体" w:hAnsi="宋体" w:cs="宋体"/>
          <w:bCs/>
          <w:szCs w:val="21"/>
          <w:highlight w:val="none"/>
        </w:rPr>
        <w:t>接受上级主管单位及业主按照</w:t>
      </w:r>
      <w:r>
        <w:rPr>
          <w:rFonts w:hint="eastAsia" w:ascii="宋体" w:hAnsi="宋体" w:cs="宋体"/>
          <w:bCs/>
          <w:szCs w:val="21"/>
          <w:highlight w:val="none"/>
          <w:lang w:eastAsia="zh-CN"/>
        </w:rPr>
        <w:t>乙方</w:t>
      </w:r>
      <w:r>
        <w:rPr>
          <w:rFonts w:hint="eastAsia" w:ascii="宋体" w:hAnsi="宋体" w:cs="宋体"/>
          <w:bCs/>
          <w:szCs w:val="21"/>
          <w:highlight w:val="none"/>
        </w:rPr>
        <w:t>知悉的相关文件的监督管理</w:t>
      </w:r>
      <w:r>
        <w:rPr>
          <w:rFonts w:hint="eastAsia" w:ascii="宋体" w:hAnsi="宋体" w:cs="宋体"/>
          <w:bCs/>
          <w:szCs w:val="21"/>
          <w:highlight w:val="none"/>
          <w:lang w:eastAsia="zh-CN"/>
        </w:rPr>
        <w:t>。</w:t>
      </w:r>
      <w:r>
        <w:rPr>
          <w:rFonts w:hint="eastAsia" w:ascii="宋体" w:hAnsi="宋体" w:cs="宋体"/>
          <w:szCs w:val="21"/>
          <w:highlight w:val="none"/>
        </w:rPr>
        <w:t>对工程质量全面负责</w:t>
      </w:r>
      <w:r>
        <w:rPr>
          <w:rFonts w:hint="eastAsia" w:ascii="宋体" w:hAnsi="宋体" w:cs="宋体"/>
          <w:szCs w:val="21"/>
          <w:highlight w:val="none"/>
          <w:lang w:eastAsia="zh-CN"/>
        </w:rPr>
        <w:t>，</w:t>
      </w:r>
      <w:r>
        <w:rPr>
          <w:rFonts w:hint="eastAsia" w:ascii="宋体" w:hAnsi="宋体" w:cs="宋体"/>
          <w:szCs w:val="21"/>
          <w:highlight w:val="none"/>
        </w:rPr>
        <w:t>并按合同约定工期完工和交付使用。</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3</w:t>
      </w:r>
      <w:r>
        <w:rPr>
          <w:rFonts w:hint="eastAsia" w:ascii="宋体" w:hAnsi="宋体" w:cs="宋体"/>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对承包项目范围内工作实行自行运行、全权管理、责任自负。接受</w:t>
      </w:r>
      <w:r>
        <w:rPr>
          <w:rFonts w:hint="eastAsia" w:ascii="宋体" w:hAnsi="宋体" w:cs="宋体"/>
          <w:szCs w:val="21"/>
          <w:highlight w:val="none"/>
          <w:lang w:eastAsia="zh-CN"/>
        </w:rPr>
        <w:t>甲方</w:t>
      </w:r>
      <w:r>
        <w:rPr>
          <w:rFonts w:hint="eastAsia" w:ascii="宋体" w:hAnsi="宋体" w:cs="宋体"/>
          <w:szCs w:val="21"/>
          <w:highlight w:val="none"/>
        </w:rPr>
        <w:t>的监督管理及质量检查评定。</w:t>
      </w:r>
      <w:r>
        <w:rPr>
          <w:rFonts w:hint="eastAsia" w:ascii="宋体" w:hAnsi="宋体" w:cs="宋体"/>
          <w:szCs w:val="21"/>
          <w:highlight w:val="none"/>
          <w:lang w:val="en-US" w:eastAsia="zh-CN"/>
        </w:rPr>
        <w:t>接受工程所在地住建委相关机构的合格验收，</w:t>
      </w:r>
      <w:r>
        <w:rPr>
          <w:rFonts w:hint="eastAsia" w:ascii="宋体" w:hAnsi="宋体" w:cs="宋体"/>
          <w:szCs w:val="21"/>
          <w:highlight w:val="none"/>
        </w:rPr>
        <w:t>如因质量问题造成返工，其返工损失由</w:t>
      </w:r>
      <w:r>
        <w:rPr>
          <w:rFonts w:hint="eastAsia" w:ascii="宋体" w:hAnsi="宋体" w:cs="宋体"/>
          <w:szCs w:val="21"/>
          <w:highlight w:val="none"/>
          <w:lang w:eastAsia="zh-CN"/>
        </w:rPr>
        <w:t>乙方</w:t>
      </w:r>
      <w:r>
        <w:rPr>
          <w:rFonts w:hint="eastAsia" w:ascii="宋体" w:hAnsi="宋体" w:cs="宋体"/>
          <w:szCs w:val="21"/>
          <w:highlight w:val="none"/>
        </w:rPr>
        <w:t>负责</w:t>
      </w:r>
      <w:r>
        <w:rPr>
          <w:rFonts w:hint="eastAsia" w:ascii="宋体" w:hAnsi="宋体" w:cs="宋体"/>
          <w:szCs w:val="21"/>
          <w:highlight w:val="none"/>
          <w:lang w:eastAsia="zh-CN"/>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4</w:t>
      </w:r>
      <w:r>
        <w:rPr>
          <w:rFonts w:hint="eastAsia" w:ascii="宋体" w:hAnsi="宋体" w:cs="宋体"/>
          <w:szCs w:val="21"/>
          <w:highlight w:val="none"/>
        </w:rPr>
        <w:t xml:space="preserve"> 遵守国家及地方有关法律、法规，遵守</w:t>
      </w:r>
      <w:r>
        <w:rPr>
          <w:rFonts w:hint="eastAsia" w:ascii="宋体" w:hAnsi="宋体" w:cs="宋体"/>
          <w:szCs w:val="21"/>
          <w:highlight w:val="none"/>
          <w:lang w:eastAsia="zh-CN"/>
        </w:rPr>
        <w:t>甲方</w:t>
      </w:r>
      <w:r>
        <w:rPr>
          <w:rFonts w:hint="eastAsia" w:ascii="宋体" w:hAnsi="宋体" w:cs="宋体"/>
          <w:szCs w:val="21"/>
          <w:highlight w:val="none"/>
        </w:rPr>
        <w:t>制定的各项规章制度，在实施中维护</w:t>
      </w:r>
      <w:r>
        <w:rPr>
          <w:rFonts w:hint="eastAsia" w:ascii="宋体" w:hAnsi="宋体" w:cs="宋体"/>
          <w:szCs w:val="21"/>
          <w:highlight w:val="none"/>
          <w:lang w:eastAsia="zh-CN"/>
        </w:rPr>
        <w:t>甲方</w:t>
      </w:r>
      <w:r>
        <w:rPr>
          <w:rFonts w:hint="eastAsia" w:ascii="宋体" w:hAnsi="宋体" w:cs="宋体"/>
          <w:szCs w:val="21"/>
          <w:highlight w:val="none"/>
        </w:rPr>
        <w:t>的信誉。</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5</w:t>
      </w:r>
      <w:r>
        <w:rPr>
          <w:rFonts w:hint="eastAsia" w:ascii="宋体" w:hAnsi="宋体" w:cs="宋体"/>
          <w:szCs w:val="21"/>
          <w:highlight w:val="none"/>
        </w:rPr>
        <w:t xml:space="preserve"> 做好施工组织管理，器材堆放整齐，及时清理建筑垃圾，保持现场清洁，做到安全文明施工。</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6</w:t>
      </w:r>
      <w:r>
        <w:rPr>
          <w:rFonts w:hint="eastAsia" w:ascii="宋体" w:hAnsi="宋体" w:cs="宋体"/>
          <w:szCs w:val="21"/>
          <w:highlight w:val="none"/>
        </w:rPr>
        <w:t xml:space="preserve"> 工程完工后，</w:t>
      </w:r>
      <w:r>
        <w:rPr>
          <w:rFonts w:hint="eastAsia" w:ascii="宋体" w:hAnsi="宋体" w:cs="宋体"/>
          <w:szCs w:val="21"/>
          <w:highlight w:val="none"/>
          <w:lang w:eastAsia="zh-CN"/>
        </w:rPr>
        <w:t>乙方</w:t>
      </w:r>
      <w:r>
        <w:rPr>
          <w:rFonts w:hint="eastAsia" w:ascii="宋体" w:hAnsi="宋体" w:cs="宋体"/>
          <w:szCs w:val="21"/>
          <w:highlight w:val="none"/>
        </w:rPr>
        <w:t>必须按</w:t>
      </w:r>
      <w:r>
        <w:rPr>
          <w:rFonts w:hint="eastAsia" w:ascii="宋体" w:hAnsi="宋体" w:cs="宋体"/>
          <w:szCs w:val="21"/>
          <w:highlight w:val="none"/>
          <w:lang w:eastAsia="zh-CN"/>
        </w:rPr>
        <w:t>甲方</w:t>
      </w:r>
      <w:r>
        <w:rPr>
          <w:rFonts w:hint="eastAsia" w:ascii="宋体" w:hAnsi="宋体" w:cs="宋体"/>
          <w:szCs w:val="21"/>
          <w:highlight w:val="none"/>
        </w:rPr>
        <w:t>的规定和要求，做好完整的交（竣）工资料。本工程的技术文件、档案资料应在工程交（竣）工后及时按要求进行整理，并交</w:t>
      </w:r>
      <w:r>
        <w:rPr>
          <w:rFonts w:hint="eastAsia" w:ascii="宋体" w:hAnsi="宋体" w:cs="宋体"/>
          <w:szCs w:val="21"/>
          <w:highlight w:val="none"/>
          <w:lang w:eastAsia="zh-CN"/>
        </w:rPr>
        <w:t>甲方</w:t>
      </w:r>
      <w:r>
        <w:rPr>
          <w:rFonts w:hint="eastAsia" w:ascii="宋体" w:hAnsi="宋体" w:cs="宋体"/>
          <w:szCs w:val="21"/>
          <w:highlight w:val="none"/>
        </w:rPr>
        <w:t>验收、存档。向</w:t>
      </w:r>
      <w:r>
        <w:rPr>
          <w:rFonts w:hint="eastAsia" w:ascii="宋体" w:hAnsi="宋体" w:cs="宋体"/>
          <w:szCs w:val="21"/>
          <w:highlight w:val="none"/>
          <w:lang w:eastAsia="zh-CN"/>
        </w:rPr>
        <w:t>甲方</w:t>
      </w:r>
      <w:r>
        <w:rPr>
          <w:rFonts w:hint="eastAsia" w:ascii="宋体" w:hAnsi="宋体" w:cs="宋体"/>
          <w:szCs w:val="21"/>
          <w:highlight w:val="none"/>
        </w:rPr>
        <w:t>提供完整竣工资料及竣工验收报告。竣工验收后30日内提供一式</w:t>
      </w:r>
      <w:r>
        <w:rPr>
          <w:rFonts w:hint="eastAsia" w:ascii="宋体" w:hAnsi="宋体" w:cs="宋体"/>
          <w:szCs w:val="21"/>
          <w:highlight w:val="none"/>
          <w:lang w:val="en-US" w:eastAsia="zh-CN"/>
        </w:rPr>
        <w:t>两</w:t>
      </w:r>
      <w:r>
        <w:rPr>
          <w:rFonts w:hint="eastAsia" w:ascii="宋体" w:hAnsi="宋体" w:cs="宋体"/>
          <w:szCs w:val="21"/>
          <w:highlight w:val="none"/>
        </w:rPr>
        <w:t>套完整的竣工图及竣工资料（</w:t>
      </w:r>
      <w:r>
        <w:rPr>
          <w:rFonts w:hint="eastAsia" w:ascii="宋体" w:hAnsi="宋体" w:cs="宋体"/>
          <w:szCs w:val="21"/>
          <w:highlight w:val="none"/>
          <w:lang w:val="en-US" w:eastAsia="zh-CN"/>
        </w:rPr>
        <w:t>正副本</w:t>
      </w:r>
      <w:r>
        <w:rPr>
          <w:rFonts w:hint="eastAsia" w:ascii="宋体" w:hAnsi="宋体" w:cs="宋体"/>
          <w:szCs w:val="21"/>
          <w:highlight w:val="none"/>
        </w:rPr>
        <w:t>）。</w:t>
      </w:r>
    </w:p>
    <w:p>
      <w:pPr>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4.2.7 </w:t>
      </w:r>
      <w:r>
        <w:rPr>
          <w:rFonts w:hint="eastAsia" w:ascii="宋体" w:hAnsi="宋体" w:cs="宋体"/>
          <w:bCs/>
          <w:szCs w:val="21"/>
          <w:highlight w:val="none"/>
          <w:lang w:eastAsia="zh-CN"/>
        </w:rPr>
        <w:t>乙方</w:t>
      </w:r>
      <w:r>
        <w:rPr>
          <w:rFonts w:hint="eastAsia" w:ascii="宋体" w:hAnsi="宋体" w:cs="宋体"/>
          <w:bCs/>
          <w:szCs w:val="21"/>
          <w:highlight w:val="none"/>
        </w:rPr>
        <w:t>应按合同约定履行安全管理职责，严格执行国家、地方政府有关施工安全管理方面的法律、法规及规章制度，同时严格执行业主关于安全生产管理方面的规章制度、安全检查程序及施工安全管理要求。在合同执行过程中，应严格履行《安全生产合同》约定的安全生产方面的权利和义务以及应承担的违约责任。</w:t>
      </w:r>
    </w:p>
    <w:p>
      <w:pPr>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4.2.8 </w:t>
      </w:r>
      <w:r>
        <w:rPr>
          <w:rFonts w:hint="eastAsia" w:ascii="宋体" w:hAnsi="宋体" w:cs="宋体"/>
          <w:bCs/>
          <w:szCs w:val="21"/>
          <w:highlight w:val="none"/>
          <w:lang w:eastAsia="zh-CN"/>
        </w:rPr>
        <w:t>乙方</w:t>
      </w:r>
      <w:r>
        <w:rPr>
          <w:rFonts w:hint="eastAsia" w:ascii="宋体" w:hAnsi="宋体" w:cs="宋体"/>
          <w:bCs/>
          <w:szCs w:val="21"/>
          <w:highlight w:val="none"/>
        </w:rPr>
        <w:t>应组织采取合理有效的措施保护施工现场内外的环境，避免由于施工操作引起的粉尘、水土流失、油污、有害气体、噪音、振动等对环境的污染。</w:t>
      </w:r>
    </w:p>
    <w:p>
      <w:pPr>
        <w:spacing w:line="500" w:lineRule="exact"/>
        <w:ind w:firstLine="420" w:firstLineChars="200"/>
        <w:rPr>
          <w:rFonts w:hint="eastAsia" w:ascii="宋体" w:hAnsi="宋体" w:eastAsia="宋体" w:cs="宋体"/>
          <w:bCs w:val="0"/>
          <w:szCs w:val="21"/>
          <w:highlight w:val="none"/>
        </w:rPr>
      </w:pPr>
      <w:r>
        <w:rPr>
          <w:rFonts w:hint="eastAsia" w:ascii="宋体" w:hAnsi="宋体" w:eastAsia="宋体" w:cs="宋体"/>
          <w:bCs w:val="0"/>
          <w:szCs w:val="21"/>
          <w:highlight w:val="none"/>
          <w:lang w:val="en-US" w:eastAsia="zh-CN"/>
        </w:rPr>
        <w:t xml:space="preserve">4.2.9 </w:t>
      </w:r>
      <w:r>
        <w:rPr>
          <w:rFonts w:hint="eastAsia" w:ascii="宋体" w:hAnsi="宋体" w:eastAsia="宋体" w:cs="宋体"/>
          <w:bCs w:val="0"/>
          <w:szCs w:val="21"/>
          <w:highlight w:val="none"/>
        </w:rPr>
        <w:t>若因</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拖欠民工工资、材料设备款或以</w:t>
      </w:r>
      <w:r>
        <w:rPr>
          <w:rFonts w:hint="eastAsia" w:ascii="宋体" w:hAnsi="宋体" w:cs="宋体"/>
          <w:bCs w:val="0"/>
          <w:szCs w:val="21"/>
          <w:highlight w:val="none"/>
          <w:lang w:eastAsia="zh-CN"/>
        </w:rPr>
        <w:t>甲方</w:t>
      </w:r>
      <w:r>
        <w:rPr>
          <w:rFonts w:hint="eastAsia" w:ascii="宋体" w:hAnsi="宋体" w:eastAsia="宋体" w:cs="宋体"/>
          <w:bCs w:val="0"/>
          <w:szCs w:val="21"/>
          <w:highlight w:val="none"/>
        </w:rPr>
        <w:t>的名义签订合同发生债务纠纷等原因，给</w:t>
      </w:r>
      <w:r>
        <w:rPr>
          <w:rFonts w:hint="eastAsia" w:ascii="宋体" w:hAnsi="宋体" w:cs="宋体"/>
          <w:bCs w:val="0"/>
          <w:szCs w:val="21"/>
          <w:highlight w:val="none"/>
          <w:lang w:eastAsia="zh-CN"/>
        </w:rPr>
        <w:t>甲方</w:t>
      </w:r>
      <w:r>
        <w:rPr>
          <w:rFonts w:hint="eastAsia" w:ascii="宋体" w:hAnsi="宋体" w:eastAsia="宋体" w:cs="宋体"/>
          <w:bCs w:val="0"/>
          <w:szCs w:val="21"/>
          <w:highlight w:val="none"/>
        </w:rPr>
        <w:t>造成损失的，一切责任均由</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承担。</w:t>
      </w:r>
    </w:p>
    <w:p>
      <w:pPr>
        <w:spacing w:line="500" w:lineRule="exact"/>
        <w:ind w:firstLine="420" w:firstLineChars="200"/>
        <w:rPr>
          <w:rFonts w:hint="eastAsia" w:ascii="宋体" w:hAnsi="宋体" w:eastAsia="宋体" w:cs="宋体"/>
          <w:bCs w:val="0"/>
          <w:szCs w:val="21"/>
          <w:highlight w:val="none"/>
        </w:rPr>
      </w:pPr>
      <w:r>
        <w:rPr>
          <w:rFonts w:hint="eastAsia" w:ascii="宋体" w:hAnsi="宋体" w:eastAsia="宋体" w:cs="宋体"/>
          <w:bCs w:val="0"/>
          <w:szCs w:val="21"/>
          <w:highlight w:val="none"/>
          <w:lang w:val="en-US" w:eastAsia="zh-CN"/>
        </w:rPr>
        <w:t xml:space="preserve">4.2.10 </w:t>
      </w:r>
      <w:r>
        <w:rPr>
          <w:rFonts w:hint="eastAsia" w:ascii="宋体" w:hAnsi="宋体" w:eastAsia="宋体" w:cs="宋体"/>
          <w:bCs w:val="0"/>
          <w:szCs w:val="21"/>
          <w:highlight w:val="none"/>
        </w:rPr>
        <w:t>若因</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施工管理不力，使得未完成与业主签订的属于</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的任务，所造成的一切损失由</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承担。</w:t>
      </w:r>
    </w:p>
    <w:p>
      <w:pPr>
        <w:spacing w:line="500" w:lineRule="exact"/>
        <w:ind w:firstLine="420" w:firstLineChars="200"/>
        <w:rPr>
          <w:rFonts w:hint="eastAsia" w:ascii="宋体" w:hAnsi="宋体" w:eastAsia="宋体" w:cs="宋体"/>
          <w:b w:val="0"/>
          <w:szCs w:val="21"/>
          <w:highlight w:val="none"/>
          <w:lang w:eastAsia="zh-CN"/>
        </w:rPr>
      </w:pPr>
      <w:r>
        <w:rPr>
          <w:rFonts w:hint="eastAsia" w:ascii="宋体" w:hAnsi="宋体" w:eastAsia="宋体" w:cs="宋体"/>
          <w:bCs w:val="0"/>
          <w:szCs w:val="21"/>
          <w:highlight w:val="none"/>
          <w:lang w:val="en-US" w:eastAsia="zh-CN"/>
        </w:rPr>
        <w:t xml:space="preserve">4.3 </w:t>
      </w:r>
      <w:r>
        <w:rPr>
          <w:rFonts w:hint="eastAsia" w:ascii="宋体" w:hAnsi="宋体" w:cs="宋体"/>
          <w:szCs w:val="21"/>
          <w:highlight w:val="none"/>
          <w:lang w:eastAsia="zh-CN"/>
        </w:rPr>
        <w:t>乙方</w:t>
      </w:r>
      <w:r>
        <w:rPr>
          <w:rFonts w:hint="eastAsia" w:ascii="宋体" w:hAnsi="宋体" w:eastAsia="宋体" w:cs="宋体"/>
          <w:szCs w:val="21"/>
          <w:highlight w:val="none"/>
          <w:lang w:val="en-US" w:eastAsia="zh-CN"/>
        </w:rPr>
        <w:t>应在规定时间</w:t>
      </w:r>
      <w:r>
        <w:rPr>
          <w:rFonts w:hint="eastAsia" w:ascii="宋体" w:hAnsi="宋体" w:eastAsia="宋体" w:cs="宋体"/>
          <w:b w:val="0"/>
          <w:szCs w:val="21"/>
          <w:highlight w:val="none"/>
        </w:rPr>
        <w:t>完成的以下工作</w:t>
      </w:r>
      <w:r>
        <w:rPr>
          <w:rFonts w:hint="eastAsia" w:ascii="宋体" w:hAnsi="宋体" w:eastAsia="宋体" w:cs="宋体"/>
          <w:b w:val="0"/>
          <w:szCs w:val="21"/>
          <w:highlight w:val="none"/>
          <w:lang w:eastAsia="zh-CN"/>
        </w:rPr>
        <w:t>：</w:t>
      </w:r>
    </w:p>
    <w:p>
      <w:pPr>
        <w:spacing w:line="500" w:lineRule="exact"/>
        <w:ind w:firstLine="420"/>
        <w:rPr>
          <w:rFonts w:hint="eastAsia" w:ascii="宋体" w:hAnsi="宋体" w:eastAsia="宋体" w:cs="宋体"/>
          <w:kern w:val="2"/>
          <w:szCs w:val="21"/>
          <w:highlight w:val="none"/>
        </w:rPr>
      </w:pPr>
      <w:r>
        <w:rPr>
          <w:rFonts w:hint="eastAsia" w:ascii="宋体" w:hAnsi="宋体" w:eastAsia="宋体" w:cs="宋体"/>
          <w:szCs w:val="21"/>
          <w:highlight w:val="none"/>
          <w:lang w:val="en-US" w:eastAsia="zh-CN"/>
        </w:rPr>
        <w:t xml:space="preserve">4.3.1 </w:t>
      </w:r>
      <w:r>
        <w:rPr>
          <w:rFonts w:hint="eastAsia" w:ascii="宋体" w:hAnsi="宋体" w:cs="宋体"/>
          <w:szCs w:val="21"/>
          <w:highlight w:val="none"/>
          <w:lang w:eastAsia="zh-CN"/>
        </w:rPr>
        <w:t>乙方</w:t>
      </w:r>
      <w:r>
        <w:rPr>
          <w:rFonts w:hint="eastAsia" w:ascii="宋体" w:hAnsi="宋体" w:eastAsia="宋体" w:cs="宋体"/>
          <w:szCs w:val="21"/>
          <w:highlight w:val="none"/>
        </w:rPr>
        <w:t>应在设计资质等级和业务允许的范围</w:t>
      </w:r>
      <w:r>
        <w:rPr>
          <w:rFonts w:hint="eastAsia" w:ascii="宋体" w:hAnsi="宋体" w:eastAsia="宋体" w:cs="宋体"/>
          <w:kern w:val="2"/>
          <w:szCs w:val="21"/>
          <w:highlight w:val="none"/>
        </w:rPr>
        <w:t>内，完成本工程设计及其与工程配套的设计，经工程师和</w:t>
      </w:r>
      <w:r>
        <w:rPr>
          <w:rFonts w:hint="eastAsia" w:ascii="宋体" w:hAnsi="宋体" w:cs="宋体"/>
          <w:kern w:val="2"/>
          <w:szCs w:val="21"/>
          <w:highlight w:val="none"/>
          <w:lang w:eastAsia="zh-CN"/>
        </w:rPr>
        <w:t>甲方</w:t>
      </w:r>
      <w:r>
        <w:rPr>
          <w:rFonts w:hint="eastAsia" w:ascii="宋体" w:hAnsi="宋体" w:eastAsia="宋体" w:cs="宋体"/>
          <w:kern w:val="2"/>
          <w:szCs w:val="21"/>
          <w:highlight w:val="none"/>
        </w:rPr>
        <w:t>确认后使用。</w:t>
      </w:r>
      <w:r>
        <w:rPr>
          <w:rFonts w:hint="eastAsia" w:ascii="宋体" w:hAnsi="宋体" w:cs="宋体"/>
          <w:szCs w:val="21"/>
          <w:highlight w:val="none"/>
          <w:lang w:eastAsia="zh-CN"/>
        </w:rPr>
        <w:t>乙方</w:t>
      </w:r>
      <w:r>
        <w:rPr>
          <w:rFonts w:hint="eastAsia" w:ascii="宋体" w:hAnsi="宋体" w:eastAsia="宋体" w:cs="宋体"/>
          <w:szCs w:val="21"/>
          <w:highlight w:val="none"/>
        </w:rPr>
        <w:t>应向</w:t>
      </w:r>
      <w:r>
        <w:rPr>
          <w:rFonts w:hint="eastAsia" w:ascii="宋体" w:hAnsi="宋体" w:cs="宋体"/>
          <w:szCs w:val="21"/>
          <w:highlight w:val="none"/>
          <w:lang w:eastAsia="zh-CN"/>
        </w:rPr>
        <w:t>甲方</w:t>
      </w:r>
      <w:r>
        <w:rPr>
          <w:rFonts w:hint="eastAsia" w:ascii="宋体" w:hAnsi="宋体" w:eastAsia="宋体" w:cs="宋体"/>
          <w:szCs w:val="21"/>
          <w:highlight w:val="none"/>
        </w:rPr>
        <w:t>提供各阶段设计纸质文件12份，电子文件各2份。最终成果的书面计算书1份，全部存档图纸的光盘两张。</w:t>
      </w:r>
    </w:p>
    <w:p>
      <w:pPr>
        <w:spacing w:line="5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4.3.2 </w:t>
      </w:r>
      <w:r>
        <w:rPr>
          <w:rFonts w:hint="eastAsia" w:ascii="宋体" w:hAnsi="宋体" w:cs="宋体"/>
          <w:kern w:val="2"/>
          <w:szCs w:val="21"/>
          <w:highlight w:val="none"/>
          <w:lang w:eastAsia="zh-CN"/>
        </w:rPr>
        <w:t>乙方</w:t>
      </w:r>
      <w:r>
        <w:rPr>
          <w:rFonts w:hint="eastAsia" w:ascii="宋体" w:hAnsi="宋体" w:eastAsia="宋体" w:cs="宋体"/>
          <w:kern w:val="2"/>
          <w:szCs w:val="21"/>
          <w:highlight w:val="none"/>
        </w:rPr>
        <w:t>应当自行负责对设计、施工的衔接工作，保障本项目的顺利实施。</w:t>
      </w:r>
    </w:p>
    <w:p>
      <w:pPr>
        <w:spacing w:line="5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4.3.3 </w:t>
      </w:r>
      <w:r>
        <w:rPr>
          <w:rFonts w:hint="eastAsia" w:ascii="宋体" w:hAnsi="宋体" w:cs="宋体"/>
          <w:kern w:val="2"/>
          <w:szCs w:val="21"/>
          <w:highlight w:val="none"/>
          <w:lang w:val="en-US" w:eastAsia="zh-CN"/>
        </w:rPr>
        <w:t>乙方</w:t>
      </w:r>
      <w:r>
        <w:rPr>
          <w:rFonts w:hint="eastAsia" w:ascii="宋体" w:hAnsi="宋体" w:eastAsia="宋体" w:cs="宋体"/>
          <w:kern w:val="2"/>
          <w:szCs w:val="21"/>
          <w:highlight w:val="none"/>
        </w:rPr>
        <w:t>自行将施工所需水、电、电讯线路从施工场地外部接至适当地点，保证施工期间的需要，费用已经包含在合同总报价中，不再另行调整。</w:t>
      </w:r>
    </w:p>
    <w:p>
      <w:pPr>
        <w:spacing w:line="5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4.3.4 </w:t>
      </w:r>
      <w:r>
        <w:rPr>
          <w:rFonts w:hint="eastAsia" w:ascii="宋体" w:hAnsi="宋体" w:cs="宋体"/>
          <w:kern w:val="2"/>
          <w:szCs w:val="21"/>
          <w:highlight w:val="none"/>
          <w:lang w:val="en-US" w:eastAsia="zh-CN"/>
        </w:rPr>
        <w:t>乙方</w:t>
      </w:r>
      <w:r>
        <w:rPr>
          <w:rFonts w:hint="eastAsia" w:ascii="宋体" w:hAnsi="宋体" w:eastAsia="宋体" w:cs="宋体"/>
          <w:kern w:val="2"/>
          <w:szCs w:val="21"/>
          <w:highlight w:val="none"/>
        </w:rPr>
        <w:t>协助办理工程建设所需证件、批件，包括施工许可证及临时用地、用水、用电等。</w:t>
      </w:r>
    </w:p>
    <w:p>
      <w:pPr>
        <w:spacing w:line="500" w:lineRule="exact"/>
        <w:ind w:firstLine="422" w:firstLineChars="200"/>
        <w:rPr>
          <w:rFonts w:hint="eastAsia" w:ascii="宋体" w:hAnsi="宋体" w:cs="宋体"/>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5</w:t>
      </w:r>
      <w:r>
        <w:rPr>
          <w:rFonts w:hint="eastAsia" w:ascii="宋体" w:hAnsi="宋体" w:cs="宋体"/>
          <w:b/>
          <w:szCs w:val="21"/>
          <w:highlight w:val="none"/>
        </w:rPr>
        <w:t xml:space="preserve">条 </w:t>
      </w:r>
      <w:r>
        <w:rPr>
          <w:rFonts w:hint="eastAsia" w:ascii="宋体" w:hAnsi="宋体"/>
          <w:lang w:eastAsia="zh-CN"/>
        </w:rPr>
        <w:t>乙方</w:t>
      </w:r>
      <w:r>
        <w:rPr>
          <w:rFonts w:ascii="宋体" w:hAnsi="宋体"/>
        </w:rPr>
        <w:t>人员的管理</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5.1 </w:t>
      </w:r>
      <w:r>
        <w:rPr>
          <w:rFonts w:hint="eastAsia" w:ascii="宋体" w:hAnsi="宋体" w:cs="宋体"/>
          <w:szCs w:val="21"/>
          <w:highlight w:val="none"/>
          <w:lang w:eastAsia="zh-CN"/>
        </w:rPr>
        <w:t>乙方</w:t>
      </w:r>
      <w:r>
        <w:rPr>
          <w:rFonts w:hint="eastAsia" w:ascii="宋体" w:hAnsi="宋体" w:eastAsia="宋体" w:cs="宋体"/>
          <w:szCs w:val="21"/>
          <w:highlight w:val="none"/>
        </w:rPr>
        <w:t>安排在施工场地的主要管理人员和技术骨干应与</w:t>
      </w:r>
      <w:r>
        <w:rPr>
          <w:rFonts w:hint="eastAsia" w:ascii="宋体" w:hAnsi="宋体" w:cs="宋体"/>
          <w:szCs w:val="21"/>
          <w:highlight w:val="none"/>
          <w:lang w:eastAsia="zh-CN"/>
        </w:rPr>
        <w:t>乙方</w:t>
      </w:r>
      <w:r>
        <w:rPr>
          <w:rFonts w:hint="eastAsia" w:ascii="宋体" w:hAnsi="宋体" w:eastAsia="宋体" w:cs="宋体"/>
          <w:szCs w:val="21"/>
          <w:highlight w:val="none"/>
        </w:rPr>
        <w:t>投标文件承诺的名单一致，并保持相对稳定。未经</w:t>
      </w:r>
      <w:r>
        <w:rPr>
          <w:rFonts w:hint="eastAsia" w:ascii="宋体" w:hAnsi="宋体" w:eastAsia="宋体" w:cs="宋体"/>
          <w:szCs w:val="21"/>
          <w:highlight w:val="none"/>
          <w:lang w:val="en-US" w:eastAsia="zh-CN"/>
        </w:rPr>
        <w:t>现场业主代表</w:t>
      </w:r>
      <w:r>
        <w:rPr>
          <w:rFonts w:hint="eastAsia" w:ascii="宋体" w:hAnsi="宋体" w:eastAsia="宋体" w:cs="宋体"/>
          <w:szCs w:val="21"/>
          <w:highlight w:val="none"/>
        </w:rPr>
        <w:t>批准，上述人员不应无故不到位或被替换；若确实无法到位或需替换，需经</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审核并报</w:t>
      </w:r>
      <w:r>
        <w:rPr>
          <w:rFonts w:hint="eastAsia" w:ascii="宋体" w:hAnsi="宋体" w:cs="宋体"/>
          <w:szCs w:val="21"/>
          <w:highlight w:val="none"/>
          <w:lang w:eastAsia="zh-CN"/>
        </w:rPr>
        <w:t>甲方</w:t>
      </w:r>
      <w:r>
        <w:rPr>
          <w:rFonts w:hint="eastAsia" w:ascii="宋体" w:hAnsi="宋体" w:eastAsia="宋体" w:cs="宋体"/>
          <w:szCs w:val="21"/>
          <w:highlight w:val="none"/>
        </w:rPr>
        <w:t>批准后，用同等资质和经历的人员替换。</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5.2 </w:t>
      </w:r>
      <w:r>
        <w:rPr>
          <w:rFonts w:hint="eastAsia" w:ascii="宋体" w:hAnsi="宋体" w:eastAsia="宋体" w:cs="宋体"/>
          <w:szCs w:val="21"/>
          <w:highlight w:val="none"/>
        </w:rPr>
        <w:t>尽管</w:t>
      </w:r>
      <w:r>
        <w:rPr>
          <w:rFonts w:hint="eastAsia" w:ascii="宋体" w:hAnsi="宋体" w:cs="宋体"/>
          <w:szCs w:val="21"/>
          <w:highlight w:val="none"/>
          <w:lang w:eastAsia="zh-CN"/>
        </w:rPr>
        <w:t>乙方</w:t>
      </w:r>
      <w:r>
        <w:rPr>
          <w:rFonts w:hint="eastAsia" w:ascii="宋体" w:hAnsi="宋体" w:eastAsia="宋体" w:cs="宋体"/>
          <w:szCs w:val="21"/>
          <w:highlight w:val="none"/>
        </w:rPr>
        <w:t>已按承诺派遣了各类人员，但若这些人员仍不能满足合同进度计划和(或)质量要求时，</w:t>
      </w:r>
      <w:r>
        <w:rPr>
          <w:rFonts w:hint="eastAsia" w:ascii="宋体" w:hAnsi="宋体" w:cs="宋体"/>
          <w:szCs w:val="21"/>
          <w:highlight w:val="none"/>
          <w:lang w:val="en-US" w:eastAsia="zh-CN"/>
        </w:rPr>
        <w:t>甲方</w:t>
      </w:r>
      <w:r>
        <w:rPr>
          <w:rFonts w:hint="eastAsia" w:ascii="宋体" w:hAnsi="宋体" w:eastAsia="宋体" w:cs="宋体"/>
          <w:szCs w:val="21"/>
          <w:highlight w:val="none"/>
        </w:rPr>
        <w:t>有权要求</w:t>
      </w:r>
      <w:r>
        <w:rPr>
          <w:rFonts w:hint="eastAsia" w:ascii="宋体" w:hAnsi="宋体" w:cs="宋体"/>
          <w:szCs w:val="21"/>
          <w:highlight w:val="none"/>
          <w:lang w:eastAsia="zh-CN"/>
        </w:rPr>
        <w:t>乙方</w:t>
      </w:r>
      <w:r>
        <w:rPr>
          <w:rFonts w:hint="eastAsia" w:ascii="宋体" w:hAnsi="宋体" w:eastAsia="宋体" w:cs="宋体"/>
          <w:szCs w:val="21"/>
          <w:highlight w:val="none"/>
        </w:rPr>
        <w:t>继续增派或雇用这类人员，并书面通知</w:t>
      </w:r>
      <w:r>
        <w:rPr>
          <w:rFonts w:hint="eastAsia" w:ascii="宋体" w:hAnsi="宋体" w:cs="宋体"/>
          <w:szCs w:val="21"/>
          <w:highlight w:val="none"/>
          <w:lang w:eastAsia="zh-CN"/>
        </w:rPr>
        <w:t>乙方</w:t>
      </w:r>
      <w:r>
        <w:rPr>
          <w:rFonts w:hint="eastAsia" w:ascii="宋体" w:hAnsi="宋体" w:eastAsia="宋体" w:cs="宋体"/>
          <w:szCs w:val="21"/>
          <w:highlight w:val="none"/>
        </w:rPr>
        <w:t>。</w:t>
      </w:r>
      <w:r>
        <w:rPr>
          <w:rFonts w:hint="eastAsia" w:ascii="宋体" w:hAnsi="宋体" w:cs="宋体"/>
          <w:szCs w:val="21"/>
          <w:highlight w:val="none"/>
          <w:lang w:eastAsia="zh-CN"/>
        </w:rPr>
        <w:t>乙方</w:t>
      </w:r>
      <w:r>
        <w:rPr>
          <w:rFonts w:hint="eastAsia" w:ascii="宋体" w:hAnsi="宋体" w:eastAsia="宋体" w:cs="宋体"/>
          <w:szCs w:val="21"/>
          <w:highlight w:val="none"/>
        </w:rPr>
        <w:t>在接到上述通知后应立即执行监理人的上述指示，不得无故拖延，由此增加的费用和(或)工期延误由</w:t>
      </w:r>
      <w:r>
        <w:rPr>
          <w:rFonts w:hint="eastAsia" w:ascii="宋体" w:hAnsi="宋体" w:cs="宋体"/>
          <w:szCs w:val="21"/>
          <w:highlight w:val="none"/>
          <w:lang w:eastAsia="zh-CN"/>
        </w:rPr>
        <w:t>乙方</w:t>
      </w:r>
      <w:r>
        <w:rPr>
          <w:rFonts w:hint="eastAsia" w:ascii="宋体" w:hAnsi="宋体" w:eastAsia="宋体" w:cs="宋体"/>
          <w:szCs w:val="21"/>
          <w:highlight w:val="none"/>
        </w:rPr>
        <w:t xml:space="preserve">承担。 </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5.3 </w:t>
      </w:r>
      <w:r>
        <w:rPr>
          <w:rFonts w:hint="eastAsia" w:ascii="宋体" w:hAnsi="宋体" w:eastAsia="宋体" w:cs="宋体"/>
          <w:szCs w:val="21"/>
          <w:highlight w:val="none"/>
        </w:rPr>
        <w:t>撤换</w:t>
      </w:r>
      <w:r>
        <w:rPr>
          <w:rFonts w:hint="eastAsia" w:ascii="宋体" w:hAnsi="宋体" w:cs="宋体"/>
          <w:szCs w:val="21"/>
          <w:highlight w:val="none"/>
          <w:lang w:eastAsia="zh-CN"/>
        </w:rPr>
        <w:t>乙方</w:t>
      </w:r>
      <w:r>
        <w:rPr>
          <w:rFonts w:hint="eastAsia" w:ascii="宋体" w:hAnsi="宋体" w:eastAsia="宋体" w:cs="宋体"/>
          <w:szCs w:val="21"/>
          <w:highlight w:val="none"/>
        </w:rPr>
        <w:t>项目经理和其他人员</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乙方</w:t>
      </w:r>
      <w:r>
        <w:rPr>
          <w:rFonts w:hint="eastAsia" w:ascii="宋体" w:hAnsi="宋体" w:eastAsia="宋体" w:cs="宋体"/>
          <w:szCs w:val="21"/>
          <w:highlight w:val="none"/>
        </w:rPr>
        <w:t>应对其项目经理和其他人员进行有效管理。</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要求撤换不能胜任本职工作、行为不端或玩忽职守的</w:t>
      </w:r>
      <w:r>
        <w:rPr>
          <w:rFonts w:hint="eastAsia" w:ascii="宋体" w:hAnsi="宋体" w:cs="宋体"/>
          <w:szCs w:val="21"/>
          <w:highlight w:val="none"/>
          <w:lang w:eastAsia="zh-CN"/>
        </w:rPr>
        <w:t>乙方</w:t>
      </w:r>
      <w:r>
        <w:rPr>
          <w:rFonts w:hint="eastAsia" w:ascii="宋体" w:hAnsi="宋体" w:eastAsia="宋体" w:cs="宋体"/>
          <w:szCs w:val="21"/>
          <w:highlight w:val="none"/>
        </w:rPr>
        <w:t>项目经理或其他人员的，</w:t>
      </w:r>
      <w:r>
        <w:rPr>
          <w:rFonts w:hint="eastAsia" w:ascii="宋体" w:hAnsi="宋体" w:cs="宋体"/>
          <w:szCs w:val="21"/>
          <w:highlight w:val="none"/>
          <w:lang w:eastAsia="zh-CN"/>
        </w:rPr>
        <w:t>乙方</w:t>
      </w:r>
      <w:r>
        <w:rPr>
          <w:rFonts w:hint="eastAsia" w:ascii="宋体" w:hAnsi="宋体" w:eastAsia="宋体" w:cs="宋体"/>
          <w:szCs w:val="21"/>
          <w:highlight w:val="none"/>
        </w:rPr>
        <w:t>应予以撤换，同时委派</w:t>
      </w:r>
      <w:r>
        <w:rPr>
          <w:rFonts w:hint="eastAsia" w:ascii="宋体" w:hAnsi="宋体" w:cs="宋体"/>
          <w:szCs w:val="21"/>
          <w:highlight w:val="none"/>
          <w:lang w:eastAsia="zh-CN"/>
        </w:rPr>
        <w:t>甲方</w:t>
      </w:r>
      <w:r>
        <w:rPr>
          <w:rFonts w:hint="eastAsia" w:ascii="宋体" w:hAnsi="宋体" w:eastAsia="宋体" w:cs="宋体"/>
          <w:szCs w:val="21"/>
          <w:highlight w:val="none"/>
        </w:rPr>
        <w:t>与</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同意的新的项目经理和其他人员。</w:t>
      </w:r>
    </w:p>
    <w:p>
      <w:pPr>
        <w:spacing w:line="500" w:lineRule="exact"/>
        <w:ind w:firstLine="420" w:firstLineChars="200"/>
        <w:rPr>
          <w:rFonts w:hint="default" w:eastAsia="宋体"/>
          <w:lang w:val="en-US" w:eastAsia="zh-CN"/>
        </w:rPr>
      </w:pPr>
      <w:r>
        <w:rPr>
          <w:rFonts w:hint="eastAsia" w:ascii="宋体" w:hAnsi="宋体"/>
          <w:lang w:val="en-US" w:eastAsia="zh-CN"/>
        </w:rPr>
        <w:t xml:space="preserve">5.4 </w:t>
      </w:r>
      <w:r>
        <w:rPr>
          <w:rFonts w:hint="eastAsia" w:ascii="宋体" w:hAnsi="宋体"/>
          <w:lang w:eastAsia="zh-CN"/>
        </w:rPr>
        <w:t>乙方</w:t>
      </w:r>
      <w:r>
        <w:rPr>
          <w:rFonts w:hint="eastAsia" w:ascii="宋体" w:hAnsi="宋体"/>
        </w:rPr>
        <w:t>未能履行前款各项义务，造成</w:t>
      </w:r>
      <w:r>
        <w:rPr>
          <w:rFonts w:hint="eastAsia" w:ascii="宋体" w:hAnsi="宋体"/>
          <w:lang w:eastAsia="zh-CN"/>
        </w:rPr>
        <w:t>甲方</w:t>
      </w:r>
      <w:r>
        <w:rPr>
          <w:rFonts w:hint="eastAsia" w:ascii="宋体" w:hAnsi="宋体"/>
        </w:rPr>
        <w:t>损失的，</w:t>
      </w:r>
      <w:r>
        <w:rPr>
          <w:rFonts w:hint="eastAsia" w:ascii="宋体" w:hAnsi="宋体"/>
          <w:lang w:eastAsia="zh-CN"/>
        </w:rPr>
        <w:t>乙方</w:t>
      </w:r>
      <w:r>
        <w:rPr>
          <w:rFonts w:hint="eastAsia" w:ascii="宋体" w:hAnsi="宋体"/>
        </w:rPr>
        <w:t>赔偿</w:t>
      </w:r>
      <w:r>
        <w:rPr>
          <w:rFonts w:hint="eastAsia" w:ascii="宋体" w:hAnsi="宋体"/>
          <w:lang w:eastAsia="zh-CN"/>
        </w:rPr>
        <w:t>甲方</w:t>
      </w:r>
      <w:r>
        <w:rPr>
          <w:rFonts w:hint="eastAsia" w:ascii="宋体" w:hAnsi="宋体"/>
        </w:rPr>
        <w:t>有关损失。</w:t>
      </w:r>
    </w:p>
    <w:p>
      <w:pPr>
        <w:spacing w:line="500" w:lineRule="exact"/>
        <w:ind w:firstLine="422" w:firstLineChars="200"/>
        <w:rPr>
          <w:rFonts w:hint="eastAsia" w:ascii="宋体" w:hAnsi="宋体" w:cs="宋体"/>
          <w:b/>
          <w:color w:val="000000"/>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6</w:t>
      </w:r>
      <w:r>
        <w:rPr>
          <w:rFonts w:hint="eastAsia" w:ascii="宋体" w:hAnsi="宋体" w:cs="宋体"/>
          <w:b/>
          <w:szCs w:val="21"/>
          <w:highlight w:val="none"/>
        </w:rPr>
        <w:t xml:space="preserve">条  </w:t>
      </w:r>
      <w:r>
        <w:rPr>
          <w:rFonts w:hint="eastAsia" w:ascii="宋体" w:hAnsi="宋体" w:cs="宋体"/>
          <w:b/>
          <w:color w:val="000000"/>
          <w:szCs w:val="21"/>
          <w:highlight w:val="none"/>
        </w:rPr>
        <w:t>合同费用及相关计价方式的约定</w:t>
      </w:r>
    </w:p>
    <w:p>
      <w:pPr>
        <w:spacing w:line="500" w:lineRule="exact"/>
        <w:ind w:firstLine="420"/>
        <w:rPr>
          <w:rFonts w:hint="eastAsia" w:ascii="宋体" w:hAnsi="宋体" w:eastAsia="宋体" w:cs="宋体"/>
          <w:sz w:val="21"/>
          <w:szCs w:val="21"/>
          <w:highlight w:val="none"/>
          <w:u w:val="none"/>
          <w:lang w:val="en-US" w:eastAsia="zh-CN"/>
        </w:rPr>
      </w:pP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.1 本合同为</w:t>
      </w:r>
      <w:r>
        <w:rPr>
          <w:rFonts w:hint="eastAsia" w:ascii="宋体" w:hAnsi="宋体" w:eastAsia="宋体" w:cs="宋体"/>
          <w:kern w:val="2"/>
          <w:sz w:val="21"/>
          <w:szCs w:val="21"/>
          <w:highlight w:val="none"/>
          <w:u w:val="none"/>
          <w:lang w:val="en-US" w:eastAsia="zh-CN"/>
        </w:rPr>
        <w:t>总价</w:t>
      </w:r>
      <w:r>
        <w:rPr>
          <w:rFonts w:hint="eastAsia" w:ascii="宋体" w:hAnsi="宋体" w:cs="宋体"/>
          <w:kern w:val="2"/>
          <w:sz w:val="21"/>
          <w:szCs w:val="21"/>
          <w:highlight w:val="none"/>
          <w:u w:val="none"/>
          <w:lang w:val="en-US" w:eastAsia="zh-CN"/>
        </w:rPr>
        <w:t>包干</w:t>
      </w:r>
      <w:r>
        <w:rPr>
          <w:rFonts w:hint="eastAsia" w:ascii="宋体" w:hAnsi="宋体" w:eastAsia="宋体" w:cs="宋体"/>
          <w:kern w:val="2"/>
          <w:sz w:val="21"/>
          <w:szCs w:val="21"/>
          <w:highlight w:val="none"/>
        </w:rPr>
        <w:t>合同。合同</w:t>
      </w:r>
      <w:r>
        <w:rPr>
          <w:rFonts w:hint="eastAsia" w:ascii="宋体" w:hAnsi="宋体" w:cs="宋体"/>
          <w:kern w:val="2"/>
          <w:sz w:val="21"/>
          <w:szCs w:val="21"/>
          <w:highlight w:val="none"/>
          <w:lang w:val="en-US" w:eastAsia="zh-CN"/>
        </w:rPr>
        <w:t>总价为人民币</w:t>
      </w:r>
      <w:r>
        <w:rPr>
          <w:rFonts w:hint="eastAsia" w:ascii="宋体" w:hAnsi="宋体" w:cs="宋体"/>
          <w:kern w:val="2"/>
          <w:sz w:val="21"/>
          <w:szCs w:val="21"/>
          <w:highlight w:val="none"/>
          <w:u w:val="single"/>
          <w:lang w:val="en-US" w:eastAsia="zh-CN"/>
        </w:rPr>
        <w:t xml:space="preserve">                 （小写：¥      元）</w:t>
      </w:r>
      <w:r>
        <w:rPr>
          <w:rFonts w:hint="eastAsia" w:ascii="宋体" w:hAnsi="宋体" w:cs="宋体"/>
          <w:kern w:val="2"/>
          <w:sz w:val="21"/>
          <w:szCs w:val="21"/>
          <w:highlight w:val="none"/>
          <w:lang w:val="en-US" w:eastAsia="zh-CN"/>
        </w:rPr>
        <w:t>，其中不含税金额为：人民币</w:t>
      </w:r>
      <w:r>
        <w:rPr>
          <w:rFonts w:hint="eastAsia" w:ascii="宋体" w:hAnsi="宋体" w:cs="宋体"/>
          <w:kern w:val="2"/>
          <w:sz w:val="21"/>
          <w:szCs w:val="21"/>
          <w:highlight w:val="none"/>
          <w:u w:val="single"/>
          <w:lang w:val="en-US" w:eastAsia="zh-CN"/>
        </w:rPr>
        <w:t xml:space="preserve">               （小写：¥      元）</w:t>
      </w:r>
      <w:r>
        <w:rPr>
          <w:rFonts w:hint="eastAsia" w:ascii="宋体" w:hAnsi="宋体" w:cs="宋体"/>
          <w:kern w:val="2"/>
          <w:sz w:val="21"/>
          <w:szCs w:val="21"/>
          <w:highlight w:val="none"/>
          <w:lang w:val="en-US" w:eastAsia="zh-CN"/>
        </w:rPr>
        <w:t xml:space="preserve">，增值税税金为：        </w:t>
      </w:r>
      <w:r>
        <w:rPr>
          <w:rFonts w:hint="eastAsia" w:ascii="宋体" w:hAnsi="宋体" w:cs="宋体"/>
          <w:kern w:val="2"/>
          <w:sz w:val="21"/>
          <w:szCs w:val="21"/>
          <w:highlight w:val="none"/>
          <w:u w:val="single"/>
          <w:lang w:val="en-US" w:eastAsia="zh-CN"/>
        </w:rPr>
        <w:t>（小写：¥     元）</w:t>
      </w:r>
      <w:r>
        <w:rPr>
          <w:rFonts w:hint="eastAsia" w:ascii="宋体" w:hAnsi="宋体" w:cs="宋体"/>
          <w:kern w:val="2"/>
          <w:sz w:val="21"/>
          <w:szCs w:val="21"/>
          <w:highlight w:val="none"/>
          <w:lang w:val="en-US" w:eastAsia="zh-CN"/>
        </w:rPr>
        <w:t>。</w:t>
      </w:r>
    </w:p>
    <w:p>
      <w:pPr>
        <w:spacing w:line="500" w:lineRule="exact"/>
        <w:ind w:firstLine="420"/>
        <w:rPr>
          <w:rFonts w:hint="eastAsia" w:ascii="宋体" w:hAnsi="宋体" w:eastAsia="宋体" w:cs="宋体"/>
          <w:b w:val="0"/>
          <w:szCs w:val="21"/>
          <w:highlight w:val="none"/>
        </w:rPr>
      </w:pPr>
      <w:r>
        <w:rPr>
          <w:rFonts w:hint="default"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2</w:t>
      </w:r>
      <w:r>
        <w:rPr>
          <w:rFonts w:hint="default" w:ascii="宋体" w:hAnsi="宋体" w:eastAsia="宋体" w:cs="宋体"/>
          <w:sz w:val="21"/>
          <w:szCs w:val="21"/>
          <w:highlight w:val="none"/>
          <w:lang w:val="en-US" w:eastAsia="zh-CN"/>
        </w:rPr>
        <w:t xml:space="preserve"> </w:t>
      </w:r>
      <w:r>
        <w:rPr>
          <w:rFonts w:hint="default" w:ascii="宋体" w:hAnsi="宋体" w:eastAsia="宋体" w:cs="宋体"/>
          <w:b w:val="0"/>
          <w:szCs w:val="21"/>
          <w:highlight w:val="none"/>
        </w:rPr>
        <w:t>工程计量</w:t>
      </w:r>
    </w:p>
    <w:p>
      <w:pPr>
        <w:spacing w:line="500" w:lineRule="exact"/>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对</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未经允许私自超出设计图纸范围和因</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原因造成返工的工程量，</w:t>
      </w:r>
      <w:r>
        <w:rPr>
          <w:rFonts w:hint="eastAsia" w:ascii="宋体" w:hAnsi="宋体" w:cs="宋体"/>
          <w:sz w:val="21"/>
          <w:szCs w:val="21"/>
          <w:highlight w:val="none"/>
          <w:lang w:val="en-US" w:eastAsia="zh-CN"/>
        </w:rPr>
        <w:t>甲方代表</w:t>
      </w:r>
      <w:r>
        <w:rPr>
          <w:rFonts w:hint="eastAsia" w:ascii="宋体" w:hAnsi="宋体" w:eastAsia="宋体" w:cs="宋体"/>
          <w:sz w:val="21"/>
          <w:szCs w:val="21"/>
          <w:highlight w:val="none"/>
        </w:rPr>
        <w:t>不予计量</w:t>
      </w:r>
      <w:r>
        <w:rPr>
          <w:rFonts w:hint="eastAsia" w:ascii="宋体" w:hAnsi="宋体" w:cs="宋体"/>
          <w:sz w:val="21"/>
          <w:szCs w:val="21"/>
          <w:highlight w:val="none"/>
          <w:lang w:eastAsia="zh-CN"/>
        </w:rPr>
        <w:t>。</w:t>
      </w:r>
    </w:p>
    <w:p>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.2 </w:t>
      </w:r>
      <w:r>
        <w:rPr>
          <w:rFonts w:hint="default" w:ascii="宋体" w:hAnsi="宋体" w:eastAsia="宋体" w:cs="宋体"/>
          <w:sz w:val="21"/>
          <w:szCs w:val="21"/>
          <w:highlight w:val="none"/>
        </w:rPr>
        <w:t>最终以</w:t>
      </w:r>
      <w:r>
        <w:rPr>
          <w:rFonts w:hint="eastAsia" w:ascii="宋体" w:hAnsi="宋体" w:cs="宋体"/>
          <w:sz w:val="21"/>
          <w:szCs w:val="21"/>
          <w:highlight w:val="none"/>
          <w:lang w:eastAsia="zh-CN"/>
        </w:rPr>
        <w:t>甲方</w:t>
      </w:r>
      <w:r>
        <w:rPr>
          <w:rFonts w:hint="default" w:ascii="宋体" w:hAnsi="宋体" w:eastAsia="宋体" w:cs="宋体"/>
          <w:sz w:val="21"/>
          <w:szCs w:val="21"/>
          <w:highlight w:val="none"/>
        </w:rPr>
        <w:t>批复</w:t>
      </w:r>
      <w:r>
        <w:rPr>
          <w:rFonts w:hint="eastAsia" w:ascii="宋体" w:hAnsi="宋体" w:eastAsia="宋体" w:cs="宋体"/>
          <w:sz w:val="21"/>
          <w:szCs w:val="21"/>
          <w:highlight w:val="none"/>
        </w:rPr>
        <w:t>的设计图纸和</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实际完成的并经</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验收合格的工程数量为准</w:t>
      </w:r>
      <w:r>
        <w:rPr>
          <w:rFonts w:hint="eastAsia" w:ascii="宋体" w:hAnsi="宋体" w:eastAsia="宋体" w:cs="宋体"/>
          <w:sz w:val="21"/>
          <w:szCs w:val="21"/>
          <w:highlight w:val="none"/>
          <w:lang w:eastAsia="zh-CN"/>
        </w:rPr>
        <w:t>。</w:t>
      </w:r>
    </w:p>
    <w:p>
      <w:pPr>
        <w:spacing w:line="500" w:lineRule="exact"/>
        <w:ind w:firstLine="420" w:firstLineChars="200"/>
        <w:rPr>
          <w:rFonts w:hint="eastAsia" w:ascii="宋体" w:hAnsi="宋体" w:eastAsia="宋体" w:cs="宋体"/>
          <w:b w:val="0"/>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本合同采用一般计税的增值税计税方式。</w:t>
      </w:r>
    </w:p>
    <w:p>
      <w:pPr>
        <w:pStyle w:val="148"/>
        <w:adjustRightInd/>
        <w:spacing w:before="0" w:after="0" w:line="500" w:lineRule="exact"/>
        <w:ind w:left="0" w:right="0" w:firstLine="420" w:firstLineChars="200"/>
        <w:jc w:val="both"/>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 xml:space="preserve"> 合同费用组成：</w:t>
      </w:r>
    </w:p>
    <w:p>
      <w:pPr>
        <w:spacing w:line="500" w:lineRule="exact"/>
        <w:ind w:firstLine="420" w:firstLineChars="200"/>
        <w:textAlignment w:val="baseline"/>
        <w:rPr>
          <w:rFonts w:hint="eastAsia" w:ascii="宋体" w:hAnsi="宋体" w:cs="宋体"/>
          <w:szCs w:val="21"/>
          <w:highlight w:val="none"/>
        </w:rPr>
      </w:pPr>
      <w:r>
        <w:rPr>
          <w:rFonts w:hint="eastAsia" w:ascii="宋体" w:hAnsi="宋体" w:cs="宋体"/>
          <w:kern w:val="0"/>
          <w:szCs w:val="21"/>
          <w:highlight w:val="none"/>
          <w:lang w:val="en-US" w:eastAsia="zh-CN"/>
        </w:rPr>
        <w:t>6.4.1</w:t>
      </w:r>
      <w:r>
        <w:rPr>
          <w:rFonts w:hint="eastAsia" w:ascii="宋体" w:hAnsi="宋体" w:cs="宋体"/>
          <w:kern w:val="0"/>
          <w:szCs w:val="21"/>
          <w:highlight w:val="none"/>
        </w:rPr>
        <w:t>合同价均已包括了为完成本合同工程所需的</w:t>
      </w:r>
      <w:r>
        <w:rPr>
          <w:rFonts w:hint="eastAsia" w:ascii="宋体" w:hAnsi="宋体" w:cs="宋体"/>
          <w:kern w:val="0"/>
          <w:szCs w:val="21"/>
          <w:highlight w:val="none"/>
          <w:lang w:val="en-US" w:eastAsia="zh-CN"/>
        </w:rPr>
        <w:t>设计费、</w:t>
      </w:r>
      <w:r>
        <w:rPr>
          <w:rFonts w:hint="eastAsia" w:ascii="宋体" w:hAnsi="宋体" w:cs="宋体"/>
          <w:szCs w:val="21"/>
          <w:highlight w:val="none"/>
        </w:rPr>
        <w:t>建安费、</w:t>
      </w:r>
      <w:r>
        <w:rPr>
          <w:rFonts w:hint="eastAsia" w:ascii="宋体" w:hAnsi="宋体" w:cs="宋体"/>
          <w:szCs w:val="21"/>
          <w:highlight w:val="none"/>
          <w:lang w:val="en-US" w:eastAsia="zh-CN"/>
        </w:rPr>
        <w:t>材料费、</w:t>
      </w:r>
      <w:r>
        <w:rPr>
          <w:rFonts w:hint="eastAsia" w:ascii="宋体" w:hAnsi="宋体" w:cs="宋体"/>
          <w:szCs w:val="21"/>
          <w:highlight w:val="none"/>
        </w:rPr>
        <w:t>管理费、利润、税金等</w:t>
      </w:r>
      <w:r>
        <w:rPr>
          <w:rFonts w:hint="eastAsia" w:ascii="宋体" w:hAnsi="宋体" w:cs="宋体"/>
          <w:szCs w:val="21"/>
          <w:highlight w:val="none"/>
          <w:lang w:val="en-US" w:eastAsia="zh-Hans"/>
        </w:rPr>
        <w:t>所有</w:t>
      </w:r>
      <w:r>
        <w:rPr>
          <w:rFonts w:hint="eastAsia" w:ascii="宋体" w:hAnsi="宋体" w:cs="宋体"/>
          <w:szCs w:val="21"/>
          <w:highlight w:val="none"/>
        </w:rPr>
        <w:t>费用。</w:t>
      </w:r>
    </w:p>
    <w:p>
      <w:pPr>
        <w:spacing w:line="500" w:lineRule="exact"/>
        <w:ind w:firstLine="420" w:firstLineChars="200"/>
        <w:textAlignment w:val="baseline"/>
        <w:rPr>
          <w:rFonts w:hint="eastAsia" w:ascii="宋体" w:hAnsi="宋体" w:cs="宋体"/>
          <w:color w:val="000000"/>
          <w:szCs w:val="21"/>
          <w:highlight w:val="none"/>
        </w:rPr>
      </w:pPr>
      <w:r>
        <w:rPr>
          <w:rFonts w:hint="eastAsia" w:ascii="宋体" w:hAnsi="宋体" w:cs="宋体"/>
          <w:kern w:val="0"/>
          <w:szCs w:val="21"/>
          <w:highlight w:val="none"/>
          <w:lang w:val="en-US" w:eastAsia="zh-CN"/>
        </w:rPr>
        <w:t>6.4.2</w:t>
      </w:r>
      <w:r>
        <w:rPr>
          <w:rFonts w:hint="eastAsia" w:ascii="宋体" w:hAnsi="宋体" w:cs="宋体"/>
          <w:color w:val="000000"/>
          <w:szCs w:val="21"/>
          <w:highlight w:val="none"/>
        </w:rPr>
        <w:t>本合同内容经双方同意变更的，如果涉及到合同价款等增值税专用发票记载项目发生变化的，需要作废、重开、补开、红字开具增值税专用发票的，甲乙双方需履行各自的协助义务。</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7</w:t>
      </w:r>
      <w:r>
        <w:rPr>
          <w:rFonts w:hint="eastAsia" w:ascii="宋体" w:hAnsi="宋体" w:cs="宋体"/>
          <w:b/>
          <w:szCs w:val="21"/>
          <w:highlight w:val="none"/>
        </w:rPr>
        <w:t>条  工程款的支付方式</w:t>
      </w:r>
    </w:p>
    <w:p>
      <w:pPr>
        <w:spacing w:line="500" w:lineRule="exact"/>
        <w:ind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lang w:val="en-US" w:eastAsia="zh-CN"/>
        </w:rPr>
        <w:t>7.1</w:t>
      </w:r>
      <w:r>
        <w:rPr>
          <w:rFonts w:hint="eastAsia" w:ascii="宋体" w:hAnsi="宋体" w:cs="宋体"/>
          <w:color w:val="000000"/>
          <w:szCs w:val="21"/>
          <w:highlight w:val="none"/>
        </w:rPr>
        <w:t>项目完工验收合格后</w:t>
      </w:r>
      <w:r>
        <w:rPr>
          <w:rFonts w:hint="eastAsia" w:ascii="宋体" w:hAnsi="宋体" w:cs="宋体"/>
          <w:color w:val="000000"/>
          <w:szCs w:val="21"/>
          <w:highlight w:val="none"/>
          <w:u w:val="single"/>
          <w:lang w:val="en-US" w:eastAsia="zh-CN"/>
        </w:rPr>
        <w:t xml:space="preserve">  15  </w:t>
      </w:r>
      <w:r>
        <w:rPr>
          <w:rFonts w:hint="eastAsia" w:ascii="宋体" w:hAnsi="宋体" w:cs="宋体"/>
          <w:color w:val="000000"/>
          <w:szCs w:val="21"/>
          <w:highlight w:val="none"/>
          <w:lang w:val="en-US" w:eastAsia="zh-CN"/>
        </w:rPr>
        <w:t>日内</w:t>
      </w:r>
      <w:r>
        <w:rPr>
          <w:rFonts w:hint="eastAsia" w:ascii="宋体" w:hAnsi="宋体" w:cs="宋体"/>
          <w:color w:val="000000"/>
          <w:szCs w:val="21"/>
          <w:highlight w:val="none"/>
        </w:rPr>
        <w:t>支付审计结算价的9</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 xml:space="preserve">%，审计结算价剩余的3%作为质量保证金，质保期满后无息支付。 </w:t>
      </w:r>
    </w:p>
    <w:p>
      <w:pPr>
        <w:spacing w:line="500" w:lineRule="exact"/>
        <w:ind w:firstLine="420" w:firstLineChars="200"/>
        <w:textAlignment w:val="baseline"/>
        <w:rPr>
          <w:rFonts w:hint="eastAsia" w:ascii="宋体" w:hAnsi="宋体" w:cs="宋体"/>
          <w:szCs w:val="21"/>
          <w:highlight w:val="none"/>
        </w:rPr>
      </w:pPr>
      <w:r>
        <w:rPr>
          <w:rFonts w:hint="eastAsia" w:ascii="宋体" w:hAnsi="宋体" w:cs="宋体"/>
          <w:color w:val="000000"/>
          <w:szCs w:val="21"/>
          <w:highlight w:val="none"/>
          <w:lang w:val="en-US" w:eastAsia="zh-CN"/>
        </w:rPr>
        <w:t>7.2在甲方支付任意一期款项前，</w:t>
      </w:r>
      <w:r>
        <w:rPr>
          <w:rFonts w:hint="eastAsia" w:ascii="宋体" w:hAnsi="宋体" w:cs="宋体"/>
          <w:color w:val="000000"/>
          <w:szCs w:val="21"/>
          <w:highlight w:val="none"/>
        </w:rPr>
        <w:t>乙方必须</w:t>
      </w:r>
      <w:r>
        <w:rPr>
          <w:rFonts w:hint="eastAsia" w:ascii="宋体" w:hAnsi="宋体" w:cs="宋体"/>
          <w:color w:val="000000"/>
          <w:szCs w:val="21"/>
          <w:highlight w:val="none"/>
          <w:lang w:val="en-US" w:eastAsia="zh-CN"/>
        </w:rPr>
        <w:t>提前</w:t>
      </w:r>
      <w:r>
        <w:rPr>
          <w:rFonts w:hint="eastAsia" w:ascii="宋体" w:hAnsi="宋体" w:cs="宋体"/>
          <w:color w:val="000000"/>
          <w:szCs w:val="21"/>
          <w:highlight w:val="none"/>
          <w:u w:val="single"/>
          <w:lang w:val="en-US" w:eastAsia="zh-CN"/>
        </w:rPr>
        <w:t xml:space="preserve"> 5 </w:t>
      </w:r>
      <w:r>
        <w:rPr>
          <w:rFonts w:hint="eastAsia" w:ascii="宋体" w:hAnsi="宋体" w:cs="宋体"/>
          <w:color w:val="000000"/>
          <w:szCs w:val="21"/>
          <w:highlight w:val="none"/>
          <w:lang w:val="en-US" w:eastAsia="zh-CN"/>
        </w:rPr>
        <w:t>天前</w:t>
      </w:r>
      <w:r>
        <w:rPr>
          <w:rFonts w:hint="eastAsia" w:ascii="宋体" w:hAnsi="宋体" w:cs="宋体"/>
          <w:color w:val="000000"/>
          <w:szCs w:val="21"/>
          <w:highlight w:val="none"/>
        </w:rPr>
        <w:t>向甲方开具符合甲方财务制度要求的</w:t>
      </w:r>
      <w:r>
        <w:rPr>
          <w:rFonts w:hint="eastAsia" w:ascii="宋体" w:hAnsi="宋体" w:cs="宋体"/>
          <w:color w:val="000000"/>
          <w:szCs w:val="21"/>
          <w:highlight w:val="none"/>
          <w:lang w:val="en-US" w:eastAsia="zh-CN"/>
        </w:rPr>
        <w:t>增值税专用发票及其他申请支付材料；如若乙方迟延提供发票及申请支付材料的，甲方的付款期限顺延且不承担任何违约责任</w:t>
      </w:r>
      <w:r>
        <w:rPr>
          <w:rFonts w:hint="eastAsia" w:ascii="宋体" w:hAnsi="宋体" w:cs="宋体"/>
          <w:color w:val="000000"/>
          <w:szCs w:val="21"/>
          <w:highlight w:val="none"/>
        </w:rPr>
        <w:t>。</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第8条  工期延误</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8.1  对以下造成完工日期推迟的延误，经</w:t>
      </w:r>
      <w:r>
        <w:rPr>
          <w:rFonts w:hint="eastAsia" w:ascii="宋体" w:hAnsi="宋体" w:cs="宋体"/>
          <w:szCs w:val="21"/>
          <w:highlight w:val="none"/>
          <w:lang w:eastAsia="zh-CN"/>
        </w:rPr>
        <w:t>甲方</w:t>
      </w:r>
      <w:r>
        <w:rPr>
          <w:rFonts w:hint="eastAsia" w:ascii="宋体" w:hAnsi="宋体" w:cs="宋体"/>
          <w:szCs w:val="21"/>
          <w:highlight w:val="none"/>
        </w:rPr>
        <w:t>代表和监理（若有）确认，工期相应顺延：</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8.1.1 不可抗力</w:t>
      </w:r>
      <w:r>
        <w:rPr>
          <w:rFonts w:hint="eastAsia" w:ascii="宋体" w:hAnsi="宋体" w:cs="宋体"/>
          <w:szCs w:val="21"/>
          <w:highlight w:val="none"/>
          <w:lang w:eastAsia="zh-CN"/>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8.1.2国家法定节假日； </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8.1.3 非</w:t>
      </w:r>
      <w:r>
        <w:rPr>
          <w:rFonts w:hint="eastAsia" w:ascii="宋体" w:hAnsi="宋体" w:cs="宋体"/>
          <w:szCs w:val="21"/>
          <w:highlight w:val="none"/>
          <w:lang w:eastAsia="zh-CN"/>
        </w:rPr>
        <w:t>乙方</w:t>
      </w:r>
      <w:r>
        <w:rPr>
          <w:rFonts w:hint="eastAsia" w:ascii="宋体" w:hAnsi="宋体" w:cs="宋体"/>
          <w:szCs w:val="21"/>
          <w:highlight w:val="none"/>
        </w:rPr>
        <w:t>原因；</w:t>
      </w:r>
    </w:p>
    <w:p>
      <w:pPr>
        <w:spacing w:line="5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8.1.4 </w:t>
      </w:r>
      <w:r>
        <w:rPr>
          <w:rFonts w:hint="eastAsia" w:ascii="宋体" w:hAnsi="宋体" w:cs="宋体"/>
          <w:szCs w:val="21"/>
          <w:highlight w:val="none"/>
          <w:lang w:eastAsia="zh-CN"/>
        </w:rPr>
        <w:t>甲方</w:t>
      </w:r>
      <w:r>
        <w:rPr>
          <w:rFonts w:hint="eastAsia" w:ascii="宋体" w:hAnsi="宋体" w:cs="宋体"/>
          <w:szCs w:val="21"/>
          <w:highlight w:val="none"/>
        </w:rPr>
        <w:t>同意工期相应顺延的其他情况</w:t>
      </w:r>
      <w:r>
        <w:rPr>
          <w:rFonts w:hint="eastAsia" w:ascii="宋体" w:hAnsi="宋体" w:cs="宋体"/>
          <w:szCs w:val="21"/>
          <w:highlight w:val="none"/>
          <w:lang w:eastAsia="zh-CN"/>
        </w:rPr>
        <w:t>。</w:t>
      </w:r>
    </w:p>
    <w:p>
      <w:pPr>
        <w:spacing w:line="500" w:lineRule="exact"/>
        <w:ind w:firstLine="420" w:firstLineChars="200"/>
        <w:rPr>
          <w:rFonts w:hint="eastAsia" w:ascii="宋体" w:hAnsi="宋体" w:cs="宋体"/>
          <w:szCs w:val="21"/>
          <w:highlight w:val="none"/>
          <w:u w:val="single"/>
          <w:lang w:eastAsia="zh-CN"/>
        </w:rPr>
      </w:pPr>
      <w:r>
        <w:rPr>
          <w:rFonts w:hint="eastAsia" w:ascii="宋体" w:hAnsi="宋体" w:cs="宋体"/>
          <w:szCs w:val="21"/>
          <w:highlight w:val="none"/>
        </w:rPr>
        <w:t>8.2  由于</w:t>
      </w:r>
      <w:r>
        <w:rPr>
          <w:rFonts w:hint="eastAsia" w:ascii="宋体" w:hAnsi="宋体" w:cs="宋体"/>
          <w:szCs w:val="21"/>
          <w:highlight w:val="none"/>
          <w:lang w:eastAsia="zh-CN"/>
        </w:rPr>
        <w:t>乙方</w:t>
      </w:r>
      <w:r>
        <w:rPr>
          <w:rFonts w:hint="eastAsia" w:ascii="宋体" w:hAnsi="宋体" w:cs="宋体"/>
          <w:szCs w:val="21"/>
          <w:highlight w:val="none"/>
        </w:rPr>
        <w:t>原因造成的工期延误，每天延误按合同总价的</w:t>
      </w:r>
      <w:r>
        <w:rPr>
          <w:rFonts w:hint="eastAsia" w:ascii="宋体" w:hAnsi="宋体" w:cs="宋体"/>
          <w:szCs w:val="21"/>
          <w:highlight w:val="none"/>
          <w:u w:val="single"/>
        </w:rPr>
        <w:t>万分之一</w:t>
      </w:r>
      <w:r>
        <w:rPr>
          <w:rFonts w:hint="eastAsia" w:ascii="宋体" w:hAnsi="宋体" w:cs="宋体"/>
          <w:szCs w:val="21"/>
          <w:highlight w:val="none"/>
        </w:rPr>
        <w:t>进行</w:t>
      </w:r>
      <w:r>
        <w:rPr>
          <w:rFonts w:hint="eastAsia" w:ascii="宋体" w:hAnsi="宋体" w:cs="宋体"/>
          <w:szCs w:val="21"/>
          <w:highlight w:val="none"/>
          <w:lang w:val="en-US" w:eastAsia="zh-CN"/>
        </w:rPr>
        <w:t>违约处理</w:t>
      </w:r>
      <w:r>
        <w:rPr>
          <w:rFonts w:hint="eastAsia" w:ascii="宋体" w:hAnsi="宋体" w:cs="宋体"/>
          <w:szCs w:val="21"/>
          <w:highlight w:val="none"/>
        </w:rPr>
        <w:t>，</w:t>
      </w:r>
      <w:r>
        <w:rPr>
          <w:rFonts w:hint="eastAsia" w:ascii="宋体" w:hAnsi="宋体" w:cs="宋体"/>
          <w:szCs w:val="21"/>
          <w:highlight w:val="none"/>
          <w:lang w:val="en-US" w:eastAsia="zh-CN"/>
        </w:rPr>
        <w:t>违约金</w:t>
      </w:r>
      <w:r>
        <w:rPr>
          <w:rFonts w:hint="eastAsia" w:ascii="宋体" w:hAnsi="宋体" w:cs="宋体"/>
          <w:szCs w:val="21"/>
          <w:highlight w:val="none"/>
        </w:rPr>
        <w:t>最高限额为合同总价的</w:t>
      </w:r>
      <w:r>
        <w:rPr>
          <w:rFonts w:hint="eastAsia" w:ascii="宋体" w:hAnsi="宋体" w:cs="宋体"/>
          <w:szCs w:val="21"/>
          <w:highlight w:val="none"/>
          <w:u w:val="single"/>
        </w:rPr>
        <w:t>5％</w:t>
      </w:r>
      <w:r>
        <w:rPr>
          <w:rFonts w:hint="eastAsia" w:ascii="宋体" w:hAnsi="宋体" w:cs="宋体"/>
          <w:szCs w:val="21"/>
          <w:highlight w:val="none"/>
          <w:u w:val="single"/>
          <w:lang w:eastAsia="zh-CN"/>
        </w:rPr>
        <w:t>。</w:t>
      </w:r>
    </w:p>
    <w:p>
      <w:pPr>
        <w:spacing w:line="500" w:lineRule="exact"/>
        <w:ind w:left="0" w:lef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 xml:space="preserve">第九条  </w:t>
      </w:r>
      <w:r>
        <w:rPr>
          <w:rFonts w:hint="eastAsia" w:ascii="宋体" w:hAnsi="宋体" w:eastAsia="宋体" w:cs="宋体"/>
          <w:b/>
          <w:sz w:val="21"/>
          <w:szCs w:val="21"/>
          <w:highlight w:val="none"/>
        </w:rPr>
        <w:t>工程变更</w:t>
      </w:r>
    </w:p>
    <w:p>
      <w:pPr>
        <w:adjustRightInd w:val="0"/>
        <w:snapToGrid w:val="0"/>
        <w:spacing w:line="500" w:lineRule="exact"/>
        <w:ind w:firstLine="420" w:firstLineChars="200"/>
        <w:rPr>
          <w:rFonts w:hint="eastAsia" w:ascii="宋体" w:hAnsi="宋体" w:eastAsia="宋体" w:cs="宋体"/>
          <w:b w:val="0"/>
          <w:sz w:val="21"/>
          <w:highlight w:val="none"/>
        </w:rPr>
      </w:pPr>
      <w:r>
        <w:rPr>
          <w:rFonts w:hint="eastAsia" w:ascii="宋体" w:hAnsi="宋体" w:eastAsia="宋体" w:cs="宋体"/>
          <w:b w:val="0"/>
          <w:sz w:val="21"/>
          <w:highlight w:val="none"/>
          <w:lang w:val="en-US" w:eastAsia="zh-CN"/>
        </w:rPr>
        <w:t xml:space="preserve">9.1 </w:t>
      </w:r>
      <w:r>
        <w:rPr>
          <w:rFonts w:hint="eastAsia" w:ascii="宋体" w:hAnsi="宋体" w:eastAsia="宋体" w:cs="宋体"/>
          <w:b w:val="0"/>
          <w:sz w:val="21"/>
          <w:highlight w:val="none"/>
        </w:rPr>
        <w:t>工程设计变更</w:t>
      </w:r>
    </w:p>
    <w:p>
      <w:pPr>
        <w:adjustRightInd w:val="0"/>
        <w:snapToGrid w:val="0"/>
        <w:spacing w:line="5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9.1.1 </w:t>
      </w:r>
      <w:r>
        <w:rPr>
          <w:rFonts w:hint="eastAsia" w:ascii="宋体" w:hAnsi="宋体" w:eastAsia="宋体" w:cs="宋体"/>
          <w:sz w:val="21"/>
          <w:highlight w:val="none"/>
        </w:rPr>
        <w:t>施工中</w:t>
      </w:r>
      <w:r>
        <w:rPr>
          <w:rFonts w:hint="eastAsia" w:ascii="宋体" w:hAnsi="宋体" w:cs="宋体"/>
          <w:sz w:val="21"/>
          <w:highlight w:val="none"/>
          <w:lang w:eastAsia="zh-CN"/>
        </w:rPr>
        <w:t>甲方</w:t>
      </w:r>
      <w:r>
        <w:rPr>
          <w:rFonts w:hint="eastAsia" w:ascii="宋体" w:hAnsi="宋体" w:eastAsia="宋体" w:cs="宋体"/>
          <w:sz w:val="21"/>
          <w:highlight w:val="none"/>
        </w:rPr>
        <w:t>需对原设计标准或标准的建设规模进行变更，应提前</w:t>
      </w:r>
      <w:r>
        <w:rPr>
          <w:rFonts w:hint="eastAsia" w:ascii="宋体" w:hAnsi="宋体" w:eastAsia="宋体" w:cs="宋体"/>
          <w:sz w:val="21"/>
          <w:highlight w:val="none"/>
          <w:lang w:val="en-US" w:eastAsia="zh-CN"/>
        </w:rPr>
        <w:t>7</w:t>
      </w:r>
      <w:r>
        <w:rPr>
          <w:rFonts w:hint="eastAsia" w:ascii="宋体" w:hAnsi="宋体" w:eastAsia="宋体" w:cs="宋体"/>
          <w:sz w:val="21"/>
          <w:highlight w:val="none"/>
        </w:rPr>
        <w:t>天以书面形式向</w:t>
      </w:r>
      <w:r>
        <w:rPr>
          <w:rFonts w:hint="eastAsia" w:ascii="宋体" w:hAnsi="宋体" w:cs="宋体"/>
          <w:sz w:val="21"/>
          <w:highlight w:val="none"/>
          <w:lang w:eastAsia="zh-CN"/>
        </w:rPr>
        <w:t>乙方</w:t>
      </w:r>
      <w:r>
        <w:rPr>
          <w:rFonts w:hint="eastAsia" w:ascii="宋体" w:hAnsi="宋体" w:eastAsia="宋体" w:cs="宋体"/>
          <w:sz w:val="21"/>
          <w:highlight w:val="none"/>
        </w:rPr>
        <w:t>发出变更通知；变更超过原设计标准或标准的建设规模时，</w:t>
      </w:r>
      <w:r>
        <w:rPr>
          <w:rFonts w:hint="eastAsia" w:ascii="宋体" w:hAnsi="宋体" w:cs="宋体"/>
          <w:sz w:val="21"/>
          <w:highlight w:val="none"/>
          <w:lang w:eastAsia="zh-CN"/>
        </w:rPr>
        <w:t>甲方</w:t>
      </w:r>
      <w:r>
        <w:rPr>
          <w:rFonts w:hint="eastAsia" w:ascii="宋体" w:hAnsi="宋体" w:eastAsia="宋体" w:cs="宋体"/>
          <w:sz w:val="21"/>
          <w:highlight w:val="none"/>
        </w:rPr>
        <w:t>应报规划管理部门和其他有关部门重新审查批准。</w:t>
      </w:r>
      <w:r>
        <w:rPr>
          <w:rFonts w:hint="eastAsia" w:ascii="宋体" w:hAnsi="宋体" w:cs="宋体"/>
          <w:sz w:val="21"/>
          <w:highlight w:val="none"/>
          <w:lang w:eastAsia="zh-CN"/>
        </w:rPr>
        <w:t>乙方</w:t>
      </w:r>
      <w:r>
        <w:rPr>
          <w:rFonts w:hint="eastAsia" w:ascii="宋体" w:hAnsi="宋体" w:eastAsia="宋体" w:cs="宋体"/>
          <w:sz w:val="21"/>
          <w:highlight w:val="none"/>
        </w:rPr>
        <w:t>应按照</w:t>
      </w:r>
      <w:r>
        <w:rPr>
          <w:rFonts w:hint="eastAsia" w:ascii="宋体" w:hAnsi="宋体" w:cs="宋体"/>
          <w:sz w:val="21"/>
          <w:highlight w:val="none"/>
          <w:lang w:eastAsia="zh-CN"/>
        </w:rPr>
        <w:t>甲方</w:t>
      </w:r>
      <w:r>
        <w:rPr>
          <w:rFonts w:hint="eastAsia" w:ascii="宋体" w:hAnsi="宋体" w:eastAsia="宋体" w:cs="宋体"/>
          <w:sz w:val="21"/>
          <w:highlight w:val="none"/>
        </w:rPr>
        <w:t>的设计变更要求出具相应的图纸和说明，并按照变更通知及有关要求，进行变更。</w:t>
      </w:r>
      <w:r>
        <w:rPr>
          <w:rFonts w:hint="eastAsia" w:ascii="宋体" w:hAnsi="宋体" w:cs="宋体"/>
          <w:sz w:val="21"/>
          <w:highlight w:val="none"/>
          <w:lang w:val="en-US" w:eastAsia="zh-CN"/>
        </w:rPr>
        <w:t>设计变更引起合同价款的增减由乙方承担或收益。</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9.1.2</w:t>
      </w:r>
      <w:r>
        <w:rPr>
          <w:rFonts w:hint="eastAsia" w:ascii="宋体" w:hAnsi="宋体" w:eastAsia="宋体" w:cs="宋体"/>
          <w:sz w:val="21"/>
          <w:highlight w:val="none"/>
        </w:rPr>
        <w:t>施工中</w:t>
      </w:r>
      <w:r>
        <w:rPr>
          <w:rFonts w:hint="eastAsia" w:ascii="宋体" w:hAnsi="宋体" w:cs="宋体"/>
          <w:sz w:val="21"/>
          <w:highlight w:val="none"/>
          <w:lang w:eastAsia="zh-CN"/>
        </w:rPr>
        <w:t>乙方</w:t>
      </w:r>
      <w:r>
        <w:rPr>
          <w:rFonts w:hint="eastAsia" w:ascii="宋体" w:hAnsi="宋体" w:eastAsia="宋体" w:cs="宋体"/>
          <w:sz w:val="21"/>
          <w:highlight w:val="none"/>
        </w:rPr>
        <w:t>不得擅自对原工程设计进行变更。因</w:t>
      </w:r>
      <w:r>
        <w:rPr>
          <w:rFonts w:hint="eastAsia" w:ascii="宋体" w:hAnsi="宋体" w:cs="宋体"/>
          <w:sz w:val="21"/>
          <w:highlight w:val="none"/>
          <w:lang w:eastAsia="zh-CN"/>
        </w:rPr>
        <w:t>乙方</w:t>
      </w:r>
      <w:r>
        <w:rPr>
          <w:rFonts w:hint="eastAsia" w:ascii="宋体" w:hAnsi="宋体" w:eastAsia="宋体" w:cs="宋体"/>
          <w:sz w:val="21"/>
          <w:highlight w:val="none"/>
        </w:rPr>
        <w:t>擅自变更设计发生的费用和由此导致</w:t>
      </w:r>
      <w:r>
        <w:rPr>
          <w:rFonts w:hint="eastAsia" w:ascii="宋体" w:hAnsi="宋体" w:cs="宋体"/>
          <w:sz w:val="21"/>
          <w:highlight w:val="none"/>
          <w:lang w:eastAsia="zh-CN"/>
        </w:rPr>
        <w:t>甲方</w:t>
      </w:r>
      <w:r>
        <w:rPr>
          <w:rFonts w:hint="eastAsia" w:ascii="宋体" w:hAnsi="宋体" w:eastAsia="宋体" w:cs="宋体"/>
          <w:sz w:val="21"/>
          <w:highlight w:val="none"/>
        </w:rPr>
        <w:t>的直接损失，由</w:t>
      </w:r>
      <w:r>
        <w:rPr>
          <w:rFonts w:hint="eastAsia" w:ascii="宋体" w:hAnsi="宋体" w:cs="宋体"/>
          <w:sz w:val="21"/>
          <w:highlight w:val="none"/>
          <w:lang w:eastAsia="zh-CN"/>
        </w:rPr>
        <w:t>乙方</w:t>
      </w:r>
      <w:r>
        <w:rPr>
          <w:rFonts w:hint="eastAsia" w:ascii="宋体" w:hAnsi="宋体" w:eastAsia="宋体" w:cs="宋体"/>
          <w:sz w:val="21"/>
          <w:highlight w:val="none"/>
        </w:rPr>
        <w:t>承担，延误的工期不予顺延。</w:t>
      </w:r>
    </w:p>
    <w:p>
      <w:pPr>
        <w:adjustRightInd w:val="0"/>
        <w:snapToGrid w:val="0"/>
        <w:spacing w:line="500" w:lineRule="exact"/>
        <w:ind w:firstLine="420" w:firstLineChars="200"/>
        <w:rPr>
          <w:rFonts w:hint="eastAsia" w:ascii="宋体" w:hAnsi="宋体" w:eastAsia="宋体" w:cs="宋体"/>
          <w:b w:val="0"/>
          <w:sz w:val="21"/>
          <w:highlight w:val="none"/>
          <w:lang w:eastAsia="zh-CN"/>
        </w:rPr>
      </w:pPr>
      <w:r>
        <w:rPr>
          <w:rFonts w:hint="eastAsia" w:ascii="宋体" w:hAnsi="宋体" w:eastAsia="宋体" w:cs="宋体"/>
          <w:b w:val="0"/>
          <w:sz w:val="21"/>
          <w:highlight w:val="none"/>
          <w:lang w:val="en-US" w:eastAsia="zh-CN"/>
        </w:rPr>
        <w:t xml:space="preserve">9.2 </w:t>
      </w:r>
      <w:r>
        <w:rPr>
          <w:rFonts w:hint="eastAsia" w:ascii="宋体" w:hAnsi="宋体" w:eastAsia="宋体" w:cs="宋体"/>
          <w:b w:val="0"/>
          <w:sz w:val="21"/>
          <w:highlight w:val="none"/>
        </w:rPr>
        <w:t>其他变更</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rPr>
        <w:t>合同履行中</w:t>
      </w:r>
      <w:r>
        <w:rPr>
          <w:rFonts w:hint="eastAsia" w:ascii="宋体" w:hAnsi="宋体" w:cs="宋体"/>
          <w:sz w:val="21"/>
          <w:highlight w:val="none"/>
          <w:lang w:eastAsia="zh-CN"/>
        </w:rPr>
        <w:t>甲方</w:t>
      </w:r>
      <w:r>
        <w:rPr>
          <w:rFonts w:hint="eastAsia" w:ascii="宋体" w:hAnsi="宋体" w:eastAsia="宋体" w:cs="宋体"/>
          <w:sz w:val="21"/>
          <w:highlight w:val="none"/>
        </w:rPr>
        <w:t>要求变更工程质量标准及发生其他实质性变更，由双方协商解决。</w:t>
      </w:r>
    </w:p>
    <w:p>
      <w:pPr>
        <w:adjustRightInd w:val="0"/>
        <w:snapToGrid w:val="0"/>
        <w:spacing w:line="500" w:lineRule="exact"/>
        <w:ind w:firstLine="420" w:firstLineChars="200"/>
        <w:rPr>
          <w:rFonts w:hint="eastAsia" w:ascii="宋体" w:hAnsi="宋体" w:eastAsia="宋体" w:cs="宋体"/>
          <w:b w:val="0"/>
          <w:sz w:val="21"/>
          <w:highlight w:val="none"/>
        </w:rPr>
      </w:pPr>
      <w:r>
        <w:rPr>
          <w:rFonts w:hint="eastAsia" w:ascii="宋体" w:hAnsi="宋体" w:eastAsia="宋体" w:cs="宋体"/>
          <w:b w:val="0"/>
          <w:sz w:val="21"/>
          <w:highlight w:val="none"/>
          <w:lang w:val="en-US" w:eastAsia="zh-CN"/>
        </w:rPr>
        <w:t xml:space="preserve">9.3 </w:t>
      </w:r>
      <w:r>
        <w:rPr>
          <w:rFonts w:hint="eastAsia" w:ascii="宋体" w:hAnsi="宋体" w:eastAsia="宋体" w:cs="宋体"/>
          <w:b w:val="0"/>
          <w:sz w:val="21"/>
          <w:highlight w:val="none"/>
        </w:rPr>
        <w:t>变更价款确定</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w:t>
      </w:r>
      <w:r>
        <w:rPr>
          <w:rFonts w:hint="eastAsia" w:ascii="宋体" w:hAnsi="宋体" w:cs="宋体"/>
          <w:sz w:val="21"/>
          <w:highlight w:val="none"/>
          <w:lang w:eastAsia="zh-CN"/>
        </w:rPr>
        <w:t>乙方</w:t>
      </w:r>
      <w:r>
        <w:rPr>
          <w:rFonts w:hint="eastAsia" w:ascii="宋体" w:hAnsi="宋体" w:eastAsia="宋体" w:cs="宋体"/>
          <w:sz w:val="21"/>
          <w:highlight w:val="none"/>
        </w:rPr>
        <w:t>在工程变更后14天内，提出变更工程价款的报告，经工程师确认后调整合同价款。变更合同价款按下列方法进行：</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9.3.1.1</w:t>
      </w:r>
      <w:r>
        <w:rPr>
          <w:rFonts w:hint="eastAsia" w:ascii="宋体" w:hAnsi="宋体" w:eastAsia="宋体" w:cs="宋体"/>
          <w:sz w:val="21"/>
          <w:highlight w:val="none"/>
        </w:rPr>
        <w:t>合同中已有适用于变更工程的价格，按合同已有的价格变更合同价款；</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9.3.1.2</w:t>
      </w:r>
      <w:r>
        <w:rPr>
          <w:rFonts w:hint="eastAsia" w:ascii="宋体" w:hAnsi="宋体" w:eastAsia="宋体" w:cs="宋体"/>
          <w:sz w:val="21"/>
          <w:highlight w:val="none"/>
        </w:rPr>
        <w:t>合同中只有类似于变更工程的价格，可以参照类似价格变更合同价款；</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9.3.1.3</w:t>
      </w:r>
      <w:r>
        <w:rPr>
          <w:rFonts w:hint="eastAsia" w:ascii="宋体" w:hAnsi="宋体" w:eastAsia="宋体" w:cs="宋体"/>
          <w:sz w:val="21"/>
          <w:highlight w:val="none"/>
        </w:rPr>
        <w:t>合同中没有适用或类似于变更工程的价格，按当期执行的预算定额编制预算，下浮中标系数后执行。</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9.3.2</w:t>
      </w:r>
      <w:r>
        <w:rPr>
          <w:rFonts w:hint="eastAsia" w:ascii="宋体" w:hAnsi="宋体" w:cs="宋体"/>
          <w:sz w:val="21"/>
          <w:highlight w:val="none"/>
          <w:lang w:eastAsia="zh-CN"/>
        </w:rPr>
        <w:t>乙方</w:t>
      </w:r>
      <w:r>
        <w:rPr>
          <w:rFonts w:hint="eastAsia" w:ascii="宋体" w:hAnsi="宋体" w:eastAsia="宋体" w:cs="宋体"/>
          <w:sz w:val="21"/>
          <w:highlight w:val="none"/>
        </w:rPr>
        <w:t>在双方确定变更后14天内不向工程师提出变更工程价款报告时，视为该项变更不涉及合同价款的变更。</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9.3.3</w:t>
      </w:r>
      <w:r>
        <w:rPr>
          <w:rFonts w:hint="eastAsia" w:ascii="宋体" w:hAnsi="宋体" w:eastAsia="宋体" w:cs="宋体"/>
          <w:sz w:val="21"/>
          <w:highlight w:val="none"/>
        </w:rPr>
        <w:t>工程师不同意</w:t>
      </w:r>
      <w:r>
        <w:rPr>
          <w:rFonts w:hint="eastAsia" w:ascii="宋体" w:hAnsi="宋体" w:cs="宋体"/>
          <w:sz w:val="21"/>
          <w:highlight w:val="none"/>
          <w:lang w:eastAsia="zh-CN"/>
        </w:rPr>
        <w:t>乙方</w:t>
      </w:r>
      <w:r>
        <w:rPr>
          <w:rFonts w:hint="eastAsia" w:ascii="宋体" w:hAnsi="宋体" w:eastAsia="宋体" w:cs="宋体"/>
          <w:sz w:val="21"/>
          <w:highlight w:val="none"/>
        </w:rPr>
        <w:t>提出的变更价款，按本合同关于争议的约定处理。</w:t>
      </w:r>
    </w:p>
    <w:p>
      <w:pPr>
        <w:spacing w:line="500" w:lineRule="exact"/>
        <w:ind w:firstLine="420" w:firstLineChars="200"/>
        <w:rPr>
          <w:rFonts w:hint="eastAsia"/>
        </w:rPr>
      </w:pPr>
      <w:r>
        <w:rPr>
          <w:rFonts w:hint="eastAsia" w:ascii="宋体" w:hAnsi="宋体" w:eastAsia="宋体" w:cs="宋体"/>
          <w:sz w:val="21"/>
          <w:highlight w:val="none"/>
          <w:lang w:val="en-US" w:eastAsia="zh-CN"/>
        </w:rPr>
        <w:t>9.3.4</w:t>
      </w:r>
      <w:r>
        <w:rPr>
          <w:rFonts w:hint="eastAsia" w:ascii="宋体" w:hAnsi="宋体" w:eastAsia="宋体" w:cs="宋体"/>
          <w:sz w:val="21"/>
          <w:highlight w:val="none"/>
        </w:rPr>
        <w:t>因</w:t>
      </w:r>
      <w:r>
        <w:rPr>
          <w:rFonts w:hint="eastAsia" w:ascii="宋体" w:hAnsi="宋体" w:cs="宋体"/>
          <w:sz w:val="21"/>
          <w:highlight w:val="none"/>
          <w:lang w:eastAsia="zh-CN"/>
        </w:rPr>
        <w:t>乙方</w:t>
      </w:r>
      <w:r>
        <w:rPr>
          <w:rFonts w:hint="eastAsia" w:ascii="宋体" w:hAnsi="宋体" w:eastAsia="宋体" w:cs="宋体"/>
          <w:sz w:val="21"/>
          <w:highlight w:val="none"/>
        </w:rPr>
        <w:t>自身原因导致的工程变更，</w:t>
      </w:r>
      <w:r>
        <w:rPr>
          <w:rFonts w:hint="eastAsia" w:ascii="宋体" w:hAnsi="宋体" w:cs="宋体"/>
          <w:sz w:val="21"/>
          <w:highlight w:val="none"/>
          <w:lang w:eastAsia="zh-CN"/>
        </w:rPr>
        <w:t>乙方</w:t>
      </w:r>
      <w:r>
        <w:rPr>
          <w:rFonts w:hint="eastAsia" w:ascii="宋体" w:hAnsi="宋体" w:eastAsia="宋体" w:cs="宋体"/>
          <w:sz w:val="21"/>
          <w:highlight w:val="none"/>
        </w:rPr>
        <w:t>无权要求追加合同价款。</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10</w:t>
      </w:r>
      <w:r>
        <w:rPr>
          <w:rFonts w:hint="eastAsia" w:ascii="宋体" w:hAnsi="宋体" w:cs="宋体"/>
          <w:b/>
          <w:szCs w:val="21"/>
          <w:highlight w:val="none"/>
        </w:rPr>
        <w:t>条  交（竣）工验收</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 xml:space="preserve">.1  </w:t>
      </w:r>
      <w:r>
        <w:rPr>
          <w:rFonts w:hint="eastAsia" w:ascii="宋体" w:hAnsi="宋体" w:cs="宋体"/>
          <w:bCs/>
          <w:spacing w:val="6"/>
          <w:szCs w:val="21"/>
          <w:highlight w:val="none"/>
        </w:rPr>
        <w:t>验收时间</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 xml:space="preserve">.1.1 </w:t>
      </w:r>
      <w:r>
        <w:rPr>
          <w:rFonts w:hint="eastAsia" w:ascii="宋体" w:hAnsi="宋体" w:cs="宋体"/>
          <w:bCs/>
          <w:spacing w:val="6"/>
          <w:szCs w:val="21"/>
          <w:highlight w:val="none"/>
        </w:rPr>
        <w:t>在</w:t>
      </w:r>
      <w:r>
        <w:rPr>
          <w:rFonts w:hint="eastAsia" w:ascii="宋体" w:hAnsi="宋体" w:cs="宋体"/>
          <w:szCs w:val="21"/>
          <w:highlight w:val="none"/>
        </w:rPr>
        <w:t>工程完工后，</w:t>
      </w:r>
      <w:r>
        <w:rPr>
          <w:rFonts w:hint="eastAsia" w:ascii="宋体" w:hAnsi="宋体" w:cs="宋体"/>
          <w:bCs/>
          <w:spacing w:val="6"/>
          <w:szCs w:val="21"/>
          <w:highlight w:val="none"/>
          <w:lang w:eastAsia="zh-CN"/>
        </w:rPr>
        <w:t>乙方</w:t>
      </w:r>
      <w:r>
        <w:rPr>
          <w:rFonts w:hint="eastAsia" w:ascii="宋体" w:hAnsi="宋体" w:cs="宋体"/>
          <w:bCs/>
          <w:spacing w:val="6"/>
          <w:szCs w:val="21"/>
          <w:highlight w:val="none"/>
        </w:rPr>
        <w:t>应于</w:t>
      </w:r>
      <w:r>
        <w:rPr>
          <w:rFonts w:hint="eastAsia" w:ascii="宋体" w:hAnsi="宋体" w:cs="宋体"/>
          <w:szCs w:val="21"/>
          <w:highlight w:val="none"/>
          <w:u w:val="single"/>
        </w:rPr>
        <w:t>5</w:t>
      </w:r>
      <w:r>
        <w:rPr>
          <w:rFonts w:hint="eastAsia" w:ascii="宋体" w:hAnsi="宋体" w:cs="宋体"/>
          <w:szCs w:val="21"/>
          <w:highlight w:val="none"/>
        </w:rPr>
        <w:t>个工作日内向</w:t>
      </w:r>
      <w:r>
        <w:rPr>
          <w:rFonts w:hint="eastAsia" w:ascii="宋体" w:hAnsi="宋体" w:cs="宋体"/>
          <w:szCs w:val="21"/>
          <w:highlight w:val="none"/>
          <w:lang w:eastAsia="zh-CN"/>
        </w:rPr>
        <w:t>甲方</w:t>
      </w:r>
      <w:r>
        <w:rPr>
          <w:rFonts w:hint="eastAsia" w:ascii="宋体" w:hAnsi="宋体" w:cs="宋体"/>
          <w:szCs w:val="21"/>
          <w:highlight w:val="none"/>
        </w:rPr>
        <w:t>提交</w:t>
      </w:r>
      <w:r>
        <w:rPr>
          <w:rFonts w:hint="eastAsia" w:ascii="宋体" w:hAnsi="宋体" w:cs="宋体"/>
          <w:szCs w:val="21"/>
          <w:highlight w:val="none"/>
          <w:lang w:val="en-US" w:eastAsia="zh-Hans"/>
        </w:rPr>
        <w:t>书面的</w:t>
      </w:r>
      <w:r>
        <w:rPr>
          <w:rFonts w:hint="eastAsia" w:ascii="宋体" w:hAnsi="宋体" w:cs="宋体"/>
          <w:szCs w:val="21"/>
          <w:highlight w:val="none"/>
        </w:rPr>
        <w:t>初验资料及交（竣）工验收申请，提请</w:t>
      </w:r>
      <w:r>
        <w:rPr>
          <w:rFonts w:hint="eastAsia" w:ascii="宋体" w:hAnsi="宋体" w:cs="宋体"/>
          <w:szCs w:val="21"/>
          <w:highlight w:val="none"/>
          <w:lang w:eastAsia="zh-CN"/>
        </w:rPr>
        <w:t>甲方</w:t>
      </w:r>
      <w:r>
        <w:rPr>
          <w:rFonts w:hint="eastAsia" w:ascii="宋体" w:hAnsi="宋体" w:cs="宋体"/>
          <w:szCs w:val="21"/>
          <w:highlight w:val="none"/>
        </w:rPr>
        <w:t>尽快组织外业验收并移交场地。</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.1.2 在收到</w:t>
      </w:r>
      <w:r>
        <w:rPr>
          <w:rFonts w:hint="eastAsia" w:ascii="宋体" w:hAnsi="宋体" w:cs="宋体"/>
          <w:bCs/>
          <w:spacing w:val="6"/>
          <w:szCs w:val="21"/>
          <w:highlight w:val="none"/>
          <w:lang w:eastAsia="zh-CN"/>
        </w:rPr>
        <w:t>乙方</w:t>
      </w:r>
      <w:r>
        <w:rPr>
          <w:rFonts w:hint="eastAsia" w:ascii="宋体" w:hAnsi="宋体" w:cs="宋体"/>
          <w:szCs w:val="21"/>
          <w:highlight w:val="none"/>
        </w:rPr>
        <w:t>的初验资料及交（竣）工验收申请后，</w:t>
      </w:r>
      <w:r>
        <w:rPr>
          <w:rFonts w:hint="eastAsia" w:ascii="宋体" w:hAnsi="宋体" w:cs="宋体"/>
          <w:szCs w:val="21"/>
          <w:highlight w:val="none"/>
          <w:lang w:eastAsia="zh-CN"/>
        </w:rPr>
        <w:t>甲方</w:t>
      </w:r>
      <w:r>
        <w:rPr>
          <w:rFonts w:hint="eastAsia" w:ascii="宋体" w:hAnsi="宋体" w:cs="宋体"/>
          <w:szCs w:val="21"/>
          <w:highlight w:val="none"/>
        </w:rPr>
        <w:t>应在</w:t>
      </w:r>
      <w:r>
        <w:rPr>
          <w:rFonts w:hint="eastAsia" w:ascii="宋体" w:hAnsi="宋体" w:cs="宋体"/>
          <w:szCs w:val="21"/>
          <w:highlight w:val="none"/>
          <w:u w:val="single"/>
          <w:lang w:val="en-US" w:eastAsia="zh-CN"/>
        </w:rPr>
        <w:t>10</w:t>
      </w:r>
      <w:r>
        <w:rPr>
          <w:rFonts w:hint="eastAsia" w:ascii="宋体" w:hAnsi="宋体" w:cs="宋体"/>
          <w:szCs w:val="21"/>
          <w:highlight w:val="none"/>
        </w:rPr>
        <w:t>个工作日内及时会同相关单位和部门组织外业验收并接收场地。若</w:t>
      </w:r>
      <w:r>
        <w:rPr>
          <w:rFonts w:hint="eastAsia" w:ascii="宋体" w:hAnsi="宋体" w:cs="宋体"/>
          <w:szCs w:val="21"/>
          <w:highlight w:val="none"/>
          <w:lang w:val="en-US" w:eastAsia="zh-Hans"/>
        </w:rPr>
        <w:t>甲方</w:t>
      </w:r>
      <w:r>
        <w:rPr>
          <w:rFonts w:hint="eastAsia" w:ascii="宋体" w:hAnsi="宋体" w:cs="宋体"/>
          <w:szCs w:val="21"/>
          <w:highlight w:val="none"/>
        </w:rPr>
        <w:t>在接到</w:t>
      </w:r>
      <w:r>
        <w:rPr>
          <w:rFonts w:hint="eastAsia" w:ascii="宋体" w:hAnsi="宋体" w:cs="宋体"/>
          <w:szCs w:val="21"/>
          <w:highlight w:val="none"/>
          <w:lang w:eastAsia="zh-CN"/>
        </w:rPr>
        <w:t>乙方</w:t>
      </w:r>
      <w:r>
        <w:rPr>
          <w:rFonts w:hint="eastAsia" w:ascii="宋体" w:hAnsi="宋体" w:cs="宋体"/>
          <w:szCs w:val="21"/>
          <w:highlight w:val="none"/>
        </w:rPr>
        <w:t>完工通知后未</w:t>
      </w:r>
      <w:r>
        <w:rPr>
          <w:rFonts w:hint="eastAsia" w:ascii="宋体" w:hAnsi="宋体" w:cs="宋体"/>
          <w:szCs w:val="21"/>
          <w:highlight w:val="none"/>
          <w:lang w:val="en-US" w:eastAsia="zh-Hans"/>
        </w:rPr>
        <w:t>按期</w:t>
      </w:r>
      <w:r>
        <w:rPr>
          <w:rFonts w:hint="eastAsia" w:ascii="宋体" w:hAnsi="宋体" w:cs="宋体"/>
          <w:szCs w:val="21"/>
          <w:highlight w:val="none"/>
        </w:rPr>
        <w:t>到场验收，</w:t>
      </w:r>
      <w:r>
        <w:rPr>
          <w:rFonts w:hint="eastAsia" w:ascii="宋体" w:hAnsi="宋体" w:cs="宋体"/>
          <w:szCs w:val="21"/>
          <w:highlight w:val="none"/>
          <w:lang w:val="en-US" w:eastAsia="zh-Hans"/>
        </w:rPr>
        <w:t>则</w:t>
      </w:r>
      <w:r>
        <w:rPr>
          <w:rFonts w:hint="eastAsia" w:ascii="宋体" w:hAnsi="宋体" w:cs="宋体"/>
          <w:szCs w:val="21"/>
          <w:highlight w:val="none"/>
        </w:rPr>
        <w:t>视为</w:t>
      </w:r>
      <w:r>
        <w:rPr>
          <w:rFonts w:hint="eastAsia" w:ascii="宋体" w:hAnsi="宋体" w:cs="宋体"/>
          <w:szCs w:val="21"/>
          <w:highlight w:val="none"/>
          <w:lang w:eastAsia="zh-CN"/>
        </w:rPr>
        <w:t>甲方</w:t>
      </w:r>
      <w:r>
        <w:rPr>
          <w:rFonts w:hint="eastAsia" w:ascii="宋体" w:hAnsi="宋体" w:cs="宋体"/>
          <w:szCs w:val="21"/>
          <w:highlight w:val="none"/>
        </w:rPr>
        <w:t>已验收合格并接收场地，交付使用。</w:t>
      </w:r>
    </w:p>
    <w:p>
      <w:pPr>
        <w:pStyle w:val="148"/>
        <w:adjustRightInd/>
        <w:spacing w:before="0" w:after="0" w:line="500" w:lineRule="exact"/>
        <w:ind w:left="0" w:right="0" w:firstLine="444" w:firstLineChars="200"/>
        <w:jc w:val="both"/>
        <w:rPr>
          <w:rFonts w:hint="eastAsia" w:ascii="宋体" w:hAnsi="宋体" w:cs="宋体"/>
          <w:bCs/>
          <w:spacing w:val="6"/>
          <w:sz w:val="21"/>
          <w:szCs w:val="21"/>
          <w:highlight w:val="none"/>
        </w:rPr>
      </w:pPr>
      <w:r>
        <w:rPr>
          <w:rFonts w:hint="eastAsia" w:ascii="宋体" w:hAnsi="宋体" w:cs="宋体"/>
          <w:bCs/>
          <w:spacing w:val="6"/>
          <w:sz w:val="21"/>
          <w:szCs w:val="21"/>
          <w:highlight w:val="none"/>
          <w:lang w:val="en-US" w:eastAsia="zh-CN"/>
        </w:rPr>
        <w:t>10</w:t>
      </w:r>
      <w:r>
        <w:rPr>
          <w:rFonts w:hint="eastAsia" w:ascii="宋体" w:hAnsi="宋体" w:cs="宋体"/>
          <w:bCs/>
          <w:spacing w:val="6"/>
          <w:sz w:val="21"/>
          <w:szCs w:val="21"/>
          <w:highlight w:val="none"/>
        </w:rPr>
        <w:t>.2  验收标准</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按照技术规范和行业标准进行验收，各项指标应达到规范所规定的标准和要求，并确保达到</w:t>
      </w:r>
      <w:r>
        <w:rPr>
          <w:rFonts w:hint="eastAsia" w:ascii="宋体" w:hAnsi="宋体" w:cs="宋体"/>
          <w:b/>
          <w:szCs w:val="21"/>
          <w:highlight w:val="none"/>
          <w:u w:val="single"/>
        </w:rPr>
        <w:t>合格</w:t>
      </w:r>
      <w:r>
        <w:rPr>
          <w:rFonts w:hint="eastAsia" w:ascii="宋体" w:hAnsi="宋体" w:cs="宋体"/>
          <w:szCs w:val="21"/>
          <w:highlight w:val="none"/>
        </w:rPr>
        <w:t>标准。</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.3  如验收中出现达不到技术规范和行业标准的问题，经</w:t>
      </w:r>
      <w:r>
        <w:rPr>
          <w:rFonts w:hint="eastAsia" w:ascii="宋体" w:hAnsi="宋体" w:cs="宋体"/>
          <w:szCs w:val="21"/>
          <w:highlight w:val="none"/>
          <w:lang w:val="en-US" w:eastAsia="zh-CN"/>
        </w:rPr>
        <w:t>业主与</w:t>
      </w:r>
      <w:r>
        <w:rPr>
          <w:rFonts w:hint="eastAsia" w:ascii="宋体" w:hAnsi="宋体" w:cs="宋体"/>
          <w:szCs w:val="21"/>
          <w:highlight w:val="none"/>
        </w:rPr>
        <w:t>质量监督单位确认，</w:t>
      </w:r>
      <w:r>
        <w:rPr>
          <w:rFonts w:hint="eastAsia" w:ascii="宋体" w:hAnsi="宋体" w:cs="宋体"/>
          <w:szCs w:val="21"/>
          <w:highlight w:val="none"/>
          <w:lang w:eastAsia="zh-CN"/>
        </w:rPr>
        <w:t>乙方</w:t>
      </w:r>
      <w:r>
        <w:rPr>
          <w:rFonts w:hint="eastAsia" w:ascii="宋体" w:hAnsi="宋体" w:cs="宋体"/>
          <w:szCs w:val="21"/>
          <w:highlight w:val="none"/>
        </w:rPr>
        <w:t>应无条件及时采取补救措施处理。</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1</w:t>
      </w:r>
      <w:r>
        <w:rPr>
          <w:rFonts w:hint="eastAsia" w:ascii="宋体" w:hAnsi="宋体" w:cs="宋体"/>
          <w:b/>
          <w:szCs w:val="21"/>
          <w:highlight w:val="none"/>
        </w:rPr>
        <w:t>条  工程缺陷责任期</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.1  本项目缺陷责任期：自实际交工日期起</w:t>
      </w:r>
      <w:r>
        <w:rPr>
          <w:rFonts w:hint="eastAsia" w:ascii="宋体" w:hAnsi="宋体" w:cs="宋体"/>
          <w:szCs w:val="21"/>
          <w:highlight w:val="none"/>
          <w:u w:val="single"/>
          <w:lang w:val="en-US" w:eastAsia="zh-CN"/>
        </w:rPr>
        <w:t xml:space="preserve">   2  </w:t>
      </w:r>
      <w:r>
        <w:rPr>
          <w:rFonts w:hint="eastAsia" w:ascii="宋体" w:hAnsi="宋体" w:cs="宋体"/>
          <w:szCs w:val="21"/>
          <w:highlight w:val="none"/>
        </w:rPr>
        <w:t>年；</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.2  缺陷责任期内的修复工作由</w:t>
      </w:r>
      <w:r>
        <w:rPr>
          <w:rFonts w:hint="eastAsia" w:ascii="宋体" w:hAnsi="宋体" w:cs="宋体"/>
          <w:szCs w:val="21"/>
          <w:highlight w:val="none"/>
          <w:lang w:eastAsia="zh-CN"/>
        </w:rPr>
        <w:t>乙方</w:t>
      </w:r>
      <w:r>
        <w:rPr>
          <w:rFonts w:hint="eastAsia" w:ascii="宋体" w:hAnsi="宋体" w:cs="宋体"/>
          <w:szCs w:val="21"/>
          <w:highlight w:val="none"/>
        </w:rPr>
        <w:t>实施，如因</w:t>
      </w:r>
      <w:r>
        <w:rPr>
          <w:rFonts w:hint="eastAsia" w:ascii="宋体" w:hAnsi="宋体" w:cs="宋体"/>
          <w:szCs w:val="21"/>
          <w:highlight w:val="none"/>
          <w:lang w:eastAsia="zh-CN"/>
        </w:rPr>
        <w:t>乙方</w:t>
      </w:r>
      <w:r>
        <w:rPr>
          <w:rFonts w:hint="eastAsia" w:ascii="宋体" w:hAnsi="宋体" w:cs="宋体"/>
          <w:szCs w:val="21"/>
          <w:highlight w:val="none"/>
        </w:rPr>
        <w:t>原因造成的工程质量缺陷，</w:t>
      </w:r>
      <w:r>
        <w:rPr>
          <w:rFonts w:hint="eastAsia" w:ascii="宋体" w:hAnsi="宋体" w:cs="宋体"/>
          <w:szCs w:val="21"/>
          <w:highlight w:val="none"/>
          <w:lang w:eastAsia="zh-CN"/>
        </w:rPr>
        <w:t>乙方</w:t>
      </w:r>
      <w:r>
        <w:rPr>
          <w:rFonts w:hint="eastAsia" w:ascii="宋体" w:hAnsi="宋体" w:cs="宋体"/>
          <w:szCs w:val="21"/>
          <w:highlight w:val="none"/>
        </w:rPr>
        <w:t>应在接到</w:t>
      </w:r>
      <w:r>
        <w:rPr>
          <w:rFonts w:hint="eastAsia" w:ascii="宋体" w:hAnsi="宋体" w:cs="宋体"/>
          <w:szCs w:val="21"/>
          <w:highlight w:val="none"/>
          <w:lang w:eastAsia="zh-CN"/>
        </w:rPr>
        <w:t>甲方</w:t>
      </w:r>
      <w:r>
        <w:rPr>
          <w:rFonts w:hint="eastAsia" w:ascii="宋体" w:hAnsi="宋体" w:cs="宋体"/>
          <w:szCs w:val="21"/>
          <w:highlight w:val="none"/>
        </w:rPr>
        <w:t>修复通知后48小时内进场施工，否则</w:t>
      </w:r>
      <w:r>
        <w:rPr>
          <w:rFonts w:hint="eastAsia" w:ascii="宋体" w:hAnsi="宋体" w:cs="宋体"/>
          <w:szCs w:val="21"/>
          <w:highlight w:val="none"/>
          <w:lang w:eastAsia="zh-CN"/>
        </w:rPr>
        <w:t>甲方</w:t>
      </w:r>
      <w:r>
        <w:rPr>
          <w:rFonts w:hint="eastAsia" w:ascii="宋体" w:hAnsi="宋体" w:cs="宋体"/>
          <w:szCs w:val="21"/>
          <w:highlight w:val="none"/>
        </w:rPr>
        <w:t>可以聘请第三方单位进行整改，相关合理费用由</w:t>
      </w:r>
      <w:r>
        <w:rPr>
          <w:rFonts w:hint="eastAsia" w:ascii="宋体" w:hAnsi="宋体" w:cs="宋体"/>
          <w:szCs w:val="21"/>
          <w:highlight w:val="none"/>
          <w:lang w:eastAsia="zh-CN"/>
        </w:rPr>
        <w:t>乙方</w:t>
      </w:r>
      <w:r>
        <w:rPr>
          <w:rFonts w:hint="eastAsia" w:ascii="宋体" w:hAnsi="宋体" w:cs="宋体"/>
          <w:szCs w:val="21"/>
          <w:highlight w:val="none"/>
        </w:rPr>
        <w:t>承担，但</w:t>
      </w:r>
      <w:r>
        <w:rPr>
          <w:rFonts w:hint="eastAsia" w:ascii="宋体" w:hAnsi="宋体" w:cs="宋体"/>
          <w:szCs w:val="21"/>
          <w:highlight w:val="none"/>
          <w:lang w:eastAsia="zh-CN"/>
        </w:rPr>
        <w:t>甲方</w:t>
      </w:r>
      <w:r>
        <w:rPr>
          <w:rFonts w:hint="eastAsia" w:ascii="宋体" w:hAnsi="宋体" w:cs="宋体"/>
          <w:szCs w:val="21"/>
          <w:highlight w:val="none"/>
        </w:rPr>
        <w:t>应事先书面通知</w:t>
      </w:r>
      <w:r>
        <w:rPr>
          <w:rFonts w:hint="eastAsia" w:ascii="宋体" w:hAnsi="宋体" w:cs="宋体"/>
          <w:szCs w:val="21"/>
          <w:highlight w:val="none"/>
          <w:lang w:eastAsia="zh-CN"/>
        </w:rPr>
        <w:t>乙方</w:t>
      </w:r>
      <w:r>
        <w:rPr>
          <w:rFonts w:hint="eastAsia" w:ascii="宋体" w:hAnsi="宋体" w:cs="宋体"/>
          <w:szCs w:val="21"/>
          <w:highlight w:val="none"/>
        </w:rPr>
        <w:t>。</w:t>
      </w:r>
    </w:p>
    <w:p>
      <w:pPr>
        <w:spacing w:line="500" w:lineRule="exact"/>
        <w:ind w:firstLine="420" w:firstLineChars="200"/>
        <w:rPr>
          <w:rFonts w:hint="default" w:eastAsia="宋体"/>
          <w:lang w:val="en-US" w:eastAsia="zh-CN"/>
        </w:rPr>
      </w:pPr>
      <w:r>
        <w:rPr>
          <w:rFonts w:hint="eastAsia" w:ascii="宋体" w:hAnsi="宋体" w:eastAsia="宋体" w:cs="宋体"/>
          <w:szCs w:val="21"/>
          <w:highlight w:val="none"/>
          <w:lang w:val="en-US" w:eastAsia="zh-CN"/>
        </w:rPr>
        <w:t xml:space="preserve">11.3 </w:t>
      </w:r>
      <w:r>
        <w:rPr>
          <w:rFonts w:hint="eastAsia" w:ascii="宋体" w:hAnsi="宋体" w:eastAsia="宋体" w:cs="宋体"/>
          <w:b w:val="0"/>
          <w:sz w:val="21"/>
          <w:szCs w:val="21"/>
          <w:highlight w:val="none"/>
        </w:rPr>
        <w:t>质量保证金</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结算价款的</w:t>
      </w:r>
      <w:r>
        <w:rPr>
          <w:rFonts w:hint="eastAsia" w:ascii="宋体" w:hAnsi="宋体" w:eastAsia="宋体" w:cs="宋体"/>
          <w:sz w:val="21"/>
          <w:szCs w:val="21"/>
          <w:highlight w:val="none"/>
          <w:u w:val="single"/>
          <w:lang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作为为期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u w:val="single"/>
          <w:lang w:val="en-US" w:eastAsia="zh-CN"/>
        </w:rPr>
        <w:t xml:space="preserve">  2 </w:t>
      </w:r>
      <w:r>
        <w:rPr>
          <w:rFonts w:hint="eastAsia" w:ascii="宋体" w:hAnsi="宋体" w:eastAsia="宋体" w:cs="宋体"/>
          <w:sz w:val="21"/>
          <w:szCs w:val="21"/>
          <w:highlight w:val="none"/>
          <w:u w:val="single"/>
          <w:lang w:val="en-US" w:eastAsia="zh-CN"/>
        </w:rPr>
        <w:t xml:space="preserve"> 年</w:t>
      </w:r>
      <w:r>
        <w:rPr>
          <w:rFonts w:hint="eastAsia" w:ascii="宋体" w:hAnsi="宋体" w:eastAsia="宋体" w:cs="宋体"/>
          <w:sz w:val="21"/>
          <w:szCs w:val="21"/>
          <w:highlight w:val="none"/>
        </w:rPr>
        <w:t>的质量保证金，从应支付给</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的工程款中扣留，扣留的比例为</w:t>
      </w:r>
      <w:r>
        <w:rPr>
          <w:rFonts w:hint="eastAsia" w:ascii="宋体" w:hAnsi="宋体" w:eastAsia="宋体" w:cs="宋体"/>
          <w:sz w:val="21"/>
          <w:szCs w:val="21"/>
          <w:highlight w:val="none"/>
          <w:u w:val="single"/>
          <w:lang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。质量保证金的返还时间：</w:t>
      </w:r>
      <w:r>
        <w:rPr>
          <w:rFonts w:hint="eastAsia" w:ascii="宋体" w:hAnsi="宋体" w:cs="宋体"/>
          <w:sz w:val="21"/>
          <w:szCs w:val="21"/>
          <w:highlight w:val="none"/>
          <w:lang w:val="en-US" w:eastAsia="zh-CN"/>
        </w:rPr>
        <w:t>缺陷责任期满</w:t>
      </w:r>
      <w:r>
        <w:rPr>
          <w:rFonts w:hint="eastAsia" w:ascii="宋体" w:hAnsi="宋体" w:eastAsia="宋体" w:cs="宋体"/>
          <w:sz w:val="21"/>
          <w:szCs w:val="21"/>
          <w:highlight w:val="none"/>
        </w:rPr>
        <w:t>后的28天内，无息返还。</w:t>
      </w:r>
    </w:p>
    <w:p>
      <w:pPr>
        <w:spacing w:line="500" w:lineRule="exact"/>
        <w:ind w:firstLine="422" w:firstLineChars="200"/>
        <w:rPr>
          <w:rFonts w:hint="eastAsia" w:ascii="宋体" w:hAnsi="宋体" w:cs="宋体"/>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2</w:t>
      </w:r>
      <w:r>
        <w:rPr>
          <w:rFonts w:hint="eastAsia" w:ascii="宋体" w:hAnsi="宋体" w:cs="宋体"/>
          <w:b/>
          <w:szCs w:val="21"/>
          <w:highlight w:val="none"/>
        </w:rPr>
        <w:t>条  违约和争议</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  违约</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.1.1 </w:t>
      </w:r>
      <w:r>
        <w:rPr>
          <w:rFonts w:hint="eastAsia" w:ascii="宋体" w:hAnsi="宋体" w:cs="宋体"/>
          <w:szCs w:val="21"/>
          <w:highlight w:val="none"/>
          <w:lang w:eastAsia="zh-CN"/>
        </w:rPr>
        <w:t>甲方</w:t>
      </w:r>
      <w:r>
        <w:rPr>
          <w:rFonts w:hint="eastAsia" w:ascii="宋体" w:hAnsi="宋体" w:cs="宋体"/>
          <w:szCs w:val="21"/>
          <w:highlight w:val="none"/>
        </w:rPr>
        <w:t>违约。当发生下列情况时，</w:t>
      </w:r>
      <w:r>
        <w:rPr>
          <w:rFonts w:hint="eastAsia" w:ascii="宋体" w:hAnsi="宋体" w:cs="宋体"/>
          <w:szCs w:val="21"/>
          <w:highlight w:val="none"/>
          <w:lang w:eastAsia="zh-CN"/>
        </w:rPr>
        <w:t>甲方</w:t>
      </w:r>
      <w:r>
        <w:rPr>
          <w:rFonts w:hint="eastAsia" w:ascii="宋体" w:hAnsi="宋体" w:cs="宋体"/>
          <w:szCs w:val="21"/>
          <w:highlight w:val="none"/>
        </w:rPr>
        <w:t>承担违约责任，按合同总价的</w:t>
      </w:r>
      <w:r>
        <w:rPr>
          <w:rFonts w:hint="eastAsia" w:ascii="宋体" w:hAnsi="宋体" w:cs="宋体"/>
          <w:b/>
          <w:szCs w:val="21"/>
          <w:highlight w:val="none"/>
          <w:u w:val="single"/>
          <w:lang w:val="en-US" w:eastAsia="zh-CN"/>
        </w:rPr>
        <w:t>5</w:t>
      </w:r>
      <w:r>
        <w:rPr>
          <w:rFonts w:hint="eastAsia" w:ascii="宋体" w:hAnsi="宋体" w:cs="宋体"/>
          <w:szCs w:val="21"/>
          <w:highlight w:val="none"/>
        </w:rPr>
        <w:t>％</w:t>
      </w:r>
      <w:r>
        <w:rPr>
          <w:rFonts w:hint="eastAsia" w:ascii="宋体" w:hAnsi="宋体" w:cs="宋体"/>
          <w:color w:val="000000"/>
          <w:kern w:val="0"/>
          <w:szCs w:val="21"/>
          <w:highlight w:val="none"/>
        </w:rPr>
        <w:t>向</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支付违约金，并应</w:t>
      </w:r>
      <w:r>
        <w:rPr>
          <w:rFonts w:hint="eastAsia" w:ascii="宋体" w:hAnsi="宋体" w:cs="宋体"/>
          <w:szCs w:val="21"/>
          <w:highlight w:val="none"/>
        </w:rPr>
        <w:t>赔偿因其违约给</w:t>
      </w:r>
      <w:r>
        <w:rPr>
          <w:rFonts w:hint="eastAsia" w:ascii="宋体" w:hAnsi="宋体" w:cs="宋体"/>
          <w:szCs w:val="21"/>
          <w:highlight w:val="none"/>
          <w:lang w:eastAsia="zh-CN"/>
        </w:rPr>
        <w:t>乙方</w:t>
      </w:r>
      <w:r>
        <w:rPr>
          <w:rFonts w:hint="eastAsia" w:ascii="宋体" w:hAnsi="宋体" w:cs="宋体"/>
          <w:szCs w:val="21"/>
          <w:highlight w:val="none"/>
        </w:rPr>
        <w:t>造成的全部损失。</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.1.1.</w:t>
      </w:r>
      <w:r>
        <w:rPr>
          <w:rFonts w:hint="eastAsia" w:ascii="宋体" w:hAnsi="宋体" w:cs="宋体"/>
          <w:szCs w:val="21"/>
          <w:highlight w:val="none"/>
          <w:lang w:val="en-US" w:eastAsia="zh-CN"/>
        </w:rPr>
        <w:t>1</w:t>
      </w:r>
      <w:r>
        <w:rPr>
          <w:rFonts w:hint="eastAsia" w:ascii="宋体" w:hAnsi="宋体" w:cs="宋体"/>
          <w:szCs w:val="21"/>
          <w:highlight w:val="none"/>
        </w:rPr>
        <w:t xml:space="preserve"> </w:t>
      </w:r>
      <w:r>
        <w:rPr>
          <w:rFonts w:hint="eastAsia" w:ascii="宋体" w:hAnsi="宋体" w:cs="宋体"/>
          <w:szCs w:val="21"/>
          <w:highlight w:val="none"/>
          <w:lang w:eastAsia="zh-CN"/>
        </w:rPr>
        <w:t>甲方</w:t>
      </w:r>
      <w:r>
        <w:rPr>
          <w:rFonts w:hint="eastAsia" w:ascii="宋体" w:hAnsi="宋体" w:cs="宋体"/>
          <w:szCs w:val="21"/>
          <w:highlight w:val="none"/>
        </w:rPr>
        <w:t>不按合同约定且无正当理由不支付工程结算价款</w:t>
      </w:r>
      <w:r>
        <w:rPr>
          <w:rFonts w:hint="eastAsia" w:ascii="宋体" w:hAnsi="宋体" w:cs="宋体"/>
          <w:szCs w:val="21"/>
          <w:highlight w:val="none"/>
          <w:lang w:val="en-US" w:eastAsia="zh-Hans"/>
        </w:rPr>
        <w:t>达到</w:t>
      </w:r>
      <w:r>
        <w:rPr>
          <w:rFonts w:hint="eastAsia" w:ascii="宋体" w:hAnsi="宋体" w:cs="宋体"/>
          <w:szCs w:val="21"/>
          <w:highlight w:val="none"/>
          <w:lang w:val="en-US" w:eastAsia="zh-CN"/>
        </w:rPr>
        <w:t>60</w:t>
      </w:r>
      <w:r>
        <w:rPr>
          <w:rFonts w:hint="eastAsia" w:ascii="宋体" w:hAnsi="宋体" w:cs="宋体"/>
          <w:szCs w:val="21"/>
          <w:highlight w:val="none"/>
          <w:lang w:val="en-US" w:eastAsia="zh-Hans"/>
        </w:rPr>
        <w:t>日的</w:t>
      </w:r>
      <w:r>
        <w:rPr>
          <w:rFonts w:hint="eastAsia" w:ascii="宋体" w:hAnsi="宋体" w:cs="宋体"/>
          <w:szCs w:val="21"/>
          <w:highlight w:val="none"/>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.1.2 </w:t>
      </w:r>
      <w:r>
        <w:rPr>
          <w:rFonts w:hint="eastAsia" w:ascii="宋体" w:hAnsi="宋体" w:cs="宋体"/>
          <w:szCs w:val="21"/>
          <w:highlight w:val="none"/>
          <w:lang w:eastAsia="zh-CN"/>
        </w:rPr>
        <w:t>乙方</w:t>
      </w:r>
      <w:r>
        <w:rPr>
          <w:rFonts w:hint="eastAsia" w:ascii="宋体" w:hAnsi="宋体" w:cs="宋体"/>
          <w:szCs w:val="21"/>
          <w:highlight w:val="none"/>
        </w:rPr>
        <w:t>违约。当发生下列情况时，</w:t>
      </w:r>
      <w:r>
        <w:rPr>
          <w:rFonts w:hint="eastAsia" w:ascii="宋体" w:hAnsi="宋体" w:cs="宋体"/>
          <w:szCs w:val="21"/>
          <w:highlight w:val="none"/>
          <w:lang w:eastAsia="zh-CN"/>
        </w:rPr>
        <w:t>乙方</w:t>
      </w:r>
      <w:r>
        <w:rPr>
          <w:rFonts w:hint="eastAsia" w:ascii="宋体" w:hAnsi="宋体" w:cs="宋体"/>
          <w:szCs w:val="21"/>
          <w:highlight w:val="none"/>
        </w:rPr>
        <w:t>承担违约责任，按合同总价的</w:t>
      </w:r>
      <w:r>
        <w:rPr>
          <w:rFonts w:hint="eastAsia" w:ascii="宋体" w:hAnsi="宋体" w:cs="宋体"/>
          <w:b/>
          <w:szCs w:val="21"/>
          <w:highlight w:val="none"/>
          <w:u w:val="single"/>
          <w:lang w:val="en-US" w:eastAsia="zh-CN"/>
        </w:rPr>
        <w:t>5</w:t>
      </w:r>
      <w:r>
        <w:rPr>
          <w:rFonts w:hint="eastAsia" w:ascii="宋体" w:hAnsi="宋体" w:cs="宋体"/>
          <w:szCs w:val="21"/>
          <w:highlight w:val="none"/>
        </w:rPr>
        <w:t>％赔偿因其违约给</w:t>
      </w:r>
      <w:r>
        <w:rPr>
          <w:rFonts w:hint="eastAsia" w:ascii="宋体" w:hAnsi="宋体" w:cs="宋体"/>
          <w:szCs w:val="21"/>
          <w:highlight w:val="none"/>
          <w:lang w:eastAsia="zh-CN"/>
        </w:rPr>
        <w:t>甲方</w:t>
      </w:r>
      <w:r>
        <w:rPr>
          <w:rFonts w:hint="eastAsia" w:ascii="宋体" w:hAnsi="宋体" w:cs="宋体"/>
          <w:szCs w:val="21"/>
          <w:highlight w:val="none"/>
        </w:rPr>
        <w:t>造成的经济损失。</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.1.2.1 因</w:t>
      </w:r>
      <w:r>
        <w:rPr>
          <w:rFonts w:hint="eastAsia" w:ascii="宋体" w:hAnsi="宋体" w:cs="宋体"/>
          <w:szCs w:val="21"/>
          <w:highlight w:val="none"/>
          <w:lang w:eastAsia="zh-CN"/>
        </w:rPr>
        <w:t>乙方</w:t>
      </w:r>
      <w:r>
        <w:rPr>
          <w:rFonts w:hint="eastAsia" w:ascii="宋体" w:hAnsi="宋体" w:cs="宋体"/>
          <w:szCs w:val="21"/>
          <w:highlight w:val="none"/>
        </w:rPr>
        <w:t>原因工程质量达不到合同约定的质量标准经整改仍不达标的；</w:t>
      </w:r>
    </w:p>
    <w:p>
      <w:pPr>
        <w:spacing w:line="500" w:lineRule="exact"/>
        <w:ind w:firstLine="420" w:firstLineChars="200"/>
        <w:rPr>
          <w:rFonts w:hint="default" w:ascii="宋体" w:hAnsi="宋体" w:eastAsia="宋体" w:cs="宋体"/>
          <w:szCs w:val="21"/>
          <w:highlight w:val="none"/>
          <w:lang w:val="en-US" w:eastAsia="zh-Hans"/>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.1.2.2 </w:t>
      </w:r>
      <w:r>
        <w:rPr>
          <w:rFonts w:hint="eastAsia" w:ascii="宋体" w:hAnsi="宋体" w:cs="宋体"/>
          <w:szCs w:val="21"/>
          <w:highlight w:val="none"/>
          <w:lang w:val="en-US" w:eastAsia="zh-Hans"/>
        </w:rPr>
        <w:t>因乙方原因导致工期延误的；</w:t>
      </w:r>
    </w:p>
    <w:p>
      <w:pPr>
        <w:spacing w:line="500" w:lineRule="exact"/>
        <w:ind w:firstLine="420" w:firstLineChars="200"/>
        <w:rPr>
          <w:rFonts w:hint="eastAsia" w:ascii="宋体" w:hAnsi="宋体" w:cs="宋体"/>
          <w:szCs w:val="21"/>
          <w:highlight w:val="none"/>
        </w:rPr>
      </w:pPr>
      <w:r>
        <w:rPr>
          <w:rFonts w:hint="default" w:ascii="宋体" w:hAnsi="宋体" w:cs="宋体"/>
          <w:szCs w:val="21"/>
          <w:highlight w:val="none"/>
        </w:rPr>
        <w:t>12.1.2.3</w:t>
      </w:r>
      <w:r>
        <w:rPr>
          <w:rFonts w:hint="eastAsia" w:ascii="宋体" w:hAnsi="宋体" w:cs="宋体"/>
          <w:szCs w:val="21"/>
          <w:highlight w:val="none"/>
          <w:lang w:eastAsia="zh-CN"/>
        </w:rPr>
        <w:t>乙方</w:t>
      </w:r>
      <w:r>
        <w:rPr>
          <w:rFonts w:hint="eastAsia" w:ascii="宋体" w:hAnsi="宋体" w:cs="宋体"/>
          <w:szCs w:val="21"/>
          <w:highlight w:val="none"/>
        </w:rPr>
        <w:t>不履行合同义务或不按合同约定履行义务的其他情况。</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.1.3 一方违约后，另一方要求违约方继续履行合同时，违约方承担上述违约责任后仍应继续履行合同。</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  争议</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.2.1 </w:t>
      </w:r>
      <w:r>
        <w:rPr>
          <w:rFonts w:hint="eastAsia" w:ascii="宋体" w:hAnsi="宋体" w:cs="宋体"/>
          <w:szCs w:val="21"/>
          <w:highlight w:val="none"/>
          <w:lang w:val="en-US" w:eastAsia="zh-Hans"/>
        </w:rPr>
        <w:t>因本合同或本合同</w:t>
      </w:r>
      <w:r>
        <w:rPr>
          <w:rFonts w:hint="eastAsia" w:ascii="宋体" w:hAnsi="宋体" w:cs="宋体"/>
          <w:szCs w:val="21"/>
          <w:highlight w:val="none"/>
        </w:rPr>
        <w:t>履行发生争议</w:t>
      </w:r>
      <w:r>
        <w:rPr>
          <w:rFonts w:hint="eastAsia" w:ascii="宋体" w:hAnsi="宋体" w:cs="宋体"/>
          <w:szCs w:val="21"/>
          <w:highlight w:val="none"/>
          <w:lang w:val="en-US" w:eastAsia="zh-Hans"/>
        </w:rPr>
        <w:t>的</w:t>
      </w:r>
      <w:r>
        <w:rPr>
          <w:rFonts w:hint="eastAsia" w:ascii="宋体" w:hAnsi="宋体" w:cs="宋体"/>
          <w:szCs w:val="21"/>
          <w:highlight w:val="none"/>
        </w:rPr>
        <w:t>，</w:t>
      </w:r>
      <w:r>
        <w:rPr>
          <w:rFonts w:hint="eastAsia" w:ascii="宋体" w:hAnsi="宋体" w:cs="宋体"/>
          <w:szCs w:val="21"/>
          <w:highlight w:val="none"/>
          <w:lang w:val="en-US" w:eastAsia="zh-Hans"/>
        </w:rPr>
        <w:t>甲乙双方应友好协商解决</w:t>
      </w:r>
      <w:r>
        <w:rPr>
          <w:rFonts w:hint="eastAsia" w:ascii="宋体" w:hAnsi="宋体" w:cs="宋体"/>
          <w:szCs w:val="21"/>
          <w:highlight w:val="none"/>
        </w:rPr>
        <w:t>或者要求有关主管部门调解。</w:t>
      </w:r>
      <w:r>
        <w:rPr>
          <w:rFonts w:hint="eastAsia" w:ascii="宋体" w:hAnsi="宋体" w:cs="宋体"/>
          <w:szCs w:val="21"/>
          <w:highlight w:val="none"/>
          <w:lang w:val="en-US" w:eastAsia="zh-Hans"/>
        </w:rPr>
        <w:t>双方</w:t>
      </w:r>
      <w:r>
        <w:rPr>
          <w:rFonts w:hint="eastAsia" w:ascii="宋体" w:hAnsi="宋体" w:cs="宋体"/>
          <w:szCs w:val="21"/>
          <w:highlight w:val="none"/>
        </w:rPr>
        <w:t>不愿和解、调解或者和解、调解不成的，双方达成仲裁协议，向</w:t>
      </w:r>
      <w:r>
        <w:rPr>
          <w:rFonts w:hint="eastAsia" w:ascii="宋体" w:hAnsi="宋体" w:cs="宋体"/>
          <w:szCs w:val="21"/>
          <w:highlight w:val="none"/>
          <w:lang w:val="en-US" w:eastAsia="zh-CN"/>
        </w:rPr>
        <w:t>重庆</w:t>
      </w:r>
      <w:r>
        <w:rPr>
          <w:rFonts w:hint="eastAsia" w:ascii="宋体" w:hAnsi="宋体" w:cs="宋体"/>
          <w:szCs w:val="21"/>
          <w:highlight w:val="none"/>
        </w:rPr>
        <w:t>仲裁委员会申请仲裁</w:t>
      </w:r>
      <w:r>
        <w:rPr>
          <w:rFonts w:hint="eastAsia" w:ascii="宋体" w:hAnsi="宋体" w:cs="宋体"/>
          <w:szCs w:val="21"/>
          <w:highlight w:val="none"/>
          <w:lang w:eastAsia="zh-CN"/>
        </w:rPr>
        <w:t>，本协议约定的地址亦为双方工作联系往来、法律文书及争议解决时人民法院的法律文书送达地址，人民法院的诉讼文书（含裁判文书）向任何一方的上述地址送达的，视为有效送达。如任何一方地址发生变更，应于变更之日起十日内书面通知对方，否则视为未变更。</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 发生争议后，除非出现下列情况的，双方都应继续履行合同，保持施工连续，保护好已完工程：</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.2.2.1 单方违约导致合同确已无法履行，双方协议停止施工；</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.2.2.2 调解要求停止施工，且为双方接受；</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.2.2.3 法院要求停止施工。</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3</w:t>
      </w:r>
      <w:r>
        <w:rPr>
          <w:rFonts w:hint="eastAsia" w:ascii="宋体" w:hAnsi="宋体" w:cs="宋体"/>
          <w:b/>
          <w:szCs w:val="21"/>
          <w:highlight w:val="none"/>
        </w:rPr>
        <w:t>条  其他约定或补充条款</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.1  双方有关工程的洽商、变更等书面协议或文件视为本合同的组成部分。</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4</w:t>
      </w:r>
      <w:r>
        <w:rPr>
          <w:rFonts w:hint="eastAsia" w:ascii="宋体" w:hAnsi="宋体" w:cs="宋体"/>
          <w:b/>
          <w:szCs w:val="21"/>
          <w:highlight w:val="none"/>
        </w:rPr>
        <w:t>条  合同订立地点、份数及时效</w:t>
      </w:r>
    </w:p>
    <w:p>
      <w:pPr>
        <w:pStyle w:val="148"/>
        <w:adjustRightInd/>
        <w:spacing w:before="0" w:after="0" w:line="500" w:lineRule="exact"/>
        <w:ind w:left="0" w:right="0" w:firstLine="420" w:firstLineChars="200"/>
        <w:jc w:val="both"/>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.1  合同订立地点：</w:t>
      </w:r>
      <w:r>
        <w:rPr>
          <w:rFonts w:hint="eastAsia" w:ascii="宋体" w:hAnsi="宋体" w:cs="宋体"/>
          <w:sz w:val="21"/>
          <w:szCs w:val="21"/>
          <w:highlight w:val="none"/>
          <w:lang w:val="en-US" w:eastAsia="zh-CN"/>
        </w:rPr>
        <w:t>重庆高速集团（银杉路66号）</w:t>
      </w:r>
      <w:r>
        <w:rPr>
          <w:rFonts w:hint="eastAsia" w:ascii="宋体" w:hAnsi="宋体" w:cs="宋体"/>
          <w:sz w:val="21"/>
          <w:szCs w:val="21"/>
          <w:highlight w:val="none"/>
          <w:lang w:eastAsia="zh-CN"/>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.2  本合同一式</w:t>
      </w:r>
      <w:r>
        <w:rPr>
          <w:rFonts w:hint="eastAsia" w:ascii="宋体" w:hAnsi="宋体" w:cs="宋体"/>
          <w:b/>
          <w:szCs w:val="21"/>
          <w:highlight w:val="none"/>
          <w:u w:val="single"/>
        </w:rPr>
        <w:t>拾</w:t>
      </w:r>
      <w:r>
        <w:rPr>
          <w:rFonts w:hint="eastAsia" w:ascii="宋体" w:hAnsi="宋体" w:cs="宋体"/>
          <w:szCs w:val="21"/>
          <w:highlight w:val="none"/>
        </w:rPr>
        <w:t>份，</w:t>
      </w:r>
      <w:r>
        <w:rPr>
          <w:rFonts w:hint="eastAsia" w:ascii="宋体" w:hAnsi="宋体" w:cs="宋体"/>
          <w:szCs w:val="21"/>
          <w:highlight w:val="none"/>
          <w:lang w:eastAsia="zh-CN"/>
        </w:rPr>
        <w:t>甲方</w:t>
      </w:r>
      <w:r>
        <w:rPr>
          <w:rFonts w:hint="eastAsia" w:ascii="宋体" w:hAnsi="宋体" w:cs="宋体"/>
          <w:szCs w:val="21"/>
          <w:highlight w:val="none"/>
        </w:rPr>
        <w:t>执</w:t>
      </w:r>
      <w:r>
        <w:rPr>
          <w:rFonts w:hint="eastAsia" w:ascii="宋体" w:hAnsi="宋体" w:cs="宋体"/>
          <w:b/>
          <w:szCs w:val="21"/>
          <w:highlight w:val="none"/>
          <w:u w:val="single"/>
        </w:rPr>
        <w:t>伍</w:t>
      </w:r>
      <w:r>
        <w:rPr>
          <w:rFonts w:hint="eastAsia" w:ascii="宋体" w:hAnsi="宋体" w:cs="宋体"/>
          <w:szCs w:val="21"/>
          <w:highlight w:val="none"/>
        </w:rPr>
        <w:t>份，</w:t>
      </w:r>
      <w:r>
        <w:rPr>
          <w:rFonts w:hint="eastAsia" w:ascii="宋体" w:hAnsi="宋体" w:cs="宋体"/>
          <w:szCs w:val="21"/>
          <w:highlight w:val="none"/>
          <w:lang w:eastAsia="zh-CN"/>
        </w:rPr>
        <w:t>乙方</w:t>
      </w:r>
      <w:r>
        <w:rPr>
          <w:rFonts w:hint="eastAsia" w:ascii="宋体" w:hAnsi="宋体" w:cs="宋体"/>
          <w:szCs w:val="21"/>
          <w:highlight w:val="none"/>
        </w:rPr>
        <w:t>执</w:t>
      </w:r>
      <w:r>
        <w:rPr>
          <w:rFonts w:hint="eastAsia" w:ascii="宋体" w:hAnsi="宋体" w:cs="宋体"/>
          <w:b/>
          <w:szCs w:val="21"/>
          <w:highlight w:val="none"/>
          <w:u w:val="single"/>
        </w:rPr>
        <w:t>伍</w:t>
      </w:r>
      <w:r>
        <w:rPr>
          <w:rFonts w:hint="eastAsia" w:ascii="宋体" w:hAnsi="宋体" w:cs="宋体"/>
          <w:szCs w:val="21"/>
          <w:highlight w:val="none"/>
        </w:rPr>
        <w:t>份，各文本均具有同等法律效力。由双方法定代表人或其授权代表签署与加盖公章后生效，</w:t>
      </w:r>
      <w:r>
        <w:rPr>
          <w:rFonts w:hint="eastAsia" w:ascii="宋体" w:hAnsi="宋体" w:cs="宋体"/>
          <w:szCs w:val="21"/>
          <w:highlight w:val="none"/>
          <w:lang w:val="en-US" w:eastAsia="zh-CN"/>
        </w:rPr>
        <w:t>甲方、乙方</w:t>
      </w:r>
      <w:r>
        <w:rPr>
          <w:rFonts w:hint="eastAsia" w:ascii="宋体" w:hAnsi="宋体" w:cs="宋体"/>
          <w:szCs w:val="21"/>
          <w:highlight w:val="none"/>
        </w:rPr>
        <w:t>履行完合同全部义务、结算价款支付完毕后本合同即告终止。</w:t>
      </w:r>
    </w:p>
    <w:p>
      <w:pPr>
        <w:pStyle w:val="148"/>
        <w:spacing w:before="0" w:after="0" w:line="440" w:lineRule="exact"/>
        <w:ind w:left="0" w:right="0"/>
        <w:jc w:val="both"/>
        <w:rPr>
          <w:rFonts w:hint="eastAsia" w:ascii="宋体" w:hAnsi="宋体" w:cs="宋体"/>
          <w:highlight w:val="none"/>
        </w:rPr>
      </w:pPr>
    </w:p>
    <w:p>
      <w:pPr>
        <w:spacing w:line="360" w:lineRule="auto"/>
        <w:rPr>
          <w:rFonts w:hint="eastAsia" w:ascii="Times New Roman" w:hAnsi="宋体" w:cs="Times New Roman"/>
          <w:szCs w:val="21"/>
          <w:highlight w:val="none"/>
        </w:rPr>
      </w:pPr>
      <w:r>
        <w:rPr>
          <w:rFonts w:hint="eastAsia" w:ascii="Times New Roman" w:hAnsi="宋体" w:cs="Times New Roman"/>
          <w:szCs w:val="21"/>
          <w:highlight w:val="none"/>
          <w:lang w:eastAsia="zh-CN"/>
        </w:rPr>
        <w:t>甲方</w:t>
      </w:r>
      <w:r>
        <w:rPr>
          <w:rFonts w:hint="eastAsia" w:ascii="Times New Roman" w:hAnsi="宋体" w:cs="Times New Roman"/>
          <w:szCs w:val="21"/>
          <w:highlight w:val="none"/>
        </w:rPr>
        <w:t xml:space="preserve">（盖章）：                              </w:t>
      </w:r>
      <w:r>
        <w:rPr>
          <w:rFonts w:hint="eastAsia" w:ascii="Times New Roman" w:hAnsi="宋体" w:cs="Times New Roman"/>
          <w:szCs w:val="21"/>
          <w:highlight w:val="none"/>
          <w:lang w:val="en-US" w:eastAsia="zh-CN"/>
        </w:rPr>
        <w:t xml:space="preserve"> </w:t>
      </w:r>
      <w:r>
        <w:rPr>
          <w:rFonts w:hint="eastAsia" w:ascii="Times New Roman" w:hAnsi="宋体" w:cs="Times New Roman"/>
          <w:szCs w:val="21"/>
          <w:highlight w:val="none"/>
          <w:lang w:eastAsia="zh-CN"/>
        </w:rPr>
        <w:t>乙方</w:t>
      </w:r>
      <w:r>
        <w:rPr>
          <w:rFonts w:hint="eastAsia" w:ascii="Times New Roman" w:hAnsi="宋体" w:cs="Times New Roman"/>
          <w:szCs w:val="21"/>
          <w:highlight w:val="none"/>
        </w:rPr>
        <w:t>（盖章）：</w:t>
      </w:r>
    </w:p>
    <w:p>
      <w:pPr>
        <w:spacing w:line="360" w:lineRule="auto"/>
        <w:rPr>
          <w:rFonts w:hint="eastAsia" w:hAnsi="宋体"/>
          <w:szCs w:val="21"/>
          <w:highlight w:val="none"/>
          <w:lang w:val="en-US" w:eastAsia="zh-CN"/>
        </w:rPr>
      </w:pPr>
      <w:r>
        <w:rPr>
          <w:rFonts w:hint="eastAsia" w:hAnsi="宋体" w:cs="Times New Roman"/>
          <w:bCs w:val="0"/>
          <w:szCs w:val="21"/>
          <w:highlight w:val="none"/>
          <w:lang w:eastAsia="zh-CN"/>
        </w:rPr>
        <w:t>重庆垫丰高速工程建设管理有限公司</w:t>
      </w:r>
      <w:r>
        <w:rPr>
          <w:rFonts w:hint="eastAsia" w:ascii="Times New Roman" w:hAnsi="宋体" w:cs="Times New Roman"/>
          <w:bCs w:val="0"/>
          <w:szCs w:val="21"/>
          <w:highlight w:val="none"/>
          <w:lang w:val="en-US" w:eastAsia="zh-CN"/>
        </w:rPr>
        <w:t xml:space="preserve">             </w:t>
      </w:r>
      <w:r>
        <w:rPr>
          <w:rFonts w:hint="eastAsia" w:ascii="Times New Roman" w:hAnsi="宋体" w:cs="Times New Roman"/>
          <w:szCs w:val="21"/>
          <w:highlight w:val="none"/>
        </w:rPr>
        <w:t xml:space="preserve">      </w:t>
      </w:r>
    </w:p>
    <w:p>
      <w:pPr>
        <w:spacing w:line="360" w:lineRule="auto"/>
        <w:rPr>
          <w:rFonts w:hint="eastAsia" w:hAnsi="宋体"/>
          <w:szCs w:val="21"/>
          <w:highlight w:val="none"/>
        </w:rPr>
      </w:pPr>
      <w:r>
        <w:rPr>
          <w:rFonts w:hint="eastAsia" w:hAnsi="宋体"/>
          <w:szCs w:val="21"/>
          <w:highlight w:val="none"/>
          <w:lang w:val="en-US" w:eastAsia="zh-CN"/>
        </w:rPr>
        <w:t>法定代表</w:t>
      </w:r>
      <w:r>
        <w:rPr>
          <w:rFonts w:hint="eastAsia" w:hAnsi="宋体"/>
          <w:szCs w:val="21"/>
          <w:highlight w:val="none"/>
        </w:rPr>
        <w:t>人                                  法定代表人</w:t>
      </w:r>
    </w:p>
    <w:p>
      <w:pPr>
        <w:rPr>
          <w:rFonts w:hint="eastAsia" w:hAnsi="宋体" w:cs="Times New Roman"/>
          <w:szCs w:val="21"/>
          <w:highlight w:val="none"/>
        </w:rPr>
      </w:pPr>
      <w:r>
        <w:rPr>
          <w:rFonts w:hint="eastAsia" w:hAnsi="宋体"/>
          <w:szCs w:val="21"/>
          <w:highlight w:val="none"/>
        </w:rPr>
        <w:t>或授权代表：                                或授权代表：</w:t>
      </w:r>
    </w:p>
    <w:p>
      <w:pPr>
        <w:rPr>
          <w:rFonts w:hint="eastAsia" w:hAnsi="宋体" w:cs="Times New Roman"/>
          <w:szCs w:val="21"/>
          <w:highlight w:val="none"/>
        </w:rPr>
      </w:pPr>
      <w:r>
        <w:rPr>
          <w:rFonts w:hint="eastAsia" w:hAnsi="宋体" w:cs="Times New Roman"/>
          <w:szCs w:val="21"/>
          <w:highlight w:val="none"/>
        </w:rPr>
        <w:t xml:space="preserve">                              </w:t>
      </w:r>
    </w:p>
    <w:p>
      <w:pPr>
        <w:rPr>
          <w:rFonts w:hint="eastAsia" w:hAnsi="宋体" w:cs="Times New Roman"/>
          <w:szCs w:val="21"/>
          <w:highlight w:val="none"/>
        </w:rPr>
      </w:pPr>
      <w:r>
        <w:rPr>
          <w:rFonts w:hint="eastAsia" w:hAnsi="宋体" w:cs="Times New Roman"/>
          <w:szCs w:val="21"/>
          <w:highlight w:val="none"/>
        </w:rPr>
        <w:t xml:space="preserve">                             </w:t>
      </w:r>
      <w:r>
        <w:rPr>
          <w:rFonts w:hint="eastAsia" w:hAnsi="宋体" w:cs="Times New Roman"/>
          <w:szCs w:val="21"/>
          <w:highlight w:val="none"/>
          <w:lang w:val="en-US" w:eastAsia="zh-CN"/>
        </w:rPr>
        <w:t xml:space="preserve">                </w:t>
      </w:r>
    </w:p>
    <w:p>
      <w:pPr>
        <w:rPr>
          <w:rFonts w:hint="eastAsia" w:hAnsi="宋体" w:cs="Times New Roman"/>
          <w:szCs w:val="21"/>
          <w:highlight w:val="none"/>
        </w:rPr>
      </w:pPr>
      <w:r>
        <w:rPr>
          <w:rFonts w:hint="eastAsia" w:hAnsi="宋体" w:cs="Times New Roman"/>
          <w:szCs w:val="21"/>
          <w:highlight w:val="none"/>
        </w:rPr>
        <w:t>经办人：                                      经办人：</w:t>
      </w:r>
    </w:p>
    <w:p>
      <w:pPr>
        <w:pStyle w:val="20"/>
        <w:tabs>
          <w:tab w:val="left" w:pos="5220"/>
        </w:tabs>
        <w:spacing w:line="360" w:lineRule="auto"/>
        <w:rPr>
          <w:rFonts w:hint="eastAsia" w:hAnsi="宋体" w:cs="宋体"/>
          <w:szCs w:val="21"/>
          <w:highlight w:val="none"/>
        </w:rPr>
      </w:pPr>
    </w:p>
    <w:p>
      <w:pPr>
        <w:spacing w:line="240" w:lineRule="exact"/>
        <w:rPr>
          <w:rFonts w:hint="eastAsia"/>
          <w:sz w:val="24"/>
          <w:highlight w:val="none"/>
          <w:u w:val="single"/>
        </w:rPr>
      </w:pPr>
      <w:r>
        <w:rPr>
          <w:rFonts w:hint="eastAsia" w:ascii="宋体" w:hAnsi="宋体"/>
          <w:szCs w:val="21"/>
          <w:highlight w:val="none"/>
        </w:rPr>
        <w:t xml:space="preserve">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p>
    <w:p>
      <w:pP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p>
      <w:pPr>
        <w:widowControl/>
        <w:jc w:val="center"/>
        <w:rPr>
          <w:rFonts w:hint="eastAsia" w:ascii="宋体" w:hAnsi="宋体"/>
          <w:b/>
          <w:sz w:val="36"/>
          <w:szCs w:val="36"/>
          <w:lang w:eastAsia="zh-CN"/>
        </w:rPr>
      </w:pPr>
      <w:r>
        <w:rPr>
          <w:rFonts w:hint="eastAsia" w:ascii="宋体" w:hAnsi="宋体"/>
          <w:b/>
          <w:sz w:val="36"/>
          <w:szCs w:val="36"/>
          <w:lang w:eastAsia="zh-CN"/>
        </w:rPr>
        <w:t>重庆垫丰高速工程建设管理有限公司</w:t>
      </w:r>
    </w:p>
    <w:p>
      <w:pPr>
        <w:widowControl/>
        <w:spacing w:line="240" w:lineRule="auto"/>
        <w:jc w:val="center"/>
        <w:rPr>
          <w:rFonts w:hint="eastAsia" w:ascii="宋体" w:hAnsi="宋体"/>
          <w:b/>
          <w:sz w:val="36"/>
          <w:szCs w:val="36"/>
          <w:highlight w:val="none"/>
        </w:rPr>
      </w:pPr>
      <w:r>
        <w:rPr>
          <w:rFonts w:hint="eastAsia" w:ascii="宋体" w:hAnsi="宋体" w:cs="Times New Roman"/>
          <w:b/>
          <w:i w:val="0"/>
          <w:iCs w:val="0"/>
          <w:color w:val="000000"/>
          <w:kern w:val="2"/>
          <w:sz w:val="36"/>
          <w:szCs w:val="36"/>
          <w:highlight w:val="none"/>
          <w:u w:val="none"/>
          <w:lang w:val="en-US" w:eastAsia="zh-CN" w:bidi="ar"/>
        </w:rPr>
        <w:t>垫江办公驻地装修</w:t>
      </w:r>
      <w:r>
        <w:rPr>
          <w:rFonts w:hint="eastAsia" w:ascii="宋体" w:hAnsi="宋体" w:cs="Times New Roman"/>
          <w:b/>
          <w:i w:val="0"/>
          <w:iCs w:val="0"/>
          <w:kern w:val="2"/>
          <w:sz w:val="36"/>
          <w:szCs w:val="36"/>
          <w:highlight w:val="none"/>
          <w:u w:val="none"/>
          <w:lang w:val="en-US" w:eastAsia="zh-CN" w:bidi="ar"/>
        </w:rPr>
        <w:t>工程</w:t>
      </w:r>
      <w:r>
        <w:rPr>
          <w:rFonts w:hint="eastAsia" w:ascii="宋体" w:hAnsi="宋体"/>
          <w:b/>
          <w:sz w:val="36"/>
          <w:szCs w:val="36"/>
          <w:highlight w:val="none"/>
        </w:rPr>
        <w:t>安全生产合同</w:t>
      </w:r>
    </w:p>
    <w:p>
      <w:pPr>
        <w:pStyle w:val="15"/>
        <w:rPr>
          <w:rFonts w:hint="eastAsia"/>
          <w:highlight w:val="none"/>
        </w:rPr>
      </w:pP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为在</w:t>
      </w:r>
      <w:r>
        <w:rPr>
          <w:rFonts w:hint="eastAsia" w:ascii="宋体" w:hAnsi="宋体" w:cs="Times New Roman"/>
          <w:b/>
          <w:i w:val="0"/>
          <w:iCs w:val="0"/>
          <w:color w:val="auto"/>
          <w:kern w:val="2"/>
          <w:sz w:val="21"/>
          <w:szCs w:val="21"/>
          <w:highlight w:val="none"/>
          <w:u w:val="none"/>
          <w:lang w:val="en-US" w:eastAsia="zh-CN" w:bidi="ar"/>
        </w:rPr>
        <w:t>垫江办公驻地装修工程</w:t>
      </w:r>
      <w:r>
        <w:rPr>
          <w:rFonts w:hint="eastAsia" w:ascii="宋体" w:hAnsi="宋体" w:cs="宋体"/>
          <w:szCs w:val="21"/>
          <w:highlight w:val="none"/>
        </w:rPr>
        <w:t>实施过程中创造安全、高效的施工环境，切实搞好本项目的安全管理工作，本项目</w:t>
      </w:r>
      <w:r>
        <w:rPr>
          <w:rFonts w:hint="eastAsia" w:ascii="宋体" w:hAnsi="宋体" w:cs="宋体"/>
          <w:szCs w:val="21"/>
          <w:highlight w:val="none"/>
          <w:lang w:eastAsia="zh-CN"/>
        </w:rPr>
        <w:t>甲方</w:t>
      </w:r>
      <w:r>
        <w:rPr>
          <w:rFonts w:hint="eastAsia" w:ascii="宋体" w:hAnsi="宋体" w:cs="宋体"/>
          <w:b/>
          <w:bCs/>
          <w:szCs w:val="21"/>
          <w:highlight w:val="none"/>
          <w:u w:val="single"/>
          <w:lang w:eastAsia="zh-CN"/>
        </w:rPr>
        <w:t>重庆垫丰高速工程建设管理有限公司</w:t>
      </w:r>
      <w:r>
        <w:rPr>
          <w:rFonts w:hint="eastAsia" w:ascii="宋体" w:hAnsi="宋体" w:cs="宋体"/>
          <w:szCs w:val="21"/>
          <w:highlight w:val="none"/>
        </w:rPr>
        <w:t>与</w:t>
      </w:r>
      <w:r>
        <w:rPr>
          <w:rFonts w:hint="eastAsia" w:ascii="宋体" w:hAnsi="宋体" w:cs="宋体"/>
          <w:szCs w:val="21"/>
          <w:highlight w:val="none"/>
          <w:lang w:eastAsia="zh-CN"/>
        </w:rPr>
        <w:t>乙方</w:t>
      </w:r>
      <w:r>
        <w:rPr>
          <w:rFonts w:hint="eastAsia" w:ascii="宋体" w:hAnsi="宋体" w:cs="宋体"/>
          <w:szCs w:val="21"/>
          <w:highlight w:val="none"/>
          <w:u w:val="single"/>
          <w:lang w:val="en-US" w:eastAsia="zh-CN"/>
        </w:rPr>
        <w:t xml:space="preserve">        </w:t>
      </w:r>
      <w:r>
        <w:rPr>
          <w:rFonts w:hint="eastAsia" w:ascii="宋体" w:hAnsi="宋体" w:cs="宋体"/>
          <w:b/>
          <w:bCs/>
          <w:szCs w:val="21"/>
          <w:highlight w:val="none"/>
          <w:u w:val="single"/>
          <w:lang w:val="en-US" w:eastAsia="zh-CN"/>
        </w:rPr>
        <w:t xml:space="preserve">    </w:t>
      </w:r>
      <w:r>
        <w:rPr>
          <w:rFonts w:hint="eastAsia" w:ascii="宋体" w:hAnsi="宋体" w:cs="宋体"/>
          <w:szCs w:val="21"/>
          <w:highlight w:val="none"/>
        </w:rPr>
        <w:t>特此签订安全生产合同：</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一、此项工程甲乙双方安全责任人</w:t>
      </w:r>
    </w:p>
    <w:p>
      <w:pPr>
        <w:spacing w:line="500" w:lineRule="exact"/>
        <w:ind w:firstLine="420" w:firstLineChars="200"/>
        <w:rPr>
          <w:rFonts w:hint="eastAsia" w:ascii="宋体" w:hAnsi="宋体" w:eastAsia="宋体" w:cs="宋体"/>
          <w:szCs w:val="21"/>
          <w:highlight w:val="none"/>
          <w:lang w:eastAsia="zh-Hans"/>
        </w:rPr>
      </w:pPr>
      <w:r>
        <w:rPr>
          <w:rFonts w:hint="eastAsia" w:ascii="宋体" w:hAnsi="宋体" w:cs="宋体"/>
          <w:szCs w:val="21"/>
          <w:highlight w:val="none"/>
          <w:lang w:eastAsia="zh-CN"/>
        </w:rPr>
        <w:t>甲方</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Hans"/>
        </w:rPr>
        <w:t>，</w:t>
      </w:r>
      <w:r>
        <w:rPr>
          <w:rFonts w:hint="eastAsia" w:ascii="宋体" w:hAnsi="宋体" w:cs="宋体"/>
          <w:szCs w:val="21"/>
          <w:highlight w:val="none"/>
          <w:lang w:val="en-US" w:eastAsia="zh-Hans"/>
        </w:rPr>
        <w:t>联系电话：</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CN"/>
        </w:rPr>
        <w:t>乙方</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Hans"/>
        </w:rPr>
        <w:t>，</w:t>
      </w:r>
      <w:r>
        <w:rPr>
          <w:rFonts w:hint="eastAsia" w:ascii="宋体" w:hAnsi="宋体" w:cs="宋体"/>
          <w:szCs w:val="21"/>
          <w:highlight w:val="none"/>
          <w:lang w:val="en-US" w:eastAsia="zh-Hans"/>
        </w:rPr>
        <w:t>联系电话：</w:t>
      </w:r>
      <w:r>
        <w:rPr>
          <w:rFonts w:hint="eastAsia" w:ascii="宋体" w:hAnsi="宋体" w:cs="宋体"/>
          <w:szCs w:val="21"/>
          <w:highlight w:val="none"/>
          <w:lang w:val="en-US" w:eastAsia="zh-CN"/>
        </w:rPr>
        <w:t xml:space="preserve">       </w:t>
      </w:r>
      <w:r>
        <w:rPr>
          <w:rFonts w:hint="default" w:ascii="宋体" w:hAnsi="宋体" w:cs="宋体"/>
          <w:szCs w:val="21"/>
          <w:highlight w:val="none"/>
          <w:lang w:eastAsia="zh-Hans"/>
        </w:rPr>
        <w:t xml:space="preserve"> </w:t>
      </w:r>
      <w:r>
        <w:rPr>
          <w:rFonts w:hint="eastAsia" w:ascii="宋体" w:hAnsi="宋体" w:cs="宋体"/>
          <w:b w:val="0"/>
          <w:bCs w:val="0"/>
          <w:szCs w:val="21"/>
          <w:highlight w:val="none"/>
          <w:u w:val="none"/>
          <w:lang w:eastAsia="zh-Hans"/>
        </w:rPr>
        <w:t>。</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二、</w:t>
      </w:r>
      <w:r>
        <w:rPr>
          <w:rFonts w:hint="eastAsia" w:ascii="宋体" w:hAnsi="宋体" w:cs="宋体"/>
          <w:b/>
          <w:szCs w:val="21"/>
          <w:highlight w:val="none"/>
          <w:lang w:eastAsia="zh-CN"/>
        </w:rPr>
        <w:t>甲方</w:t>
      </w:r>
      <w:r>
        <w:rPr>
          <w:rFonts w:hint="eastAsia" w:ascii="宋体" w:hAnsi="宋体" w:cs="宋体"/>
          <w:b/>
          <w:szCs w:val="21"/>
          <w:highlight w:val="none"/>
        </w:rPr>
        <w:t>职责</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1、严格遵守国家有关安全生产的法律法规，认真执行工程施工合同中的有关安全要求。</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2、按照“安全第一、预防为主”和坚持“管生产必须管安全”的原则进行安全生产管理，做到生产与安全工作同时计划、布置、检查、总结和评比。</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3、重要的安全设施必须坚持与主体工程“三同时”的原则，即：同时设计、审批，同时施工，同时验收，投入使用。</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4、定期召开安全生产调度会，及时传达中央及地方有关安全生产的精神。</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5、组织对</w:t>
      </w:r>
      <w:r>
        <w:rPr>
          <w:rFonts w:hint="eastAsia" w:ascii="宋体" w:hAnsi="宋体" w:cs="宋体"/>
          <w:szCs w:val="21"/>
          <w:highlight w:val="none"/>
          <w:lang w:eastAsia="zh-CN"/>
        </w:rPr>
        <w:t>乙方</w:t>
      </w:r>
      <w:r>
        <w:rPr>
          <w:rFonts w:hint="eastAsia" w:ascii="宋体" w:hAnsi="宋体" w:cs="宋体"/>
          <w:szCs w:val="21"/>
          <w:highlight w:val="none"/>
        </w:rPr>
        <w:t>施工现场安全生产检查，监督</w:t>
      </w:r>
      <w:r>
        <w:rPr>
          <w:rFonts w:hint="eastAsia" w:ascii="宋体" w:hAnsi="宋体" w:cs="宋体"/>
          <w:szCs w:val="21"/>
          <w:highlight w:val="none"/>
          <w:lang w:eastAsia="zh-CN"/>
        </w:rPr>
        <w:t>乙方</w:t>
      </w:r>
      <w:r>
        <w:rPr>
          <w:rFonts w:hint="eastAsia" w:ascii="宋体" w:hAnsi="宋体" w:cs="宋体"/>
          <w:szCs w:val="21"/>
          <w:highlight w:val="none"/>
        </w:rPr>
        <w:t>及时处理发现的各种安全隐患。</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eastAsia="zh-CN"/>
        </w:rPr>
        <w:t>乙方</w:t>
      </w:r>
      <w:r>
        <w:rPr>
          <w:rFonts w:hint="eastAsia" w:ascii="宋体" w:hAnsi="宋体" w:cs="宋体"/>
          <w:b/>
          <w:szCs w:val="21"/>
          <w:highlight w:val="none"/>
        </w:rPr>
        <w:t>职责</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1、严格遵守国家有关安全生产的法律法规、交通部颁发的《建筑装饰装修工程质量验收标准》</w:t>
      </w:r>
      <w:r>
        <w:rPr>
          <w:rFonts w:hint="eastAsia" w:ascii="宋体" w:hAnsi="宋体" w:cs="宋体"/>
          <w:szCs w:val="21"/>
          <w:highlight w:val="none"/>
          <w:lang w:eastAsia="zh-CN"/>
        </w:rPr>
        <w:t>（</w:t>
      </w:r>
      <w:r>
        <w:rPr>
          <w:rFonts w:hint="eastAsia" w:ascii="宋体" w:hAnsi="宋体" w:cs="宋体"/>
          <w:szCs w:val="21"/>
          <w:highlight w:val="none"/>
          <w:lang w:val="en-US" w:eastAsia="zh-CN"/>
        </w:rPr>
        <w:t>GB50210-2018</w:t>
      </w:r>
      <w:r>
        <w:rPr>
          <w:rFonts w:hint="eastAsia" w:ascii="宋体" w:hAnsi="宋体" w:cs="宋体"/>
          <w:szCs w:val="21"/>
          <w:highlight w:val="none"/>
          <w:lang w:eastAsia="zh-CN"/>
        </w:rPr>
        <w:t>）、</w:t>
      </w:r>
      <w:r>
        <w:rPr>
          <w:rFonts w:hint="eastAsia" w:ascii="宋体" w:hAnsi="宋体" w:cs="宋体"/>
          <w:szCs w:val="21"/>
          <w:highlight w:val="none"/>
        </w:rPr>
        <w:t>《住宅</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"https://baike.so.com/doc/5338327-6015817.html" \t "https://baike.so.com/doc/_blank" </w:instrText>
      </w:r>
      <w:r>
        <w:rPr>
          <w:rFonts w:hint="eastAsia" w:ascii="宋体" w:hAnsi="宋体" w:cs="宋体"/>
          <w:szCs w:val="21"/>
          <w:highlight w:val="none"/>
        </w:rPr>
        <w:fldChar w:fldCharType="separate"/>
      </w:r>
      <w:r>
        <w:rPr>
          <w:rFonts w:hint="eastAsia" w:ascii="宋体" w:hAnsi="宋体" w:cs="宋体"/>
          <w:szCs w:val="21"/>
          <w:highlight w:val="none"/>
        </w:rPr>
        <w:t>装饰装修</w:t>
      </w:r>
      <w:r>
        <w:rPr>
          <w:rFonts w:hint="eastAsia" w:ascii="宋体" w:hAnsi="宋体" w:cs="宋体"/>
          <w:szCs w:val="21"/>
          <w:highlight w:val="none"/>
        </w:rPr>
        <w:fldChar w:fldCharType="end"/>
      </w:r>
      <w:r>
        <w:rPr>
          <w:rFonts w:hint="eastAsia" w:ascii="宋体" w:hAnsi="宋体" w:cs="宋体"/>
          <w:szCs w:val="21"/>
          <w:highlight w:val="none"/>
        </w:rPr>
        <w:t>工程</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"https://baike.so.com/doc/6732555-6946874.html" \t "https://baike.so.com/doc/_blank" </w:instrText>
      </w:r>
      <w:r>
        <w:rPr>
          <w:rFonts w:hint="eastAsia" w:ascii="宋体" w:hAnsi="宋体" w:cs="宋体"/>
          <w:szCs w:val="21"/>
          <w:highlight w:val="none"/>
        </w:rPr>
        <w:fldChar w:fldCharType="separate"/>
      </w:r>
      <w:r>
        <w:rPr>
          <w:rFonts w:hint="eastAsia" w:ascii="宋体" w:hAnsi="宋体" w:cs="宋体"/>
          <w:szCs w:val="21"/>
          <w:highlight w:val="none"/>
        </w:rPr>
        <w:t>施工规范</w:t>
      </w:r>
      <w:r>
        <w:rPr>
          <w:rFonts w:hint="eastAsia" w:ascii="宋体" w:hAnsi="宋体" w:cs="宋体"/>
          <w:szCs w:val="21"/>
          <w:highlight w:val="none"/>
        </w:rPr>
        <w:fldChar w:fldCharType="end"/>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GB 50327-2001</w:t>
      </w:r>
      <w:r>
        <w:rPr>
          <w:rFonts w:hint="eastAsia" w:ascii="宋体" w:hAnsi="宋体" w:cs="宋体"/>
          <w:szCs w:val="21"/>
          <w:highlight w:val="none"/>
          <w:lang w:eastAsia="zh-CN"/>
        </w:rPr>
        <w:t>）</w:t>
      </w:r>
      <w:r>
        <w:rPr>
          <w:rFonts w:hint="eastAsia" w:ascii="宋体" w:hAnsi="宋体" w:cs="宋体"/>
          <w:szCs w:val="21"/>
          <w:highlight w:val="none"/>
        </w:rPr>
        <w:t>等国家或地方规范性文件有关安全生产的规定，认真执行工程承包合同中的有关安全要求。</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乙方</w:t>
      </w:r>
      <w:r>
        <w:rPr>
          <w:rFonts w:hint="eastAsia" w:ascii="宋体" w:hAnsi="宋体" w:cs="宋体"/>
          <w:szCs w:val="21"/>
          <w:highlight w:val="none"/>
        </w:rPr>
        <w:t>在任何时候都应采取各种合理的预防措施，防止其员工发生任何违法、违禁、暴力或妨碍治安的行为。</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乙方</w:t>
      </w:r>
      <w:r>
        <w:rPr>
          <w:rFonts w:hint="eastAsia" w:ascii="宋体" w:hAnsi="宋体" w:cs="宋体"/>
          <w:szCs w:val="21"/>
          <w:highlight w:val="none"/>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6、对于易燃易爆的材料除应专门妥善保管之外，还应配备有足够的消防设施，所有施工人员都应熟悉消防设备的性能和使用方法；</w:t>
      </w:r>
      <w:r>
        <w:rPr>
          <w:rFonts w:hint="eastAsia" w:ascii="宋体" w:hAnsi="宋体" w:cs="宋体"/>
          <w:szCs w:val="21"/>
          <w:highlight w:val="none"/>
          <w:lang w:eastAsia="zh-CN"/>
        </w:rPr>
        <w:t>乙方</w:t>
      </w:r>
      <w:r>
        <w:rPr>
          <w:rFonts w:hint="eastAsia" w:ascii="宋体" w:hAnsi="宋体" w:cs="宋体"/>
          <w:szCs w:val="21"/>
          <w:highlight w:val="none"/>
        </w:rPr>
        <w:t>不得将任何种类的爆炸物给予、易货或以其他方式转让给任何其他人，或允许、容忍上述同样行为。</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7、操作人员上岗，必须按规定穿戴防护用品。施工负责人和安全检查员应随时检查劳动防护用品的穿戴情况，不按规定穿戴防护用品的人员不得上岗。</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8、所有施工机具设备和高空作业的设备均应定期检查，保证其经常处于完好状态；不合格的机具、设备和劳动保护用品严禁使用。</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9、施工中采用新技术、新工艺、新设备、新材料时，必须制定相应的安全技术措施，施工现场必须具有相关的安全标志牌。</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eastAsia="zh-CN"/>
        </w:rPr>
        <w:t>乙方</w:t>
      </w:r>
      <w:r>
        <w:rPr>
          <w:rFonts w:hint="eastAsia" w:ascii="宋体" w:hAnsi="宋体" w:cs="宋体"/>
          <w:szCs w:val="21"/>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四、违约处罚及责任</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乙方</w:t>
      </w:r>
      <w:r>
        <w:rPr>
          <w:rFonts w:hint="eastAsia" w:ascii="宋体" w:hAnsi="宋体" w:cs="宋体"/>
          <w:szCs w:val="21"/>
          <w:highlight w:val="none"/>
        </w:rPr>
        <w:t>未按照《重庆市运营高速公路施工标准化管理规定》施工作业的，视违规施工具体情况向</w:t>
      </w:r>
      <w:r>
        <w:rPr>
          <w:rFonts w:hint="eastAsia" w:ascii="宋体" w:hAnsi="宋体" w:cs="宋体"/>
          <w:szCs w:val="21"/>
          <w:highlight w:val="none"/>
          <w:lang w:eastAsia="zh-CN"/>
        </w:rPr>
        <w:t>乙方</w:t>
      </w:r>
      <w:r>
        <w:rPr>
          <w:rFonts w:hint="eastAsia" w:ascii="宋体" w:hAnsi="宋体" w:cs="宋体"/>
          <w:szCs w:val="21"/>
          <w:highlight w:val="none"/>
        </w:rPr>
        <w:t>收取违约金500元至5000元。</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乙方</w:t>
      </w:r>
      <w:r>
        <w:rPr>
          <w:rFonts w:hint="eastAsia" w:ascii="宋体" w:hAnsi="宋体" w:cs="宋体"/>
          <w:szCs w:val="21"/>
          <w:highlight w:val="none"/>
        </w:rPr>
        <w:t>在收到违约金缴纳通知书后，三日内将违约金交</w:t>
      </w:r>
      <w:r>
        <w:rPr>
          <w:rFonts w:hint="eastAsia" w:ascii="宋体" w:hAnsi="宋体" w:cs="宋体"/>
          <w:szCs w:val="21"/>
          <w:highlight w:val="none"/>
          <w:lang w:eastAsia="zh-CN"/>
        </w:rPr>
        <w:t>甲方</w:t>
      </w:r>
      <w:r>
        <w:rPr>
          <w:rFonts w:hint="eastAsia" w:ascii="宋体" w:hAnsi="宋体" w:cs="宋体"/>
          <w:szCs w:val="21"/>
          <w:highlight w:val="none"/>
        </w:rPr>
        <w:t>计划财务部，</w:t>
      </w:r>
      <w:r>
        <w:rPr>
          <w:rFonts w:hint="eastAsia" w:ascii="宋体" w:hAnsi="宋体" w:cs="宋体"/>
          <w:szCs w:val="21"/>
          <w:highlight w:val="none"/>
          <w:lang w:val="en-US" w:eastAsia="zh-Hans"/>
        </w:rPr>
        <w:t>逾</w:t>
      </w:r>
      <w:r>
        <w:rPr>
          <w:rFonts w:hint="eastAsia" w:ascii="宋体" w:hAnsi="宋体" w:cs="宋体"/>
          <w:szCs w:val="21"/>
          <w:highlight w:val="none"/>
        </w:rPr>
        <w:t>期未交的，</w:t>
      </w:r>
      <w:r>
        <w:rPr>
          <w:rFonts w:hint="eastAsia" w:ascii="宋体" w:hAnsi="宋体" w:cs="宋体"/>
          <w:szCs w:val="21"/>
          <w:highlight w:val="none"/>
          <w:lang w:val="en-US" w:eastAsia="zh-Hans"/>
        </w:rPr>
        <w:t>甲方有权直接</w:t>
      </w:r>
      <w:r>
        <w:rPr>
          <w:rFonts w:hint="eastAsia" w:ascii="宋体" w:hAnsi="宋体" w:cs="宋体"/>
          <w:szCs w:val="21"/>
          <w:highlight w:val="none"/>
        </w:rPr>
        <w:t>在安全生产经费中双倍扣除</w:t>
      </w:r>
      <w:r>
        <w:rPr>
          <w:rFonts w:hint="eastAsia" w:ascii="宋体" w:hAnsi="宋体" w:cs="宋体"/>
          <w:szCs w:val="21"/>
          <w:highlight w:val="none"/>
          <w:lang w:eastAsia="zh-Hans"/>
        </w:rPr>
        <w:t>；</w:t>
      </w:r>
      <w:r>
        <w:rPr>
          <w:rFonts w:hint="eastAsia" w:ascii="宋体" w:hAnsi="宋体" w:cs="宋体"/>
          <w:szCs w:val="21"/>
          <w:highlight w:val="none"/>
          <w:lang w:val="en-US" w:eastAsia="zh-Hans"/>
        </w:rPr>
        <w:t>如乙方对违约金有异议，应在收到甲方</w:t>
      </w:r>
      <w:r>
        <w:rPr>
          <w:rFonts w:hint="eastAsia" w:ascii="宋体" w:hAnsi="宋体" w:cs="宋体"/>
          <w:szCs w:val="21"/>
          <w:highlight w:val="none"/>
        </w:rPr>
        <w:t>违约金缴纳通知书</w:t>
      </w:r>
      <w:r>
        <w:rPr>
          <w:rFonts w:hint="eastAsia" w:ascii="宋体" w:hAnsi="宋体" w:cs="宋体"/>
          <w:szCs w:val="21"/>
          <w:highlight w:val="none"/>
          <w:lang w:val="en-US" w:eastAsia="zh-Hans"/>
        </w:rPr>
        <w:t>的次日向甲方提出书面异议，否则视为无异议</w:t>
      </w:r>
      <w:r>
        <w:rPr>
          <w:rFonts w:hint="eastAsia" w:ascii="宋体" w:hAnsi="宋体" w:cs="宋体"/>
          <w:szCs w:val="21"/>
          <w:highlight w:val="none"/>
        </w:rPr>
        <w:t>。</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乙方</w:t>
      </w:r>
      <w:r>
        <w:rPr>
          <w:rFonts w:hint="eastAsia" w:ascii="宋体" w:hAnsi="宋体" w:cs="宋体"/>
          <w:szCs w:val="21"/>
          <w:highlight w:val="none"/>
        </w:rPr>
        <w:t>在施工期间违反安全生产相关要求</w:t>
      </w:r>
      <w:r>
        <w:rPr>
          <w:rFonts w:hint="eastAsia" w:ascii="宋体" w:hAnsi="宋体" w:cs="宋体"/>
          <w:szCs w:val="21"/>
          <w:highlight w:val="none"/>
          <w:lang w:val="en-US" w:eastAsia="zh-CN"/>
        </w:rPr>
        <w:t>或未按规定使用非现场移动可视化视频对施工现场全程监控</w:t>
      </w:r>
      <w:r>
        <w:rPr>
          <w:rFonts w:hint="eastAsia" w:ascii="宋体" w:hAnsi="宋体" w:cs="宋体"/>
          <w:szCs w:val="21"/>
          <w:highlight w:val="none"/>
        </w:rPr>
        <w:t>，造成安全事故或人身损害、财产损失的，</w:t>
      </w:r>
      <w:r>
        <w:rPr>
          <w:rFonts w:hint="eastAsia" w:ascii="宋体" w:hAnsi="宋体" w:cs="宋体"/>
          <w:szCs w:val="21"/>
          <w:highlight w:val="none"/>
          <w:lang w:eastAsia="zh-CN"/>
        </w:rPr>
        <w:t>乙方</w:t>
      </w:r>
      <w:r>
        <w:rPr>
          <w:rFonts w:hint="eastAsia" w:ascii="宋体" w:hAnsi="宋体" w:cs="宋体"/>
          <w:szCs w:val="21"/>
          <w:highlight w:val="none"/>
        </w:rPr>
        <w:t>承担全部责任。</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五、合同份数与时效</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1、本合同作为《</w:t>
      </w:r>
      <w:r>
        <w:rPr>
          <w:rFonts w:hint="eastAsia" w:ascii="宋体" w:hAnsi="宋体" w:cs="宋体"/>
          <w:b/>
          <w:bCs/>
          <w:szCs w:val="21"/>
          <w:highlight w:val="none"/>
          <w:u w:val="none"/>
          <w:lang w:eastAsia="zh-CN"/>
        </w:rPr>
        <w:t>重庆垫丰高速工程建设管理有限公司</w:t>
      </w:r>
      <w:r>
        <w:rPr>
          <w:rFonts w:hint="eastAsia" w:ascii="宋体" w:hAnsi="宋体" w:cs="Times New Roman"/>
          <w:b/>
          <w:i w:val="0"/>
          <w:iCs w:val="0"/>
          <w:color w:val="auto"/>
          <w:kern w:val="2"/>
          <w:sz w:val="21"/>
          <w:szCs w:val="21"/>
          <w:highlight w:val="none"/>
          <w:u w:val="none"/>
          <w:lang w:val="en-US" w:eastAsia="zh-CN" w:bidi="ar"/>
        </w:rPr>
        <w:t>垫江办公驻地装修</w:t>
      </w:r>
      <w:r>
        <w:rPr>
          <w:rFonts w:hint="eastAsia" w:ascii="宋体" w:hAnsi="宋体" w:cs="宋体"/>
          <w:b/>
          <w:bCs/>
          <w:i w:val="0"/>
          <w:iCs w:val="0"/>
          <w:kern w:val="2"/>
          <w:sz w:val="21"/>
          <w:szCs w:val="21"/>
          <w:highlight w:val="none"/>
          <w:u w:val="none"/>
          <w:lang w:val="en-US" w:eastAsia="zh-CN" w:bidi="ar"/>
        </w:rPr>
        <w:t>工程</w:t>
      </w:r>
      <w:r>
        <w:rPr>
          <w:rFonts w:hint="eastAsia" w:ascii="宋体" w:hAnsi="宋体" w:cs="宋体"/>
          <w:b/>
          <w:bCs/>
          <w:szCs w:val="21"/>
          <w:highlight w:val="none"/>
          <w:u w:val="none"/>
          <w:lang w:val="en-US" w:eastAsia="zh-CN"/>
        </w:rPr>
        <w:t>合同协议书</w:t>
      </w:r>
      <w:r>
        <w:rPr>
          <w:rFonts w:hint="eastAsia" w:ascii="宋体" w:hAnsi="宋体" w:cs="宋体"/>
          <w:szCs w:val="21"/>
          <w:highlight w:val="none"/>
        </w:rPr>
        <w:t>》的附件，与工程施工合同具有同等的法律效力。</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2、本合同一式</w:t>
      </w:r>
      <w:r>
        <w:rPr>
          <w:rFonts w:hint="eastAsia" w:ascii="宋体" w:hAnsi="宋体" w:cs="宋体"/>
          <w:b/>
          <w:szCs w:val="21"/>
          <w:highlight w:val="none"/>
          <w:u w:val="single"/>
        </w:rPr>
        <w:t xml:space="preserve"> 拾 </w:t>
      </w:r>
      <w:r>
        <w:rPr>
          <w:rFonts w:hint="eastAsia" w:ascii="宋体" w:hAnsi="宋体" w:cs="宋体"/>
          <w:szCs w:val="21"/>
          <w:highlight w:val="none"/>
        </w:rPr>
        <w:t>份，</w:t>
      </w:r>
      <w:r>
        <w:rPr>
          <w:rFonts w:hint="eastAsia" w:ascii="宋体" w:hAnsi="宋体" w:cs="宋体"/>
          <w:szCs w:val="21"/>
          <w:highlight w:val="none"/>
          <w:lang w:eastAsia="zh-CN"/>
        </w:rPr>
        <w:t>甲方</w:t>
      </w:r>
      <w:r>
        <w:rPr>
          <w:rFonts w:hint="eastAsia" w:ascii="宋体" w:hAnsi="宋体" w:cs="宋体"/>
          <w:szCs w:val="21"/>
          <w:highlight w:val="none"/>
        </w:rPr>
        <w:t>执</w:t>
      </w:r>
      <w:r>
        <w:rPr>
          <w:rFonts w:hint="eastAsia" w:ascii="宋体" w:hAnsi="宋体" w:cs="宋体"/>
          <w:b/>
          <w:szCs w:val="21"/>
          <w:highlight w:val="none"/>
          <w:u w:val="single"/>
        </w:rPr>
        <w:t xml:space="preserve"> 伍 </w:t>
      </w:r>
      <w:r>
        <w:rPr>
          <w:rFonts w:hint="eastAsia" w:ascii="宋体" w:hAnsi="宋体" w:cs="宋体"/>
          <w:szCs w:val="21"/>
          <w:highlight w:val="none"/>
        </w:rPr>
        <w:t>份，</w:t>
      </w:r>
      <w:r>
        <w:rPr>
          <w:rFonts w:hint="eastAsia" w:ascii="宋体" w:hAnsi="宋体" w:cs="宋体"/>
          <w:szCs w:val="21"/>
          <w:highlight w:val="none"/>
          <w:lang w:eastAsia="zh-CN"/>
        </w:rPr>
        <w:t>乙方</w:t>
      </w:r>
      <w:r>
        <w:rPr>
          <w:rFonts w:hint="eastAsia" w:ascii="宋体" w:hAnsi="宋体" w:cs="宋体"/>
          <w:szCs w:val="21"/>
          <w:highlight w:val="none"/>
        </w:rPr>
        <w:t>执</w:t>
      </w:r>
      <w:r>
        <w:rPr>
          <w:rFonts w:hint="eastAsia" w:ascii="宋体" w:hAnsi="宋体" w:cs="宋体"/>
          <w:b/>
          <w:szCs w:val="21"/>
          <w:highlight w:val="none"/>
          <w:u w:val="single"/>
        </w:rPr>
        <w:t xml:space="preserve"> 伍 </w:t>
      </w:r>
      <w:r>
        <w:rPr>
          <w:rFonts w:hint="eastAsia" w:ascii="宋体" w:hAnsi="宋体" w:cs="宋体"/>
          <w:szCs w:val="21"/>
          <w:highlight w:val="none"/>
        </w:rPr>
        <w:t>份。由双方法定代表人或其授权的代理人签署与加盖公章后生效，全部工程完工验收后终止。</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3、因本合同在履行过程中所产生的争议，双方协商解决，协商不成的，向</w:t>
      </w:r>
      <w:r>
        <w:rPr>
          <w:rFonts w:hint="eastAsia" w:ascii="宋体" w:hAnsi="宋体" w:cs="宋体"/>
          <w:b/>
          <w:bCs/>
          <w:szCs w:val="21"/>
          <w:highlight w:val="none"/>
          <w:u w:val="single"/>
        </w:rPr>
        <w:t>重庆</w:t>
      </w:r>
      <w:r>
        <w:rPr>
          <w:rFonts w:hint="eastAsia" w:ascii="宋体" w:hAnsi="宋体" w:cs="宋体"/>
          <w:szCs w:val="21"/>
          <w:highlight w:val="none"/>
        </w:rPr>
        <w:t>仲裁委员会申请仲裁。</w:t>
      </w:r>
    </w:p>
    <w:p>
      <w:pPr>
        <w:spacing w:line="500" w:lineRule="exact"/>
        <w:rPr>
          <w:rFonts w:ascii="宋体" w:hAnsi="宋体" w:cs="宋体"/>
          <w:szCs w:val="21"/>
          <w:highlight w:val="none"/>
        </w:rPr>
      </w:pPr>
    </w:p>
    <w:p>
      <w:pPr>
        <w:spacing w:line="360" w:lineRule="auto"/>
        <w:rPr>
          <w:rFonts w:hint="eastAsia" w:ascii="宋体" w:hAnsi="宋体" w:cs="宋体"/>
          <w:szCs w:val="21"/>
          <w:highlight w:val="none"/>
          <w:lang w:eastAsia="zh-CN"/>
        </w:rPr>
      </w:pPr>
      <w:bookmarkStart w:id="126" w:name="_Toc29962"/>
      <w:bookmarkStart w:id="127" w:name="_Toc364674802"/>
      <w:bookmarkStart w:id="128" w:name="_Toc364674940"/>
      <w:bookmarkStart w:id="129" w:name="_Toc5134"/>
      <w:bookmarkStart w:id="130" w:name="_Toc364675101"/>
      <w:bookmarkStart w:id="131" w:name="_Toc364674962"/>
    </w:p>
    <w:p>
      <w:pPr>
        <w:spacing w:line="360" w:lineRule="auto"/>
        <w:rPr>
          <w:rFonts w:ascii="宋体" w:hAnsi="宋体" w:cs="宋体"/>
          <w:szCs w:val="21"/>
          <w:highlight w:val="none"/>
        </w:rPr>
      </w:pPr>
      <w:r>
        <w:rPr>
          <w:rFonts w:hint="eastAsia" w:ascii="宋体" w:hAnsi="宋体" w:cs="宋体"/>
          <w:szCs w:val="21"/>
          <w:highlight w:val="none"/>
          <w:lang w:eastAsia="zh-CN"/>
        </w:rPr>
        <w:t>甲方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bCs/>
          <w:szCs w:val="21"/>
          <w:highlight w:val="none"/>
          <w:lang w:eastAsia="zh-CN"/>
        </w:rPr>
        <w:t>重庆垫丰高速工程建设管理有限公司</w:t>
      </w:r>
      <w:r>
        <w:rPr>
          <w:rFonts w:hint="eastAsia" w:ascii="宋体" w:hAnsi="宋体" w:cs="宋体"/>
          <w:bCs/>
          <w:szCs w:val="21"/>
          <w:highlight w:val="none"/>
          <w:lang w:val="en-US" w:eastAsia="zh-CN"/>
        </w:rPr>
        <w:t xml:space="preserve">             </w:t>
      </w:r>
      <w:r>
        <w:rPr>
          <w:rFonts w:hint="eastAsia" w:ascii="宋体" w:hAnsi="宋体" w:cs="宋体"/>
          <w:szCs w:val="21"/>
          <w:highlight w:val="none"/>
        </w:rPr>
        <w:t xml:space="preserve"> </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val="en-US" w:eastAsia="zh-CN"/>
        </w:rPr>
        <w:t>法定代表</w:t>
      </w:r>
      <w:r>
        <w:rPr>
          <w:rFonts w:hint="eastAsia" w:ascii="宋体" w:hAnsi="宋体" w:cs="宋体"/>
          <w:bCs/>
          <w:szCs w:val="21"/>
          <w:highlight w:val="none"/>
          <w:lang w:eastAsia="zh-CN"/>
        </w:rPr>
        <w:t>人                                  法定代表人</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或授权代表：                                或授权代表：</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 xml:space="preserve">                              </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 xml:space="preserve">                               </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经办人：                                      经办人：</w:t>
      </w:r>
    </w:p>
    <w:p>
      <w:pPr>
        <w:pStyle w:val="20"/>
        <w:tabs>
          <w:tab w:val="left" w:pos="5220"/>
        </w:tabs>
        <w:spacing w:line="360" w:lineRule="auto"/>
        <w:rPr>
          <w:rFonts w:hint="eastAsia" w:hAnsi="宋体" w:cs="宋体"/>
          <w:szCs w:val="21"/>
          <w:highlight w:val="none"/>
        </w:rPr>
      </w:pPr>
    </w:p>
    <w:p>
      <w:pPr>
        <w:spacing w:line="240" w:lineRule="exact"/>
        <w:rPr>
          <w:rFonts w:hint="eastAsia"/>
          <w:sz w:val="24"/>
          <w:highlight w:val="none"/>
          <w:u w:val="single"/>
        </w:rPr>
      </w:pPr>
      <w:r>
        <w:rPr>
          <w:rFonts w:hint="eastAsia" w:ascii="宋体" w:hAnsi="宋体"/>
          <w:szCs w:val="21"/>
          <w:highlight w:val="none"/>
        </w:rPr>
        <w:t xml:space="preserve">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p>
    <w:p>
      <w:pPr>
        <w:spacing w:line="500" w:lineRule="exact"/>
        <w:rPr>
          <w:rFonts w:hint="eastAsia" w:ascii="宋体" w:hAnsi="宋体" w:cs="宋体"/>
          <w:szCs w:val="21"/>
          <w:highlight w:val="none"/>
        </w:rPr>
      </w:pPr>
    </w:p>
    <w:p>
      <w:pPr>
        <w:spacing w:line="500" w:lineRule="exact"/>
        <w:jc w:val="center"/>
        <w:rPr>
          <w:rFonts w:hint="eastAsia" w:ascii="宋体" w:hAnsi="宋体" w:eastAsia="宋体"/>
          <w:b/>
          <w:sz w:val="36"/>
          <w:szCs w:val="36"/>
          <w:highlight w:val="none"/>
        </w:rPr>
      </w:pPr>
      <w:r>
        <w:rPr>
          <w:rFonts w:hint="eastAsia" w:ascii="宋体" w:hAnsi="宋体"/>
          <w:b/>
          <w:sz w:val="32"/>
          <w:szCs w:val="32"/>
          <w:highlight w:val="none"/>
        </w:rPr>
        <w:br w:type="page"/>
      </w:r>
      <w:r>
        <w:rPr>
          <w:rFonts w:hint="eastAsia" w:ascii="宋体" w:hAnsi="宋体"/>
          <w:b/>
          <w:sz w:val="36"/>
          <w:szCs w:val="36"/>
          <w:highlight w:val="none"/>
          <w:lang w:eastAsia="zh-CN"/>
        </w:rPr>
        <w:t>重庆垫丰高速工程建设管理有限公司</w:t>
      </w:r>
      <w:r>
        <w:rPr>
          <w:rFonts w:hint="eastAsia" w:ascii="宋体" w:hAnsi="宋体" w:cs="Times New Roman"/>
          <w:b/>
          <w:i w:val="0"/>
          <w:iCs w:val="0"/>
          <w:kern w:val="2"/>
          <w:sz w:val="36"/>
          <w:szCs w:val="36"/>
          <w:highlight w:val="none"/>
          <w:u w:val="none"/>
          <w:lang w:val="en-US" w:eastAsia="zh-CN" w:bidi="ar"/>
        </w:rPr>
        <w:t>垫江办公驻地</w:t>
      </w:r>
      <w:r>
        <w:rPr>
          <w:rFonts w:hint="eastAsia" w:ascii="宋体" w:hAnsi="宋体" w:eastAsia="宋体" w:cs="Times New Roman"/>
          <w:b/>
          <w:i w:val="0"/>
          <w:iCs w:val="0"/>
          <w:kern w:val="2"/>
          <w:sz w:val="36"/>
          <w:szCs w:val="36"/>
          <w:highlight w:val="none"/>
          <w:u w:val="none"/>
          <w:lang w:val="en-US" w:eastAsia="zh-CN" w:bidi="ar"/>
        </w:rPr>
        <w:t>装修工程</w:t>
      </w:r>
      <w:r>
        <w:rPr>
          <w:rFonts w:hint="eastAsia" w:ascii="宋体" w:hAnsi="宋体" w:eastAsia="宋体"/>
          <w:b/>
          <w:sz w:val="36"/>
          <w:szCs w:val="36"/>
          <w:highlight w:val="none"/>
          <w:u w:val="none"/>
        </w:rPr>
        <w:t>廉</w:t>
      </w:r>
      <w:r>
        <w:rPr>
          <w:rFonts w:hint="eastAsia" w:ascii="宋体" w:hAnsi="宋体" w:eastAsia="宋体"/>
          <w:b/>
          <w:sz w:val="36"/>
          <w:szCs w:val="36"/>
          <w:highlight w:val="none"/>
        </w:rPr>
        <w:t>政合同</w:t>
      </w:r>
      <w:bookmarkEnd w:id="126"/>
      <w:bookmarkEnd w:id="127"/>
      <w:bookmarkEnd w:id="128"/>
      <w:bookmarkEnd w:id="129"/>
      <w:bookmarkEnd w:id="130"/>
      <w:bookmarkEnd w:id="131"/>
    </w:p>
    <w:p>
      <w:pPr>
        <w:pStyle w:val="15"/>
        <w:rPr>
          <w:rFonts w:hint="eastAsia"/>
          <w:highlight w:val="none"/>
        </w:rPr>
      </w:pPr>
    </w:p>
    <w:p>
      <w:pPr>
        <w:spacing w:line="520" w:lineRule="exact"/>
        <w:ind w:firstLine="420" w:firstLineChars="200"/>
        <w:rPr>
          <w:rFonts w:ascii="宋体" w:hAnsi="宋体"/>
          <w:szCs w:val="21"/>
          <w:highlight w:val="none"/>
        </w:rPr>
      </w:pPr>
      <w:r>
        <w:rPr>
          <w:rFonts w:hint="eastAsia" w:ascii="宋体" w:hAnsi="宋体"/>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b/>
          <w:bCs w:val="0"/>
          <w:szCs w:val="21"/>
          <w:highlight w:val="none"/>
          <w:u w:val="single"/>
          <w:lang w:eastAsia="zh-CN"/>
        </w:rPr>
        <w:t>重庆垫丰高速工程建设管理有限公司</w:t>
      </w:r>
      <w:r>
        <w:rPr>
          <w:rFonts w:hint="eastAsia" w:ascii="宋体" w:hAnsi="宋体"/>
          <w:szCs w:val="21"/>
          <w:highlight w:val="none"/>
        </w:rPr>
        <w:t>（以下简称“</w:t>
      </w:r>
      <w:r>
        <w:rPr>
          <w:rFonts w:hint="eastAsia" w:ascii="宋体" w:hAnsi="宋体"/>
          <w:szCs w:val="21"/>
          <w:highlight w:val="none"/>
          <w:lang w:eastAsia="zh-CN"/>
        </w:rPr>
        <w:t>甲方</w:t>
      </w:r>
      <w:r>
        <w:rPr>
          <w:rFonts w:hint="eastAsia" w:ascii="宋体" w:hAnsi="宋体"/>
          <w:szCs w:val="21"/>
          <w:highlight w:val="none"/>
        </w:rPr>
        <w:t>”）与施工单位</w:t>
      </w:r>
      <w:r>
        <w:rPr>
          <w:rFonts w:hint="eastAsia" w:ascii="宋体" w:hAnsi="宋体"/>
          <w:szCs w:val="21"/>
          <w:highlight w:val="none"/>
          <w:u w:val="single"/>
          <w:lang w:val="en-US" w:eastAsia="zh-CN"/>
        </w:rPr>
        <w:t xml:space="preserve"> </w:t>
      </w:r>
      <w:r>
        <w:rPr>
          <w:rFonts w:hint="eastAsia" w:ascii="宋体" w:hAnsi="宋体"/>
          <w:b/>
          <w:szCs w:val="21"/>
          <w:highlight w:val="none"/>
          <w:u w:val="single"/>
          <w:lang w:val="en-US" w:eastAsia="zh-CN"/>
        </w:rPr>
        <w:t xml:space="preserve">                        </w:t>
      </w:r>
      <w:r>
        <w:rPr>
          <w:rFonts w:hint="eastAsia" w:ascii="宋体" w:hAnsi="宋体"/>
          <w:szCs w:val="21"/>
          <w:highlight w:val="none"/>
        </w:rPr>
        <w:t>（以下简称“</w:t>
      </w:r>
      <w:r>
        <w:rPr>
          <w:rFonts w:hint="eastAsia" w:ascii="宋体" w:hAnsi="宋体"/>
          <w:szCs w:val="21"/>
          <w:highlight w:val="none"/>
          <w:lang w:eastAsia="zh-CN"/>
        </w:rPr>
        <w:t>乙方</w:t>
      </w:r>
      <w:r>
        <w:rPr>
          <w:rFonts w:hint="eastAsia" w:ascii="宋体" w:hAnsi="宋体"/>
          <w:szCs w:val="21"/>
          <w:highlight w:val="none"/>
        </w:rPr>
        <w:t>”）特订立如下合同。</w:t>
      </w:r>
    </w:p>
    <w:p>
      <w:pPr>
        <w:widowControl/>
        <w:numPr>
          <w:ilvl w:val="0"/>
          <w:numId w:val="5"/>
        </w:numPr>
        <w:tabs>
          <w:tab w:val="left" w:pos="720"/>
        </w:tabs>
        <w:spacing w:line="520" w:lineRule="exact"/>
        <w:ind w:firstLine="480"/>
        <w:jc w:val="left"/>
        <w:rPr>
          <w:rFonts w:ascii="宋体" w:hAnsi="宋体"/>
          <w:b/>
          <w:szCs w:val="21"/>
          <w:highlight w:val="none"/>
        </w:rPr>
      </w:pPr>
      <w:r>
        <w:rPr>
          <w:rFonts w:hint="eastAsia" w:ascii="宋体" w:hAnsi="宋体"/>
          <w:b/>
          <w:szCs w:val="21"/>
          <w:highlight w:val="none"/>
        </w:rPr>
        <w:t>甲、乙双方的职责</w:t>
      </w:r>
    </w:p>
    <w:p>
      <w:pPr>
        <w:spacing w:line="520" w:lineRule="exact"/>
        <w:ind w:firstLine="420" w:firstLineChars="200"/>
        <w:rPr>
          <w:rFonts w:ascii="宋体" w:hAnsi="宋体"/>
          <w:b/>
          <w:bCs/>
          <w:szCs w:val="21"/>
          <w:highlight w:val="none"/>
        </w:rPr>
      </w:pPr>
      <w:r>
        <w:rPr>
          <w:rFonts w:hint="eastAsia" w:ascii="宋体" w:hAnsi="宋体"/>
          <w:szCs w:val="21"/>
          <w:highlight w:val="none"/>
        </w:rPr>
        <w:t>（1）严格遵守党的政策规定和国家有关法律法规及交通部的有关规定。严格执行《</w:t>
      </w:r>
      <w:r>
        <w:rPr>
          <w:rFonts w:hint="eastAsia" w:ascii="宋体" w:hAnsi="宋体" w:cs="宋体"/>
          <w:b/>
          <w:bCs/>
          <w:szCs w:val="21"/>
          <w:highlight w:val="none"/>
          <w:u w:val="none"/>
          <w:lang w:eastAsia="zh-CN"/>
        </w:rPr>
        <w:t>重庆垫丰高速工程建设管理有限公司</w:t>
      </w:r>
      <w:r>
        <w:rPr>
          <w:rFonts w:hint="eastAsia" w:ascii="宋体" w:hAnsi="宋体" w:cs="Times New Roman"/>
          <w:b/>
          <w:i w:val="0"/>
          <w:iCs w:val="0"/>
          <w:color w:val="auto"/>
          <w:kern w:val="2"/>
          <w:sz w:val="21"/>
          <w:szCs w:val="21"/>
          <w:highlight w:val="none"/>
          <w:u w:val="none"/>
          <w:lang w:val="en-US" w:eastAsia="zh-CN" w:bidi="ar"/>
        </w:rPr>
        <w:t>垫江办公驻地装修工程</w:t>
      </w:r>
      <w:r>
        <w:rPr>
          <w:rFonts w:hint="eastAsia" w:ascii="宋体" w:hAnsi="宋体" w:cs="宋体"/>
          <w:b/>
          <w:bCs/>
          <w:szCs w:val="21"/>
          <w:highlight w:val="none"/>
          <w:u w:val="none"/>
          <w:lang w:val="en-US" w:eastAsia="zh-CN"/>
        </w:rPr>
        <w:t>合同协议书</w:t>
      </w:r>
      <w:r>
        <w:rPr>
          <w:rFonts w:hint="eastAsia" w:ascii="宋体" w:hAnsi="宋体"/>
          <w:szCs w:val="21"/>
          <w:highlight w:val="none"/>
        </w:rPr>
        <w:t xml:space="preserve">》的相关条款，自觉按合同办事。 </w:t>
      </w:r>
    </w:p>
    <w:p>
      <w:pPr>
        <w:widowControl/>
        <w:tabs>
          <w:tab w:val="left" w:pos="0"/>
        </w:tabs>
        <w:spacing w:line="520" w:lineRule="exact"/>
        <w:ind w:firstLine="420" w:firstLineChars="200"/>
        <w:jc w:val="left"/>
        <w:rPr>
          <w:rFonts w:ascii="宋体" w:hAnsi="宋体"/>
          <w:szCs w:val="21"/>
          <w:highlight w:val="none"/>
        </w:rPr>
      </w:pPr>
      <w:r>
        <w:rPr>
          <w:rFonts w:hint="eastAsia" w:ascii="宋体" w:hAnsi="宋体"/>
          <w:szCs w:val="21"/>
          <w:highlight w:val="none"/>
        </w:rPr>
        <w:t>（2）双方的业务活动坚持公开、公正、诚信、透明的原则（法律认定的商业秘密和合同文件另有规定除外）不得损害国家和集体利益。</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（4）发现对方严重违反本合同义务条款的行为，有向其上级有关部门举报、建议给予处理并要求告知处理结果的权利。</w:t>
      </w:r>
    </w:p>
    <w:p>
      <w:pPr>
        <w:widowControl/>
        <w:tabs>
          <w:tab w:val="left" w:pos="1080"/>
        </w:tabs>
        <w:spacing w:line="520" w:lineRule="exact"/>
        <w:ind w:firstLine="316" w:firstLineChars="150"/>
        <w:jc w:val="left"/>
        <w:outlineLvl w:val="0"/>
        <w:rPr>
          <w:rFonts w:ascii="宋体" w:hAnsi="宋体"/>
          <w:b/>
          <w:szCs w:val="21"/>
          <w:highlight w:val="none"/>
        </w:rPr>
      </w:pPr>
      <w:r>
        <w:rPr>
          <w:rFonts w:hint="eastAsia" w:ascii="宋体" w:hAnsi="宋体"/>
          <w:b/>
          <w:szCs w:val="21"/>
          <w:highlight w:val="none"/>
        </w:rPr>
        <w:t>2、</w:t>
      </w:r>
      <w:r>
        <w:rPr>
          <w:rFonts w:hint="eastAsia" w:ascii="宋体" w:hAnsi="宋体"/>
          <w:b/>
          <w:szCs w:val="21"/>
          <w:highlight w:val="none"/>
          <w:lang w:eastAsia="zh-CN"/>
        </w:rPr>
        <w:t>甲方</w:t>
      </w:r>
      <w:r>
        <w:rPr>
          <w:rFonts w:hint="eastAsia" w:ascii="宋体" w:hAnsi="宋体"/>
          <w:b/>
          <w:szCs w:val="21"/>
          <w:highlight w:val="none"/>
        </w:rPr>
        <w:t>的义务</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甲方</w:t>
      </w:r>
      <w:r>
        <w:rPr>
          <w:rFonts w:hint="eastAsia" w:ascii="宋体" w:hAnsi="宋体"/>
          <w:szCs w:val="21"/>
          <w:highlight w:val="none"/>
        </w:rPr>
        <w:t>及其工作人员不得索要或接受</w:t>
      </w:r>
      <w:r>
        <w:rPr>
          <w:rFonts w:hint="eastAsia" w:ascii="宋体" w:hAnsi="宋体"/>
          <w:szCs w:val="21"/>
          <w:highlight w:val="none"/>
          <w:lang w:eastAsia="zh-CN"/>
        </w:rPr>
        <w:t>乙方</w:t>
      </w:r>
      <w:r>
        <w:rPr>
          <w:rFonts w:hint="eastAsia" w:ascii="宋体" w:hAnsi="宋体"/>
          <w:szCs w:val="21"/>
          <w:highlight w:val="none"/>
        </w:rPr>
        <w:t>的礼金、有价证券和贵重物品，不得在</w:t>
      </w:r>
      <w:r>
        <w:rPr>
          <w:rFonts w:hint="eastAsia" w:ascii="宋体" w:hAnsi="宋体"/>
          <w:szCs w:val="21"/>
          <w:highlight w:val="none"/>
          <w:lang w:eastAsia="zh-CN"/>
        </w:rPr>
        <w:t>乙方</w:t>
      </w:r>
      <w:r>
        <w:rPr>
          <w:rFonts w:hint="eastAsia" w:ascii="宋体" w:hAnsi="宋体"/>
          <w:szCs w:val="21"/>
          <w:highlight w:val="none"/>
        </w:rPr>
        <w:t>报销任何应由</w:t>
      </w:r>
      <w:r>
        <w:rPr>
          <w:rFonts w:hint="eastAsia" w:ascii="宋体" w:hAnsi="宋体"/>
          <w:szCs w:val="21"/>
          <w:highlight w:val="none"/>
          <w:lang w:eastAsia="zh-CN"/>
        </w:rPr>
        <w:t>甲方</w:t>
      </w:r>
      <w:r>
        <w:rPr>
          <w:rFonts w:hint="eastAsia" w:ascii="宋体" w:hAnsi="宋体"/>
          <w:szCs w:val="21"/>
          <w:highlight w:val="none"/>
        </w:rPr>
        <w:t>或</w:t>
      </w:r>
      <w:r>
        <w:rPr>
          <w:rFonts w:hint="eastAsia" w:ascii="宋体" w:hAnsi="宋体"/>
          <w:szCs w:val="21"/>
          <w:highlight w:val="none"/>
          <w:lang w:eastAsia="zh-CN"/>
        </w:rPr>
        <w:t>甲方</w:t>
      </w:r>
      <w:r>
        <w:rPr>
          <w:rFonts w:hint="eastAsia" w:ascii="宋体" w:hAnsi="宋体"/>
          <w:szCs w:val="21"/>
          <w:highlight w:val="none"/>
        </w:rPr>
        <w:t>工作人员个人支付的费用等。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甲方</w:t>
      </w:r>
      <w:r>
        <w:rPr>
          <w:rFonts w:hint="eastAsia" w:ascii="宋体" w:hAnsi="宋体"/>
          <w:szCs w:val="21"/>
          <w:highlight w:val="none"/>
        </w:rPr>
        <w:t>工作人员不得参加</w:t>
      </w:r>
      <w:r>
        <w:rPr>
          <w:rFonts w:hint="eastAsia" w:ascii="宋体" w:hAnsi="宋体"/>
          <w:szCs w:val="21"/>
          <w:highlight w:val="none"/>
          <w:lang w:eastAsia="zh-CN"/>
        </w:rPr>
        <w:t>乙方</w:t>
      </w:r>
      <w:r>
        <w:rPr>
          <w:rFonts w:hint="eastAsia" w:ascii="宋体" w:hAnsi="宋体"/>
          <w:szCs w:val="21"/>
          <w:highlight w:val="none"/>
        </w:rPr>
        <w:t>安排的超标准宴请和娱乐活动；不得接受</w:t>
      </w:r>
      <w:r>
        <w:rPr>
          <w:rFonts w:hint="eastAsia" w:ascii="宋体" w:hAnsi="宋体"/>
          <w:szCs w:val="21"/>
          <w:highlight w:val="none"/>
          <w:lang w:eastAsia="zh-CN"/>
        </w:rPr>
        <w:t>乙方</w:t>
      </w:r>
      <w:r>
        <w:rPr>
          <w:rFonts w:hint="eastAsia" w:ascii="宋体" w:hAnsi="宋体"/>
          <w:szCs w:val="21"/>
          <w:highlight w:val="none"/>
        </w:rPr>
        <w:t>提供的通讯工具、交通工具和高档办公用品等。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甲方</w:t>
      </w:r>
      <w:r>
        <w:rPr>
          <w:rFonts w:hint="eastAsia" w:ascii="宋体" w:hAnsi="宋体"/>
          <w:szCs w:val="21"/>
          <w:highlight w:val="none"/>
        </w:rPr>
        <w:t>及其工作人员不得要求或者接受</w:t>
      </w:r>
      <w:r>
        <w:rPr>
          <w:rFonts w:hint="eastAsia" w:ascii="宋体" w:hAnsi="宋体"/>
          <w:szCs w:val="21"/>
          <w:highlight w:val="none"/>
          <w:lang w:eastAsia="zh-CN"/>
        </w:rPr>
        <w:t>乙方</w:t>
      </w:r>
      <w:r>
        <w:rPr>
          <w:rFonts w:hint="eastAsia" w:ascii="宋体" w:hAnsi="宋体"/>
          <w:szCs w:val="21"/>
          <w:highlight w:val="none"/>
        </w:rPr>
        <w:t>为其住房装修、婚丧嫁娶活动、配偶子女的工作安排以及出国出境、旅游等提供方便等。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甲方</w:t>
      </w:r>
      <w:r>
        <w:rPr>
          <w:rFonts w:hint="eastAsia" w:ascii="宋体" w:hAnsi="宋体"/>
          <w:szCs w:val="21"/>
          <w:highlight w:val="none"/>
        </w:rPr>
        <w:t>工作人员及其配偶、子女不得从事与</w:t>
      </w:r>
      <w:r>
        <w:rPr>
          <w:rFonts w:hint="eastAsia" w:ascii="宋体" w:hAnsi="宋体"/>
          <w:szCs w:val="21"/>
          <w:highlight w:val="none"/>
          <w:lang w:eastAsia="zh-CN"/>
        </w:rPr>
        <w:t>甲方</w:t>
      </w:r>
      <w:r>
        <w:rPr>
          <w:rFonts w:hint="eastAsia" w:ascii="宋体" w:hAnsi="宋体"/>
          <w:szCs w:val="21"/>
          <w:highlight w:val="none"/>
        </w:rPr>
        <w:t>工程有关的材料设备供应、工程分包、劳务等经济活动等。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甲方</w:t>
      </w:r>
      <w:r>
        <w:rPr>
          <w:rFonts w:hint="eastAsia" w:ascii="宋体" w:hAnsi="宋体"/>
          <w:szCs w:val="21"/>
          <w:highlight w:val="none"/>
        </w:rPr>
        <w:t>及其工作人员不得以任何理由向</w:t>
      </w:r>
      <w:r>
        <w:rPr>
          <w:rFonts w:hint="eastAsia" w:ascii="宋体" w:hAnsi="宋体"/>
          <w:szCs w:val="21"/>
          <w:highlight w:val="none"/>
          <w:lang w:eastAsia="zh-CN"/>
        </w:rPr>
        <w:t>乙方</w:t>
      </w:r>
      <w:r>
        <w:rPr>
          <w:rFonts w:hint="eastAsia" w:ascii="宋体" w:hAnsi="宋体"/>
          <w:szCs w:val="21"/>
          <w:highlight w:val="none"/>
        </w:rPr>
        <w:t>推销材料，不得要求</w:t>
      </w:r>
      <w:r>
        <w:rPr>
          <w:rFonts w:hint="eastAsia" w:ascii="宋体" w:hAnsi="宋体"/>
          <w:szCs w:val="21"/>
          <w:highlight w:val="none"/>
          <w:lang w:eastAsia="zh-CN"/>
        </w:rPr>
        <w:t>乙方</w:t>
      </w:r>
      <w:r>
        <w:rPr>
          <w:rFonts w:hint="eastAsia" w:ascii="宋体" w:hAnsi="宋体"/>
          <w:szCs w:val="21"/>
          <w:highlight w:val="none"/>
        </w:rPr>
        <w:t>购买合同规定外的材料和设备。</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甲方</w:t>
      </w:r>
      <w:r>
        <w:rPr>
          <w:rFonts w:hint="eastAsia" w:ascii="宋体" w:hAnsi="宋体"/>
          <w:szCs w:val="21"/>
          <w:highlight w:val="none"/>
        </w:rPr>
        <w:t>工作人员要秉公办事，不准营私舞弊，不准利用职权从事各种个人有偿中介活动和安排个人施工队伍。</w:t>
      </w:r>
    </w:p>
    <w:p>
      <w:pPr>
        <w:widowControl/>
        <w:spacing w:line="520" w:lineRule="exact"/>
        <w:ind w:left="480"/>
        <w:jc w:val="left"/>
        <w:outlineLvl w:val="0"/>
        <w:rPr>
          <w:rFonts w:ascii="宋体" w:hAnsi="宋体"/>
          <w:b/>
          <w:szCs w:val="21"/>
          <w:highlight w:val="none"/>
        </w:rPr>
      </w:pPr>
      <w:r>
        <w:rPr>
          <w:rFonts w:hint="eastAsia" w:ascii="宋体" w:hAnsi="宋体"/>
          <w:b/>
          <w:szCs w:val="21"/>
          <w:highlight w:val="none"/>
        </w:rPr>
        <w:t>3、</w:t>
      </w:r>
      <w:r>
        <w:rPr>
          <w:rFonts w:hint="eastAsia" w:ascii="宋体" w:hAnsi="宋体"/>
          <w:b/>
          <w:szCs w:val="21"/>
          <w:highlight w:val="none"/>
          <w:lang w:eastAsia="zh-CN"/>
        </w:rPr>
        <w:t>乙方</w:t>
      </w:r>
      <w:r>
        <w:rPr>
          <w:rFonts w:hint="eastAsia" w:ascii="宋体" w:hAnsi="宋体"/>
          <w:b/>
          <w:szCs w:val="21"/>
          <w:highlight w:val="none"/>
        </w:rPr>
        <w:t>义务</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乙方</w:t>
      </w:r>
      <w:r>
        <w:rPr>
          <w:rFonts w:hint="eastAsia" w:ascii="宋体" w:hAnsi="宋体"/>
          <w:szCs w:val="21"/>
          <w:highlight w:val="none"/>
        </w:rPr>
        <w:t>不得以任何理由向</w:t>
      </w:r>
      <w:r>
        <w:rPr>
          <w:rFonts w:hint="eastAsia" w:ascii="宋体" w:hAnsi="宋体"/>
          <w:szCs w:val="21"/>
          <w:highlight w:val="none"/>
          <w:lang w:eastAsia="zh-CN"/>
        </w:rPr>
        <w:t>甲方</w:t>
      </w:r>
      <w:r>
        <w:rPr>
          <w:rFonts w:hint="eastAsia" w:ascii="宋体" w:hAnsi="宋体"/>
          <w:szCs w:val="21"/>
          <w:highlight w:val="none"/>
        </w:rPr>
        <w:t>及其工作人员行贿或馈赠礼金、有价证券、贵重礼品。</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乙方</w:t>
      </w:r>
      <w:r>
        <w:rPr>
          <w:rFonts w:hint="eastAsia" w:ascii="宋体" w:hAnsi="宋体"/>
          <w:szCs w:val="21"/>
          <w:highlight w:val="none"/>
        </w:rPr>
        <w:t>不得以任何名义为</w:t>
      </w:r>
      <w:r>
        <w:rPr>
          <w:rFonts w:hint="eastAsia" w:ascii="宋体" w:hAnsi="宋体"/>
          <w:szCs w:val="21"/>
          <w:highlight w:val="none"/>
          <w:lang w:eastAsia="zh-CN"/>
        </w:rPr>
        <w:t>甲方</w:t>
      </w:r>
      <w:r>
        <w:rPr>
          <w:rFonts w:hint="eastAsia" w:ascii="宋体" w:hAnsi="宋体"/>
          <w:szCs w:val="21"/>
          <w:highlight w:val="none"/>
        </w:rPr>
        <w:t>及其工作人员报销应由</w:t>
      </w:r>
      <w:r>
        <w:rPr>
          <w:rFonts w:hint="eastAsia" w:ascii="宋体" w:hAnsi="宋体"/>
          <w:szCs w:val="21"/>
          <w:highlight w:val="none"/>
          <w:lang w:eastAsia="zh-CN"/>
        </w:rPr>
        <w:t>甲方</w:t>
      </w:r>
      <w:r>
        <w:rPr>
          <w:rFonts w:hint="eastAsia" w:ascii="宋体" w:hAnsi="宋体"/>
          <w:szCs w:val="21"/>
          <w:highlight w:val="none"/>
        </w:rPr>
        <w:t>单位或个人支付的任何费用。</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乙方</w:t>
      </w:r>
      <w:r>
        <w:rPr>
          <w:rFonts w:hint="eastAsia" w:ascii="宋体" w:hAnsi="宋体"/>
          <w:szCs w:val="21"/>
          <w:highlight w:val="none"/>
        </w:rPr>
        <w:t>不得以任何理由安排</w:t>
      </w:r>
      <w:r>
        <w:rPr>
          <w:rFonts w:hint="eastAsia" w:ascii="宋体" w:hAnsi="宋体"/>
          <w:szCs w:val="21"/>
          <w:highlight w:val="none"/>
          <w:lang w:eastAsia="zh-CN"/>
        </w:rPr>
        <w:t>甲方</w:t>
      </w:r>
      <w:r>
        <w:rPr>
          <w:rFonts w:hint="eastAsia" w:ascii="宋体" w:hAnsi="宋体"/>
          <w:szCs w:val="21"/>
          <w:highlight w:val="none"/>
        </w:rPr>
        <w:t>工作人员参加超标准宴请及娱乐活动。</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乙方</w:t>
      </w:r>
      <w:r>
        <w:rPr>
          <w:rFonts w:hint="eastAsia" w:ascii="宋体" w:hAnsi="宋体"/>
          <w:szCs w:val="21"/>
          <w:highlight w:val="none"/>
        </w:rPr>
        <w:t>不得为</w:t>
      </w:r>
      <w:r>
        <w:rPr>
          <w:rFonts w:hint="eastAsia" w:ascii="宋体" w:hAnsi="宋体"/>
          <w:szCs w:val="21"/>
          <w:highlight w:val="none"/>
          <w:lang w:eastAsia="zh-CN"/>
        </w:rPr>
        <w:t>甲方</w:t>
      </w:r>
      <w:r>
        <w:rPr>
          <w:rFonts w:hint="eastAsia" w:ascii="宋体" w:hAnsi="宋体"/>
          <w:szCs w:val="21"/>
          <w:highlight w:val="none"/>
        </w:rPr>
        <w:t>单位和个人购置或提供通讯工具、交通工具和高档办公用品等。</w:t>
      </w:r>
    </w:p>
    <w:p>
      <w:pPr>
        <w:widowControl/>
        <w:spacing w:line="520" w:lineRule="exact"/>
        <w:ind w:firstLine="422" w:firstLineChars="200"/>
        <w:jc w:val="left"/>
        <w:outlineLvl w:val="0"/>
        <w:rPr>
          <w:rFonts w:ascii="宋体" w:hAnsi="宋体"/>
          <w:b/>
          <w:szCs w:val="21"/>
          <w:highlight w:val="none"/>
        </w:rPr>
      </w:pPr>
      <w:r>
        <w:rPr>
          <w:rFonts w:hint="eastAsia" w:ascii="宋体" w:hAnsi="宋体"/>
          <w:b/>
          <w:szCs w:val="21"/>
          <w:highlight w:val="none"/>
        </w:rPr>
        <w:t>4、违约责任</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甲方</w:t>
      </w:r>
      <w:r>
        <w:rPr>
          <w:rFonts w:hint="eastAsia" w:ascii="宋体" w:hAnsi="宋体"/>
          <w:szCs w:val="21"/>
          <w:highlight w:val="none"/>
        </w:rPr>
        <w:t>及其工作人员违反本合同第一、二条，按管理权限，依据有关规定给予党纪、政纪或组织处理；涉嫌犯罪的，移交司法机关追究刑事责任；给</w:t>
      </w:r>
      <w:r>
        <w:rPr>
          <w:rFonts w:hint="eastAsia" w:ascii="宋体" w:hAnsi="宋体"/>
          <w:szCs w:val="21"/>
          <w:highlight w:val="none"/>
          <w:lang w:eastAsia="zh-CN"/>
        </w:rPr>
        <w:t>乙方</w:t>
      </w:r>
      <w:r>
        <w:rPr>
          <w:rFonts w:hint="eastAsia" w:ascii="宋体" w:hAnsi="宋体"/>
          <w:szCs w:val="21"/>
          <w:highlight w:val="none"/>
        </w:rPr>
        <w:t>单位造成经济损失的，应予以赔偿。</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乙方</w:t>
      </w:r>
      <w:r>
        <w:rPr>
          <w:rFonts w:hint="eastAsia" w:ascii="宋体" w:hAnsi="宋体"/>
          <w:szCs w:val="21"/>
          <w:highlight w:val="none"/>
        </w:rPr>
        <w:t>及其工作人员违反本合同第一、三条，按管理权限，依据有关规定给予党纪、政纪或组织处理；给</w:t>
      </w:r>
      <w:r>
        <w:rPr>
          <w:rFonts w:hint="eastAsia" w:ascii="宋体" w:hAnsi="宋体"/>
          <w:szCs w:val="21"/>
          <w:highlight w:val="none"/>
          <w:lang w:eastAsia="zh-CN"/>
        </w:rPr>
        <w:t>甲方</w:t>
      </w:r>
      <w:r>
        <w:rPr>
          <w:rFonts w:hint="eastAsia" w:ascii="宋体" w:hAnsi="宋体"/>
          <w:szCs w:val="21"/>
          <w:highlight w:val="none"/>
        </w:rPr>
        <w:t>单位造成经济损失的，应予以赔偿；情节严重的，</w:t>
      </w:r>
      <w:r>
        <w:rPr>
          <w:rFonts w:hint="eastAsia" w:ascii="宋体" w:hAnsi="宋体"/>
          <w:szCs w:val="21"/>
          <w:highlight w:val="none"/>
          <w:lang w:eastAsia="zh-CN"/>
        </w:rPr>
        <w:t>甲方</w:t>
      </w:r>
      <w:r>
        <w:rPr>
          <w:rFonts w:hint="eastAsia" w:ascii="宋体" w:hAnsi="宋体"/>
          <w:szCs w:val="21"/>
          <w:highlight w:val="none"/>
        </w:rPr>
        <w:t>建议交通工程建设主管部门给予</w:t>
      </w:r>
      <w:r>
        <w:rPr>
          <w:rFonts w:hint="eastAsia" w:ascii="宋体" w:hAnsi="宋体"/>
          <w:szCs w:val="21"/>
          <w:highlight w:val="none"/>
          <w:lang w:eastAsia="zh-CN"/>
        </w:rPr>
        <w:t>乙方</w:t>
      </w:r>
      <w:r>
        <w:rPr>
          <w:rFonts w:hint="eastAsia" w:ascii="宋体" w:hAnsi="宋体"/>
          <w:szCs w:val="21"/>
          <w:highlight w:val="none"/>
        </w:rPr>
        <w:t>一至三年内不得进入其主管的交通工程建设市场的处罚。</w:t>
      </w:r>
    </w:p>
    <w:p>
      <w:pPr>
        <w:widowControl/>
        <w:spacing w:line="520" w:lineRule="exact"/>
        <w:ind w:firstLine="316" w:firstLineChars="150"/>
        <w:jc w:val="left"/>
        <w:rPr>
          <w:rFonts w:ascii="宋体" w:hAnsi="宋体"/>
          <w:szCs w:val="21"/>
          <w:highlight w:val="none"/>
        </w:rPr>
      </w:pPr>
      <w:r>
        <w:rPr>
          <w:rFonts w:hint="eastAsia" w:ascii="宋体" w:hAnsi="宋体"/>
          <w:b/>
          <w:szCs w:val="21"/>
          <w:highlight w:val="none"/>
        </w:rPr>
        <w:t>5、双方约定</w:t>
      </w:r>
      <w:r>
        <w:rPr>
          <w:rFonts w:hint="eastAsia" w:ascii="宋体" w:hAnsi="宋体"/>
          <w:szCs w:val="21"/>
          <w:highlight w:val="none"/>
        </w:rPr>
        <w:t>：本合同由双方或双方上级单位的纪检监察机关负责监督执行。由</w:t>
      </w:r>
      <w:r>
        <w:rPr>
          <w:rFonts w:hint="eastAsia" w:ascii="宋体" w:hAnsi="宋体"/>
          <w:szCs w:val="21"/>
          <w:highlight w:val="none"/>
          <w:lang w:eastAsia="zh-CN"/>
        </w:rPr>
        <w:t>甲方</w:t>
      </w:r>
      <w:r>
        <w:rPr>
          <w:rFonts w:hint="eastAsia" w:ascii="宋体" w:hAnsi="宋体"/>
          <w:szCs w:val="21"/>
          <w:highlight w:val="none"/>
        </w:rPr>
        <w:t>或</w:t>
      </w:r>
      <w:r>
        <w:rPr>
          <w:rFonts w:hint="eastAsia" w:ascii="宋体" w:hAnsi="宋体"/>
          <w:szCs w:val="21"/>
          <w:highlight w:val="none"/>
          <w:lang w:eastAsia="zh-CN"/>
        </w:rPr>
        <w:t>甲方</w:t>
      </w:r>
      <w:r>
        <w:rPr>
          <w:rFonts w:hint="eastAsia" w:ascii="宋体" w:hAnsi="宋体"/>
          <w:szCs w:val="21"/>
          <w:highlight w:val="none"/>
        </w:rPr>
        <w:t>上级单位的纪检监察机关约请</w:t>
      </w:r>
      <w:r>
        <w:rPr>
          <w:rFonts w:hint="eastAsia" w:ascii="宋体" w:hAnsi="宋体"/>
          <w:szCs w:val="21"/>
          <w:highlight w:val="none"/>
          <w:lang w:eastAsia="zh-CN"/>
        </w:rPr>
        <w:t>乙方</w:t>
      </w:r>
      <w:r>
        <w:rPr>
          <w:rFonts w:hint="eastAsia" w:ascii="宋体" w:hAnsi="宋体"/>
          <w:szCs w:val="21"/>
          <w:highlight w:val="none"/>
        </w:rPr>
        <w:t>或</w:t>
      </w:r>
      <w:r>
        <w:rPr>
          <w:rFonts w:hint="eastAsia" w:ascii="宋体" w:hAnsi="宋体"/>
          <w:szCs w:val="21"/>
          <w:highlight w:val="none"/>
          <w:lang w:eastAsia="zh-CN"/>
        </w:rPr>
        <w:t>乙方</w:t>
      </w:r>
      <w:r>
        <w:rPr>
          <w:rFonts w:hint="eastAsia" w:ascii="宋体" w:hAnsi="宋体"/>
          <w:szCs w:val="21"/>
          <w:highlight w:val="none"/>
        </w:rPr>
        <w:t>上级单位纪检监察机关对本合同执行情况进行检查，提出在本合同规定范围内的裁定意见。</w:t>
      </w:r>
    </w:p>
    <w:p>
      <w:pPr>
        <w:widowControl/>
        <w:spacing w:line="520" w:lineRule="exact"/>
        <w:ind w:firstLine="315" w:firstLineChars="150"/>
        <w:rPr>
          <w:rFonts w:ascii="宋体" w:hAnsi="宋体"/>
          <w:b/>
          <w:bCs/>
          <w:szCs w:val="21"/>
          <w:highlight w:val="none"/>
        </w:rPr>
      </w:pPr>
      <w:r>
        <w:rPr>
          <w:rFonts w:hint="eastAsia" w:ascii="宋体" w:hAnsi="宋体"/>
          <w:szCs w:val="21"/>
          <w:highlight w:val="none"/>
        </w:rPr>
        <w:t>6、本合同作为</w:t>
      </w:r>
      <w:r>
        <w:rPr>
          <w:rFonts w:hint="eastAsia" w:ascii="宋体" w:hAnsi="宋体"/>
          <w:b/>
          <w:szCs w:val="21"/>
          <w:highlight w:val="none"/>
        </w:rPr>
        <w:t>《</w:t>
      </w:r>
      <w:r>
        <w:rPr>
          <w:rFonts w:hint="eastAsia" w:ascii="宋体" w:hAnsi="宋体" w:cs="宋体"/>
          <w:b/>
          <w:bCs/>
          <w:szCs w:val="21"/>
          <w:highlight w:val="none"/>
          <w:u w:val="none"/>
          <w:lang w:eastAsia="zh-CN"/>
        </w:rPr>
        <w:t>重庆垫丰高速工程建设管理有限公司</w:t>
      </w:r>
      <w:r>
        <w:rPr>
          <w:rFonts w:hint="eastAsia" w:ascii="宋体" w:hAnsi="宋体" w:cs="Times New Roman"/>
          <w:b/>
          <w:i w:val="0"/>
          <w:iCs w:val="0"/>
          <w:color w:val="auto"/>
          <w:kern w:val="2"/>
          <w:sz w:val="21"/>
          <w:szCs w:val="21"/>
          <w:highlight w:val="none"/>
          <w:u w:val="none"/>
          <w:lang w:val="en-US" w:eastAsia="zh-CN" w:bidi="ar"/>
        </w:rPr>
        <w:t>垫江办公驻地装修工程</w:t>
      </w:r>
      <w:r>
        <w:rPr>
          <w:rFonts w:hint="eastAsia" w:ascii="宋体" w:hAnsi="宋体" w:cs="宋体"/>
          <w:b/>
          <w:bCs/>
          <w:szCs w:val="21"/>
          <w:highlight w:val="none"/>
          <w:u w:val="none"/>
          <w:lang w:val="en-US" w:eastAsia="zh-CN"/>
        </w:rPr>
        <w:t>合同协议书</w:t>
      </w:r>
      <w:r>
        <w:rPr>
          <w:rFonts w:hint="eastAsia" w:ascii="宋体" w:hAnsi="宋体"/>
          <w:b/>
          <w:szCs w:val="21"/>
          <w:highlight w:val="none"/>
        </w:rPr>
        <w:t>》</w:t>
      </w:r>
      <w:r>
        <w:rPr>
          <w:rFonts w:hint="eastAsia" w:ascii="宋体" w:hAnsi="宋体"/>
          <w:szCs w:val="21"/>
          <w:highlight w:val="none"/>
        </w:rPr>
        <w:t>的附件，与施工组织管理委托合同具有同等的法律效力。</w:t>
      </w:r>
    </w:p>
    <w:p>
      <w:pPr>
        <w:adjustRightInd w:val="0"/>
        <w:snapToGrid w:val="0"/>
        <w:spacing w:line="520" w:lineRule="exact"/>
        <w:ind w:firstLine="401" w:firstLineChars="191"/>
        <w:rPr>
          <w:szCs w:val="21"/>
          <w:highlight w:val="none"/>
        </w:rPr>
      </w:pPr>
      <w:r>
        <w:rPr>
          <w:rFonts w:hint="eastAsia" w:ascii="宋体" w:hAnsi="宋体"/>
          <w:szCs w:val="21"/>
          <w:highlight w:val="none"/>
        </w:rPr>
        <w:t>7、</w:t>
      </w:r>
      <w:r>
        <w:rPr>
          <w:rFonts w:hint="eastAsia" w:ascii="宋体"/>
          <w:szCs w:val="21"/>
          <w:highlight w:val="none"/>
        </w:rPr>
        <w:t>本合同一式</w:t>
      </w:r>
      <w:r>
        <w:rPr>
          <w:rFonts w:hint="eastAsia" w:ascii="宋体"/>
          <w:b/>
          <w:szCs w:val="21"/>
          <w:highlight w:val="none"/>
          <w:u w:val="single"/>
        </w:rPr>
        <w:t xml:space="preserve"> 拾 </w:t>
      </w:r>
      <w:r>
        <w:rPr>
          <w:rFonts w:hint="eastAsia" w:ascii="宋体"/>
          <w:szCs w:val="21"/>
          <w:highlight w:val="none"/>
        </w:rPr>
        <w:t>份，</w:t>
      </w:r>
      <w:r>
        <w:rPr>
          <w:rFonts w:hint="eastAsia" w:ascii="宋体"/>
          <w:szCs w:val="21"/>
          <w:highlight w:val="none"/>
          <w:lang w:eastAsia="zh-CN"/>
        </w:rPr>
        <w:t>甲方</w:t>
      </w:r>
      <w:r>
        <w:rPr>
          <w:rFonts w:hint="eastAsia" w:ascii="宋体"/>
          <w:szCs w:val="21"/>
          <w:highlight w:val="none"/>
        </w:rPr>
        <w:t>执</w:t>
      </w:r>
      <w:r>
        <w:rPr>
          <w:rFonts w:hint="eastAsia" w:ascii="宋体"/>
          <w:szCs w:val="21"/>
          <w:highlight w:val="none"/>
          <w:u w:val="single"/>
        </w:rPr>
        <w:t xml:space="preserve"> </w:t>
      </w:r>
      <w:r>
        <w:rPr>
          <w:rFonts w:hint="eastAsia" w:ascii="宋体"/>
          <w:b/>
          <w:szCs w:val="21"/>
          <w:highlight w:val="none"/>
          <w:u w:val="single"/>
        </w:rPr>
        <w:t>伍</w:t>
      </w:r>
      <w:r>
        <w:rPr>
          <w:rFonts w:hint="eastAsia" w:ascii="宋体"/>
          <w:szCs w:val="21"/>
          <w:highlight w:val="none"/>
          <w:u w:val="single"/>
        </w:rPr>
        <w:t xml:space="preserve"> </w:t>
      </w:r>
      <w:r>
        <w:rPr>
          <w:rFonts w:hint="eastAsia" w:ascii="宋体"/>
          <w:szCs w:val="21"/>
          <w:highlight w:val="none"/>
        </w:rPr>
        <w:t>份，</w:t>
      </w:r>
      <w:r>
        <w:rPr>
          <w:rFonts w:hint="eastAsia" w:ascii="宋体"/>
          <w:szCs w:val="21"/>
          <w:highlight w:val="none"/>
          <w:lang w:eastAsia="zh-CN"/>
        </w:rPr>
        <w:t>乙方</w:t>
      </w:r>
      <w:r>
        <w:rPr>
          <w:rFonts w:hint="eastAsia" w:ascii="宋体"/>
          <w:szCs w:val="21"/>
          <w:highlight w:val="none"/>
        </w:rPr>
        <w:t>执</w:t>
      </w:r>
      <w:r>
        <w:rPr>
          <w:rFonts w:hint="eastAsia" w:ascii="宋体"/>
          <w:szCs w:val="21"/>
          <w:highlight w:val="none"/>
          <w:u w:val="single"/>
        </w:rPr>
        <w:t xml:space="preserve"> </w:t>
      </w:r>
      <w:r>
        <w:rPr>
          <w:rFonts w:hint="eastAsia" w:ascii="宋体"/>
          <w:b/>
          <w:szCs w:val="21"/>
          <w:highlight w:val="none"/>
          <w:u w:val="single"/>
        </w:rPr>
        <w:t>伍</w:t>
      </w:r>
      <w:r>
        <w:rPr>
          <w:rFonts w:hint="eastAsia" w:ascii="宋体"/>
          <w:szCs w:val="21"/>
          <w:highlight w:val="none"/>
          <w:u w:val="single"/>
        </w:rPr>
        <w:t xml:space="preserve"> </w:t>
      </w:r>
      <w:r>
        <w:rPr>
          <w:rFonts w:hint="eastAsia" w:ascii="宋体"/>
          <w:szCs w:val="21"/>
          <w:highlight w:val="none"/>
        </w:rPr>
        <w:t>份，</w:t>
      </w:r>
      <w:r>
        <w:rPr>
          <w:rFonts w:hint="eastAsia"/>
          <w:szCs w:val="21"/>
          <w:highlight w:val="none"/>
        </w:rPr>
        <w:t>各文本均具有同等法律效力。由双方法定代表人或其授权代表签署与加盖公章后生效，</w:t>
      </w:r>
      <w:r>
        <w:rPr>
          <w:rFonts w:hint="eastAsia" w:ascii="宋体"/>
          <w:szCs w:val="21"/>
          <w:highlight w:val="none"/>
        </w:rPr>
        <w:t>甲乙双方</w:t>
      </w:r>
      <w:r>
        <w:rPr>
          <w:rFonts w:hint="eastAsia" w:ascii="宋体" w:hAnsi="宋体"/>
          <w:szCs w:val="21"/>
          <w:highlight w:val="none"/>
        </w:rPr>
        <w:t>履行完合同全部义务、结算价款支付完毕后本合同即告终止。</w:t>
      </w:r>
    </w:p>
    <w:p>
      <w:pPr>
        <w:spacing w:line="520" w:lineRule="exact"/>
        <w:rPr>
          <w:rFonts w:hint="eastAsia" w:ascii="宋体" w:hAnsi="宋体"/>
          <w:szCs w:val="21"/>
          <w:highlight w:val="none"/>
        </w:rPr>
      </w:pPr>
    </w:p>
    <w:p>
      <w:pPr>
        <w:spacing w:line="520" w:lineRule="exact"/>
        <w:rPr>
          <w:rFonts w:ascii="宋体" w:hAnsi="宋体" w:cs="宋体"/>
          <w:szCs w:val="21"/>
          <w:highlight w:val="none"/>
        </w:rPr>
      </w:pPr>
      <w:r>
        <w:rPr>
          <w:rFonts w:hint="eastAsia" w:ascii="宋体" w:hAnsi="宋体" w:cs="宋体"/>
          <w:szCs w:val="21"/>
          <w:highlight w:val="none"/>
          <w:lang w:eastAsia="zh-CN"/>
        </w:rPr>
        <w:t>甲方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w:t>
      </w:r>
    </w:p>
    <w:p>
      <w:pPr>
        <w:spacing w:line="520" w:lineRule="exact"/>
        <w:rPr>
          <w:rFonts w:ascii="宋体" w:hAnsi="宋体" w:cs="宋体"/>
          <w:szCs w:val="21"/>
          <w:highlight w:val="none"/>
        </w:rPr>
      </w:pPr>
      <w:r>
        <w:rPr>
          <w:rFonts w:hint="eastAsia" w:ascii="宋体" w:hAnsi="宋体" w:cs="宋体"/>
          <w:bCs/>
          <w:szCs w:val="21"/>
          <w:highlight w:val="none"/>
          <w:lang w:eastAsia="zh-CN"/>
        </w:rPr>
        <w:t>重庆垫丰高速工程建设管理有限公司</w:t>
      </w:r>
      <w:r>
        <w:rPr>
          <w:rFonts w:hint="eastAsia" w:ascii="宋体" w:hAnsi="宋体" w:cs="宋体"/>
          <w:bCs/>
          <w:szCs w:val="21"/>
          <w:highlight w:val="none"/>
          <w:lang w:val="en-US" w:eastAsia="zh-CN"/>
        </w:rPr>
        <w:t xml:space="preserve">            </w:t>
      </w:r>
      <w:r>
        <w:rPr>
          <w:rFonts w:hint="eastAsia" w:ascii="宋体" w:hAnsi="宋体" w:cs="宋体"/>
          <w:szCs w:val="21"/>
          <w:highlight w:val="none"/>
        </w:rPr>
        <w:t xml:space="preserve"> </w:t>
      </w:r>
    </w:p>
    <w:p>
      <w:pPr>
        <w:spacing w:line="520" w:lineRule="exact"/>
        <w:rPr>
          <w:rFonts w:hAnsi="宋体"/>
          <w:szCs w:val="21"/>
          <w:highlight w:val="none"/>
        </w:rPr>
      </w:pPr>
      <w:r>
        <w:rPr>
          <w:rFonts w:hint="eastAsia" w:hAnsi="宋体"/>
          <w:szCs w:val="21"/>
          <w:highlight w:val="none"/>
          <w:lang w:val="en-US" w:eastAsia="zh-CN"/>
        </w:rPr>
        <w:t>法定代表</w:t>
      </w:r>
      <w:r>
        <w:rPr>
          <w:rFonts w:hint="eastAsia" w:hAnsi="宋体"/>
          <w:szCs w:val="21"/>
          <w:highlight w:val="none"/>
        </w:rPr>
        <w:t>人                                  法定代表人</w:t>
      </w:r>
    </w:p>
    <w:p>
      <w:pPr>
        <w:pStyle w:val="20"/>
        <w:adjustRightInd w:val="0"/>
        <w:snapToGrid w:val="0"/>
        <w:spacing w:line="520" w:lineRule="exact"/>
        <w:rPr>
          <w:rFonts w:hint="eastAsia" w:ascii="Times New Roman" w:hAnsi="宋体" w:eastAsia="宋体" w:cs="Times New Roman"/>
          <w:kern w:val="2"/>
          <w:sz w:val="21"/>
          <w:szCs w:val="21"/>
          <w:highlight w:val="none"/>
          <w:lang w:val="en-US" w:eastAsia="zh-CN" w:bidi="ar-SA"/>
        </w:rPr>
      </w:pPr>
      <w:r>
        <w:rPr>
          <w:rFonts w:hint="eastAsia" w:ascii="Times New Roman" w:hAnsi="宋体" w:eastAsia="宋体" w:cs="Times New Roman"/>
          <w:kern w:val="2"/>
          <w:sz w:val="21"/>
          <w:szCs w:val="21"/>
          <w:highlight w:val="none"/>
          <w:lang w:val="en-US" w:eastAsia="zh-CN" w:bidi="ar-SA"/>
        </w:rPr>
        <w:t>或授权代表：                                或授权代表：</w:t>
      </w:r>
    </w:p>
    <w:p>
      <w:pPr>
        <w:pStyle w:val="20"/>
        <w:adjustRightInd w:val="0"/>
        <w:snapToGrid w:val="0"/>
        <w:spacing w:line="360" w:lineRule="auto"/>
        <w:rPr>
          <w:rFonts w:hAnsi="宋体" w:cs="宋体"/>
          <w:szCs w:val="21"/>
          <w:highlight w:val="none"/>
        </w:rPr>
      </w:pPr>
      <w:r>
        <w:rPr>
          <w:rFonts w:hint="eastAsia" w:hAnsi="宋体" w:cs="宋体"/>
          <w:szCs w:val="21"/>
          <w:highlight w:val="none"/>
        </w:rPr>
        <w:t xml:space="preserve">                              </w:t>
      </w:r>
    </w:p>
    <w:p>
      <w:pPr>
        <w:pStyle w:val="20"/>
        <w:tabs>
          <w:tab w:val="left" w:pos="5220"/>
        </w:tabs>
        <w:spacing w:line="360" w:lineRule="auto"/>
        <w:rPr>
          <w:rFonts w:hAnsi="宋体" w:cs="宋体"/>
          <w:szCs w:val="21"/>
          <w:highlight w:val="none"/>
        </w:rPr>
      </w:pPr>
    </w:p>
    <w:p>
      <w:pPr>
        <w:pStyle w:val="20"/>
        <w:tabs>
          <w:tab w:val="left" w:pos="5220"/>
        </w:tabs>
        <w:spacing w:line="360" w:lineRule="auto"/>
        <w:rPr>
          <w:rFonts w:hint="eastAsia" w:hAnsi="宋体" w:cs="宋体"/>
          <w:szCs w:val="21"/>
          <w:highlight w:val="none"/>
        </w:rPr>
      </w:pPr>
      <w:r>
        <w:rPr>
          <w:rFonts w:hint="eastAsia" w:hAnsi="宋体" w:cs="宋体"/>
          <w:szCs w:val="21"/>
          <w:highlight w:val="none"/>
        </w:rPr>
        <w:t>经办人：                                      经办人：</w:t>
      </w:r>
    </w:p>
    <w:p>
      <w:pPr>
        <w:pStyle w:val="20"/>
        <w:tabs>
          <w:tab w:val="left" w:pos="5220"/>
        </w:tabs>
        <w:spacing w:line="360" w:lineRule="auto"/>
        <w:rPr>
          <w:rFonts w:hint="eastAsia" w:hAnsi="宋体" w:cs="宋体"/>
          <w:szCs w:val="21"/>
        </w:rPr>
      </w:pPr>
    </w:p>
    <w:p>
      <w:pPr>
        <w:spacing w:line="240" w:lineRule="exact"/>
        <w:rPr>
          <w:rFonts w:hint="eastAsia"/>
          <w:sz w:val="24"/>
          <w:u w:val="single"/>
        </w:rPr>
      </w:pPr>
      <w:r>
        <w:rPr>
          <w:rFonts w:hint="eastAsia" w:ascii="宋体" w:hAnsi="宋体"/>
          <w:szCs w:val="21"/>
        </w:rPr>
        <w:t xml:space="preserve">日 期：     </w:t>
      </w:r>
      <w:r>
        <w:rPr>
          <w:rFonts w:hint="eastAsia" w:ascii="宋体" w:hAnsi="宋体"/>
          <w:szCs w:val="21"/>
          <w:lang w:val="en-US" w:eastAsia="zh-CN"/>
        </w:rPr>
        <w:t>年</w:t>
      </w:r>
      <w:r>
        <w:rPr>
          <w:rFonts w:hint="eastAsia" w:ascii="宋体" w:hAnsi="宋体"/>
          <w:szCs w:val="21"/>
        </w:rPr>
        <w:t xml:space="preserve">    </w:t>
      </w:r>
      <w:r>
        <w:rPr>
          <w:rFonts w:hint="eastAsia" w:ascii="宋体" w:hAnsi="宋体"/>
          <w:szCs w:val="21"/>
          <w:lang w:val="en-US" w:eastAsia="zh-CN"/>
        </w:rPr>
        <w:t>月</w:t>
      </w:r>
      <w:r>
        <w:rPr>
          <w:rFonts w:hint="eastAsia" w:ascii="宋体" w:hAnsi="宋体"/>
          <w:szCs w:val="21"/>
        </w:rPr>
        <w:t xml:space="preserve">    </w:t>
      </w:r>
      <w:r>
        <w:rPr>
          <w:rFonts w:hint="eastAsia" w:ascii="宋体" w:hAnsi="宋体"/>
          <w:szCs w:val="21"/>
          <w:lang w:val="en-US" w:eastAsia="zh-CN"/>
        </w:rPr>
        <w:t>日</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日  期：     </w:t>
      </w:r>
      <w:r>
        <w:rPr>
          <w:rFonts w:hint="eastAsia" w:ascii="宋体" w:hAnsi="宋体"/>
          <w:szCs w:val="21"/>
          <w:lang w:val="en-US" w:eastAsia="zh-CN"/>
        </w:rPr>
        <w:t>年</w:t>
      </w:r>
      <w:r>
        <w:rPr>
          <w:rFonts w:hint="eastAsia" w:ascii="宋体" w:hAnsi="宋体"/>
          <w:szCs w:val="21"/>
        </w:rPr>
        <w:t xml:space="preserve">    </w:t>
      </w:r>
      <w:r>
        <w:rPr>
          <w:rFonts w:hint="eastAsia" w:ascii="宋体" w:hAnsi="宋体"/>
          <w:szCs w:val="21"/>
          <w:lang w:val="en-US" w:eastAsia="zh-CN"/>
        </w:rPr>
        <w:t>月</w:t>
      </w:r>
      <w:r>
        <w:rPr>
          <w:rFonts w:hint="eastAsia" w:ascii="宋体" w:hAnsi="宋体"/>
          <w:szCs w:val="21"/>
        </w:rPr>
        <w:t xml:space="preserve">    </w:t>
      </w:r>
      <w:r>
        <w:rPr>
          <w:rFonts w:hint="eastAsia" w:ascii="宋体" w:hAnsi="宋体"/>
          <w:szCs w:val="21"/>
          <w:lang w:val="en-US" w:eastAsia="zh-CN"/>
        </w:rPr>
        <w:t>日</w:t>
      </w:r>
    </w:p>
    <w:p>
      <w:pPr>
        <w:spacing w:line="360" w:lineRule="auto"/>
      </w:pPr>
    </w:p>
    <w:p/>
    <w:p/>
    <w:p>
      <w:pPr>
        <w:rPr>
          <w:rFonts w:hint="default"/>
          <w:lang w:val="en-US" w:eastAsia="zh-CN"/>
        </w:rPr>
      </w:pPr>
    </w:p>
    <w:p>
      <w:pPr>
        <w:pStyle w:val="2"/>
        <w:rPr>
          <w:rFonts w:hint="default" w:eastAsia="宋体"/>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spacing w:line="12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重庆丰武高速工程建设管理有限公司</w:t>
      </w:r>
      <w:r>
        <w:rPr>
          <w:rFonts w:hint="eastAsia" w:ascii="宋体" w:hAnsi="宋体" w:cs="Times New Roman"/>
          <w:b/>
          <w:i w:val="0"/>
          <w:iCs w:val="0"/>
          <w:color w:val="000000"/>
          <w:kern w:val="2"/>
          <w:sz w:val="32"/>
          <w:szCs w:val="32"/>
          <w:highlight w:val="none"/>
          <w:u w:val="none"/>
          <w:lang w:val="en-US" w:eastAsia="zh-CN" w:bidi="ar"/>
        </w:rPr>
        <w:t>武隆及丰都驻地装修</w:t>
      </w:r>
      <w:r>
        <w:rPr>
          <w:rFonts w:hint="eastAsia" w:ascii="宋体" w:hAnsi="宋体" w:cs="Times New Roman"/>
          <w:b/>
          <w:i w:val="0"/>
          <w:iCs w:val="0"/>
          <w:color w:val="auto"/>
          <w:kern w:val="2"/>
          <w:sz w:val="32"/>
          <w:szCs w:val="32"/>
          <w:highlight w:val="none"/>
          <w:u w:val="none"/>
          <w:lang w:val="en-US" w:eastAsia="zh-CN" w:bidi="ar"/>
        </w:rPr>
        <w:t>工程</w:t>
      </w:r>
      <w:r>
        <w:rPr>
          <w:rFonts w:hint="eastAsia" w:ascii="宋体" w:hAnsi="宋体"/>
          <w:b/>
          <w:sz w:val="32"/>
          <w:szCs w:val="32"/>
          <w:highlight w:val="none"/>
          <w:lang w:val="en-US" w:eastAsia="zh-CN"/>
        </w:rPr>
        <w:t>合同协议书</w:t>
      </w:r>
    </w:p>
    <w:p>
      <w:pPr>
        <w:spacing w:line="360" w:lineRule="auto"/>
        <w:ind w:firstLine="480" w:firstLineChars="200"/>
        <w:rPr>
          <w:rFonts w:hint="eastAsia"/>
          <w:sz w:val="24"/>
          <w:highlight w:val="none"/>
        </w:rPr>
      </w:pPr>
    </w:p>
    <w:p>
      <w:pPr>
        <w:spacing w:line="360" w:lineRule="auto"/>
        <w:ind w:firstLine="480" w:firstLineChars="200"/>
        <w:rPr>
          <w:rFonts w:hint="eastAsia"/>
          <w:sz w:val="24"/>
          <w:highlight w:val="none"/>
          <w:u w:val="single"/>
          <w:lang w:eastAsia="zh-CN"/>
        </w:rPr>
      </w:pPr>
      <w:r>
        <w:rPr>
          <w:rFonts w:hint="eastAsia"/>
          <w:sz w:val="24"/>
          <w:highlight w:val="none"/>
          <w:lang w:val="en-US" w:eastAsia="zh-CN"/>
        </w:rPr>
        <w:t xml:space="preserve">甲方 </w:t>
      </w:r>
      <w:r>
        <w:rPr>
          <w:rFonts w:hint="eastAsia"/>
          <w:sz w:val="24"/>
          <w:highlight w:val="none"/>
        </w:rPr>
        <w:t>：</w:t>
      </w:r>
      <w:r>
        <w:rPr>
          <w:sz w:val="24"/>
          <w:highlight w:val="none"/>
          <w:u w:val="single"/>
        </w:rPr>
        <w:t xml:space="preserve"> </w:t>
      </w:r>
      <w:r>
        <w:rPr>
          <w:rFonts w:hint="eastAsia"/>
          <w:sz w:val="24"/>
          <w:highlight w:val="none"/>
          <w:u w:val="single"/>
          <w:lang w:eastAsia="zh-CN"/>
        </w:rPr>
        <w:t>重庆丰武高速工程建设管理有限公司</w:t>
      </w:r>
    </w:p>
    <w:p>
      <w:pPr>
        <w:spacing w:line="360" w:lineRule="auto"/>
        <w:ind w:firstLine="480" w:firstLineChars="200"/>
        <w:rPr>
          <w:sz w:val="24"/>
          <w:highlight w:val="none"/>
        </w:rPr>
      </w:pPr>
      <w:r>
        <w:rPr>
          <w:rFonts w:hint="eastAsia"/>
          <w:sz w:val="24"/>
          <w:highlight w:val="none"/>
        </w:rPr>
        <w:t>地</w:t>
      </w:r>
      <w:r>
        <w:rPr>
          <w:sz w:val="24"/>
          <w:highlight w:val="none"/>
        </w:rPr>
        <w:t xml:space="preserve"> </w:t>
      </w:r>
      <w:r>
        <w:rPr>
          <w:rFonts w:hint="eastAsia"/>
          <w:sz w:val="24"/>
          <w:highlight w:val="none"/>
        </w:rPr>
        <w:t>址：</w:t>
      </w:r>
      <w:r>
        <w:rPr>
          <w:sz w:val="24"/>
          <w:highlight w:val="none"/>
          <w:u w:val="single"/>
        </w:rPr>
        <w:t xml:space="preserve"> </w:t>
      </w:r>
      <w:r>
        <w:rPr>
          <w:rFonts w:hint="eastAsia"/>
          <w:sz w:val="24"/>
          <w:highlight w:val="none"/>
          <w:u w:val="single"/>
          <w:lang w:val="en-US" w:eastAsia="zh-CN"/>
        </w:rPr>
        <w:t xml:space="preserve">重庆市丰都县龙河路543号        </w:t>
      </w:r>
    </w:p>
    <w:p>
      <w:pPr>
        <w:spacing w:line="360" w:lineRule="auto"/>
        <w:ind w:firstLine="480" w:firstLineChars="200"/>
        <w:rPr>
          <w:sz w:val="24"/>
          <w:highlight w:val="none"/>
        </w:rPr>
      </w:pPr>
      <w:r>
        <w:rPr>
          <w:rFonts w:hint="eastAsia"/>
          <w:sz w:val="24"/>
          <w:highlight w:val="none"/>
        </w:rPr>
        <w:t>邮编：</w:t>
      </w:r>
      <w:r>
        <w:rPr>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023-89139275             </w:t>
      </w:r>
      <w:r>
        <w:rPr>
          <w:rFonts w:hint="eastAsia" w:ascii="宋体" w:hAnsi="宋体" w:eastAsia="宋体" w:cs="宋体"/>
          <w:sz w:val="24"/>
          <w:highlight w:val="none"/>
          <w:u w:val="single"/>
        </w:rPr>
        <w:t xml:space="preserve"> </w:t>
      </w:r>
    </w:p>
    <w:p>
      <w:pPr>
        <w:pStyle w:val="36"/>
        <w:adjustRightInd w:val="0"/>
        <w:snapToGrid w:val="0"/>
        <w:spacing w:before="0" w:beforeAutospacing="0" w:after="0" w:afterAutospacing="0" w:line="440" w:lineRule="exact"/>
        <w:ind w:firstLine="480" w:firstLineChars="200"/>
        <w:rPr>
          <w:rFonts w:hint="eastAsia" w:eastAsia="宋体"/>
          <w:sz w:val="24"/>
          <w:highlight w:val="none"/>
          <w:u w:val="single"/>
          <w:lang w:val="en-US" w:eastAsia="zh-CN"/>
        </w:rPr>
      </w:pPr>
      <w:r>
        <w:rPr>
          <w:rFonts w:hint="eastAsia"/>
          <w:sz w:val="24"/>
          <w:highlight w:val="none"/>
        </w:rPr>
        <w:t>法定代表人（或授权代理人）：</w:t>
      </w:r>
      <w:r>
        <w:rPr>
          <w:sz w:val="24"/>
          <w:highlight w:val="none"/>
          <w:u w:val="single"/>
        </w:rPr>
        <w:t xml:space="preserve"> </w:t>
      </w:r>
      <w:r>
        <w:rPr>
          <w:rFonts w:hint="eastAsia"/>
          <w:sz w:val="24"/>
          <w:highlight w:val="none"/>
          <w:u w:val="single"/>
          <w:lang w:val="en-US" w:eastAsia="zh-CN"/>
        </w:rPr>
        <w:t>蒋智勇</w:t>
      </w:r>
      <w:r>
        <w:rPr>
          <w:sz w:val="24"/>
          <w:highlight w:val="none"/>
          <w:u w:val="single"/>
        </w:rPr>
        <w:t xml:space="preserve"> </w:t>
      </w:r>
      <w:r>
        <w:rPr>
          <w:sz w:val="24"/>
          <w:highlight w:val="none"/>
        </w:rPr>
        <w:t xml:space="preserve">  </w:t>
      </w:r>
      <w:r>
        <w:rPr>
          <w:rFonts w:hint="eastAsia"/>
          <w:sz w:val="24"/>
          <w:highlight w:val="none"/>
        </w:rPr>
        <w:t>职务：</w:t>
      </w:r>
      <w:r>
        <w:rPr>
          <w:sz w:val="24"/>
          <w:highlight w:val="none"/>
          <w:u w:val="single"/>
        </w:rPr>
        <w:t xml:space="preserve"> </w:t>
      </w:r>
      <w:r>
        <w:rPr>
          <w:rFonts w:hint="eastAsia"/>
          <w:sz w:val="24"/>
          <w:highlight w:val="none"/>
          <w:u w:val="single"/>
          <w:lang w:val="en-US" w:eastAsia="zh-CN"/>
        </w:rPr>
        <w:t xml:space="preserve">执行董事、总经理 </w:t>
      </w:r>
    </w:p>
    <w:p>
      <w:pPr>
        <w:pStyle w:val="36"/>
        <w:adjustRightInd w:val="0"/>
        <w:snapToGrid w:val="0"/>
        <w:spacing w:before="0" w:beforeAutospacing="0" w:after="0" w:afterAutospacing="0" w:line="440" w:lineRule="exact"/>
        <w:ind w:firstLine="480" w:firstLineChars="200"/>
        <w:rPr>
          <w:rFonts w:hint="eastAsia"/>
          <w:sz w:val="24"/>
          <w:highlight w:val="none"/>
          <w:u w:val="single"/>
        </w:rPr>
      </w:pPr>
    </w:p>
    <w:p>
      <w:pPr>
        <w:pStyle w:val="36"/>
        <w:adjustRightInd w:val="0"/>
        <w:snapToGrid w:val="0"/>
        <w:spacing w:before="0" w:beforeAutospacing="0" w:after="0" w:afterAutospacing="0" w:line="440" w:lineRule="exact"/>
        <w:ind w:firstLine="480" w:firstLineChars="200"/>
        <w:rPr>
          <w:rFonts w:hint="eastAsia"/>
          <w:sz w:val="24"/>
          <w:szCs w:val="24"/>
          <w:highlight w:val="none"/>
        </w:rPr>
      </w:pPr>
      <w:r>
        <w:rPr>
          <w:rFonts w:hint="eastAsia"/>
          <w:sz w:val="24"/>
          <w:szCs w:val="24"/>
          <w:highlight w:val="none"/>
          <w:lang w:val="en-US" w:eastAsia="zh-CN"/>
        </w:rPr>
        <w:t xml:space="preserve">乙方 </w:t>
      </w:r>
      <w:r>
        <w:rPr>
          <w:rFonts w:hint="eastAsia"/>
          <w:sz w:val="24"/>
          <w:szCs w:val="24"/>
          <w:highlight w:val="none"/>
        </w:rPr>
        <w:t>：</w:t>
      </w:r>
      <w:r>
        <w:rPr>
          <w:rFonts w:hint="eastAsia"/>
          <w:bCs/>
          <w:sz w:val="24"/>
          <w:szCs w:val="24"/>
          <w:highlight w:val="none"/>
          <w:u w:val="single"/>
          <w:lang w:val="en-US" w:eastAsia="zh-CN"/>
        </w:rPr>
        <w:t xml:space="preserve">                        </w:t>
      </w:r>
    </w:p>
    <w:p>
      <w:pPr>
        <w:pStyle w:val="36"/>
        <w:adjustRightInd w:val="0"/>
        <w:snapToGrid w:val="0"/>
        <w:spacing w:before="0" w:beforeAutospacing="0" w:after="0" w:afterAutospacing="0" w:line="440" w:lineRule="exact"/>
        <w:ind w:firstLine="480" w:firstLineChars="200"/>
        <w:rPr>
          <w:rFonts w:hint="eastAsia"/>
          <w:sz w:val="24"/>
          <w:szCs w:val="24"/>
          <w:highlight w:val="none"/>
        </w:rPr>
      </w:pPr>
      <w:r>
        <w:rPr>
          <w:rFonts w:hint="eastAsia"/>
          <w:sz w:val="24"/>
          <w:szCs w:val="24"/>
          <w:highlight w:val="none"/>
        </w:rPr>
        <w:t>地 址：</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 xml:space="preserve">          </w:t>
      </w:r>
    </w:p>
    <w:p>
      <w:pPr>
        <w:pStyle w:val="36"/>
        <w:adjustRightInd w:val="0"/>
        <w:snapToGrid w:val="0"/>
        <w:spacing w:before="0" w:beforeAutospacing="0" w:after="0" w:afterAutospacing="0" w:line="440" w:lineRule="exact"/>
        <w:ind w:firstLine="480" w:firstLineChars="200"/>
        <w:rPr>
          <w:rFonts w:hint="eastAsia"/>
          <w:sz w:val="24"/>
          <w:szCs w:val="24"/>
          <w:highlight w:val="none"/>
          <w:u w:val="single"/>
        </w:rPr>
      </w:pPr>
      <w:r>
        <w:rPr>
          <w:rFonts w:hint="eastAsia"/>
          <w:sz w:val="24"/>
          <w:szCs w:val="24"/>
          <w:highlight w:val="none"/>
        </w:rPr>
        <w:t>邮 编：</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highlight w:val="none"/>
        </w:rPr>
        <w:t>电话：</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p>
    <w:p>
      <w:pPr>
        <w:pStyle w:val="36"/>
        <w:adjustRightInd w:val="0"/>
        <w:snapToGrid w:val="0"/>
        <w:spacing w:before="0" w:beforeAutospacing="0" w:after="0" w:afterAutospacing="0" w:line="440" w:lineRule="exact"/>
        <w:ind w:firstLine="480" w:firstLineChars="200"/>
        <w:rPr>
          <w:rFonts w:hint="eastAsia"/>
          <w:b/>
          <w:sz w:val="21"/>
          <w:szCs w:val="21"/>
          <w:highlight w:val="none"/>
        </w:rPr>
      </w:pPr>
      <w:r>
        <w:rPr>
          <w:rFonts w:hint="eastAsia"/>
          <w:sz w:val="24"/>
          <w:szCs w:val="24"/>
          <w:highlight w:val="none"/>
        </w:rPr>
        <w:t>法定代表人（或授权代表）：</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 </w:t>
      </w:r>
      <w:r>
        <w:rPr>
          <w:rFonts w:hint="eastAsia"/>
          <w:sz w:val="24"/>
          <w:szCs w:val="24"/>
          <w:highlight w:val="none"/>
          <w:u w:val="none"/>
        </w:rPr>
        <w:t xml:space="preserve"> </w:t>
      </w:r>
      <w:r>
        <w:rPr>
          <w:rFonts w:hint="eastAsia"/>
          <w:sz w:val="24"/>
          <w:szCs w:val="24"/>
          <w:highlight w:val="none"/>
        </w:rPr>
        <w:t>职务：</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p>
    <w:p>
      <w:pPr>
        <w:spacing w:line="440" w:lineRule="exact"/>
        <w:ind w:firstLine="420"/>
        <w:rPr>
          <w:rFonts w:hint="eastAsia"/>
          <w:szCs w:val="21"/>
          <w:highlight w:val="none"/>
        </w:rPr>
      </w:pPr>
      <w:r>
        <w:rPr>
          <w:rFonts w:hint="eastAsia"/>
          <w:szCs w:val="21"/>
          <w:highlight w:val="none"/>
        </w:rPr>
        <w:t xml:space="preserve">    </w:t>
      </w:r>
    </w:p>
    <w:p>
      <w:pPr>
        <w:spacing w:line="500" w:lineRule="exact"/>
        <w:ind w:firstLine="420" w:firstLineChars="200"/>
        <w:rPr>
          <w:rFonts w:hint="eastAsia" w:ascii="宋体" w:hAnsi="宋体" w:eastAsia="宋体" w:cs="宋体"/>
          <w:szCs w:val="21"/>
          <w:highlight w:val="none"/>
          <w:u w:val="none"/>
        </w:rPr>
      </w:pPr>
      <w:r>
        <w:rPr>
          <w:rFonts w:hint="eastAsia" w:ascii="宋体" w:hAnsi="宋体" w:cs="宋体"/>
          <w:szCs w:val="21"/>
          <w:highlight w:val="none"/>
        </w:rPr>
        <w:t>依照《中华人民共和国</w:t>
      </w:r>
      <w:r>
        <w:rPr>
          <w:rFonts w:hint="eastAsia" w:ascii="宋体" w:hAnsi="宋体" w:cs="宋体"/>
          <w:szCs w:val="21"/>
          <w:highlight w:val="none"/>
          <w:lang w:val="en-US" w:eastAsia="zh-CN"/>
        </w:rPr>
        <w:t>民法典</w:t>
      </w:r>
      <w:r>
        <w:rPr>
          <w:rFonts w:hint="eastAsia" w:ascii="宋体" w:hAnsi="宋体" w:cs="宋体"/>
          <w:szCs w:val="21"/>
          <w:highlight w:val="none"/>
        </w:rPr>
        <w:t>》、《中华人民共和国建筑法》及其他有关法律、法规、规章，甲乙双方本着平等、自愿、公平公正和诚实守信的原则，</w:t>
      </w:r>
      <w:r>
        <w:rPr>
          <w:rFonts w:hint="eastAsia" w:ascii="宋体" w:hAnsi="宋体" w:cs="宋体"/>
          <w:szCs w:val="21"/>
          <w:highlight w:val="none"/>
          <w:lang w:val="en-US" w:eastAsia="zh-CN"/>
        </w:rPr>
        <w:t>根据项目也只发布竞争性比选文件和乙方提交的响应文件，</w:t>
      </w:r>
      <w:r>
        <w:rPr>
          <w:rFonts w:hint="eastAsia" w:ascii="宋体" w:hAnsi="宋体" w:cs="宋体"/>
          <w:szCs w:val="21"/>
          <w:highlight w:val="none"/>
        </w:rPr>
        <w:t>经双方协商一致，</w:t>
      </w:r>
      <w:r>
        <w:rPr>
          <w:rFonts w:hint="eastAsia" w:ascii="宋体" w:hAnsi="宋体" w:eastAsia="宋体" w:cs="宋体"/>
          <w:szCs w:val="21"/>
          <w:highlight w:val="none"/>
        </w:rPr>
        <w:t>将</w:t>
      </w:r>
      <w:r>
        <w:rPr>
          <w:rFonts w:hint="eastAsia" w:ascii="宋体" w:hAnsi="宋体" w:cs="宋体"/>
          <w:b w:val="0"/>
          <w:i w:val="0"/>
          <w:iCs w:val="0"/>
          <w:kern w:val="2"/>
          <w:sz w:val="21"/>
          <w:szCs w:val="21"/>
          <w:highlight w:val="none"/>
          <w:u w:val="single"/>
          <w:lang w:val="en-US" w:eastAsia="zh-CN" w:bidi="ar"/>
        </w:rPr>
        <w:t>武隆及丰都驻地</w:t>
      </w:r>
      <w:r>
        <w:rPr>
          <w:rFonts w:hint="eastAsia" w:ascii="宋体" w:hAnsi="宋体" w:eastAsia="宋体" w:cs="宋体"/>
          <w:b w:val="0"/>
          <w:i w:val="0"/>
          <w:iCs w:val="0"/>
          <w:kern w:val="2"/>
          <w:sz w:val="21"/>
          <w:szCs w:val="21"/>
          <w:highlight w:val="none"/>
          <w:u w:val="single"/>
          <w:lang w:val="en-US" w:eastAsia="zh-CN" w:bidi="ar"/>
        </w:rPr>
        <w:t>装修工程</w:t>
      </w:r>
      <w:r>
        <w:rPr>
          <w:rFonts w:hint="eastAsia" w:ascii="宋体" w:hAnsi="宋体" w:eastAsia="宋体" w:cs="宋体"/>
          <w:szCs w:val="21"/>
          <w:highlight w:val="none"/>
          <w:u w:val="none"/>
        </w:rPr>
        <w:t>委托给</w:t>
      </w:r>
      <w:r>
        <w:rPr>
          <w:rFonts w:hint="eastAsia" w:ascii="宋体" w:hAnsi="宋体" w:cs="宋体"/>
          <w:szCs w:val="21"/>
          <w:highlight w:val="none"/>
          <w:u w:val="none"/>
          <w:lang w:eastAsia="zh-CN"/>
        </w:rPr>
        <w:t>乙方</w:t>
      </w:r>
      <w:r>
        <w:rPr>
          <w:rFonts w:hint="eastAsia" w:ascii="宋体" w:hAnsi="宋体" w:eastAsia="宋体" w:cs="宋体"/>
          <w:szCs w:val="21"/>
          <w:highlight w:val="none"/>
          <w:u w:val="none"/>
        </w:rPr>
        <w:t>进行</w:t>
      </w:r>
      <w:r>
        <w:rPr>
          <w:rFonts w:hint="eastAsia" w:ascii="宋体" w:hAnsi="宋体" w:eastAsia="宋体" w:cs="宋体"/>
          <w:szCs w:val="21"/>
          <w:highlight w:val="none"/>
          <w:u w:val="none"/>
          <w:lang w:val="en-US" w:eastAsia="zh-CN"/>
        </w:rPr>
        <w:t>设计、</w:t>
      </w:r>
      <w:r>
        <w:rPr>
          <w:rFonts w:hint="eastAsia" w:ascii="宋体" w:hAnsi="宋体" w:eastAsia="宋体" w:cs="宋体"/>
          <w:szCs w:val="21"/>
          <w:highlight w:val="none"/>
          <w:u w:val="none"/>
        </w:rPr>
        <w:t>施工，订立本合同。</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第1条  项目概况</w:t>
      </w:r>
    </w:p>
    <w:p>
      <w:pPr>
        <w:spacing w:line="5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1.1  工程名称：</w:t>
      </w:r>
      <w:r>
        <w:rPr>
          <w:rFonts w:hint="eastAsia" w:ascii="宋体" w:hAnsi="宋体" w:cs="宋体"/>
          <w:b w:val="0"/>
          <w:i w:val="0"/>
          <w:iCs w:val="0"/>
          <w:kern w:val="2"/>
          <w:sz w:val="21"/>
          <w:szCs w:val="21"/>
          <w:highlight w:val="none"/>
          <w:u w:val="none"/>
          <w:lang w:val="en-US" w:eastAsia="zh-CN" w:bidi="ar"/>
        </w:rPr>
        <w:t>武隆及丰都驻地</w:t>
      </w:r>
      <w:r>
        <w:rPr>
          <w:rFonts w:hint="eastAsia" w:ascii="宋体" w:hAnsi="宋体" w:eastAsia="宋体" w:cs="宋体"/>
          <w:b w:val="0"/>
          <w:i w:val="0"/>
          <w:iCs w:val="0"/>
          <w:kern w:val="2"/>
          <w:sz w:val="21"/>
          <w:szCs w:val="21"/>
          <w:highlight w:val="none"/>
          <w:u w:val="none"/>
          <w:lang w:val="en-US" w:eastAsia="zh-CN" w:bidi="ar"/>
        </w:rPr>
        <w:t>装修工程</w:t>
      </w:r>
      <w:r>
        <w:rPr>
          <w:rFonts w:hint="eastAsia" w:ascii="宋体" w:hAnsi="宋体" w:cs="宋体"/>
          <w:b w:val="0"/>
          <w:i w:val="0"/>
          <w:iCs w:val="0"/>
          <w:kern w:val="2"/>
          <w:sz w:val="21"/>
          <w:szCs w:val="21"/>
          <w:highlight w:val="none"/>
          <w:u w:val="none"/>
          <w:lang w:val="en-US" w:eastAsia="zh-CN" w:bidi="ar"/>
        </w:rPr>
        <w:t>。</w:t>
      </w:r>
    </w:p>
    <w:p>
      <w:pPr>
        <w:spacing w:line="500" w:lineRule="exact"/>
        <w:ind w:firstLine="420" w:firstLineChars="200"/>
        <w:rPr>
          <w:rFonts w:hint="eastAsia" w:ascii="宋体" w:hAnsi="宋体" w:eastAsia="宋体" w:cs="Times New Roman"/>
          <w:szCs w:val="24"/>
          <w:u w:val="none"/>
          <w:lang w:val="en-US" w:bidi="ar"/>
        </w:rPr>
      </w:pPr>
      <w:r>
        <w:rPr>
          <w:rFonts w:hint="eastAsia" w:ascii="宋体" w:hAnsi="宋体" w:cs="宋体"/>
          <w:szCs w:val="21"/>
          <w:highlight w:val="none"/>
        </w:rPr>
        <w:t>1.2  工程地点：</w:t>
      </w:r>
      <w:r>
        <w:rPr>
          <w:rFonts w:hint="eastAsia" w:ascii="宋体" w:hAnsi="宋体" w:eastAsia="宋体" w:cs="Times New Roman"/>
          <w:kern w:val="2"/>
          <w:sz w:val="21"/>
          <w:szCs w:val="24"/>
          <w:u w:val="none"/>
          <w:lang w:val="en-US" w:eastAsia="zh-CN" w:bidi="ar-SA"/>
        </w:rPr>
        <w:t>武隆区芙蓉东路芙蓉街道芙蓉东路5号荣融大厦</w:t>
      </w:r>
      <w:r>
        <w:rPr>
          <w:rFonts w:hint="eastAsia" w:ascii="宋体" w:hAnsi="宋体" w:eastAsia="宋体" w:cs="Times New Roman"/>
          <w:kern w:val="2"/>
          <w:sz w:val="21"/>
          <w:szCs w:val="24"/>
          <w:u w:val="none"/>
          <w:lang w:val="en-US" w:eastAsia="zh-CN"/>
        </w:rPr>
        <w:t>11</w:t>
      </w:r>
      <w:r>
        <w:rPr>
          <w:rFonts w:hint="eastAsia" w:ascii="宋体" w:hAnsi="宋体" w:eastAsia="宋体" w:cs="Times New Roman"/>
          <w:kern w:val="2"/>
          <w:sz w:val="21"/>
          <w:szCs w:val="24"/>
          <w:u w:val="none"/>
        </w:rPr>
        <w:t>楼</w:t>
      </w:r>
      <w:r>
        <w:rPr>
          <w:rFonts w:hint="eastAsia" w:ascii="宋体" w:hAnsi="宋体" w:eastAsia="宋体" w:cs="Times New Roman"/>
          <w:kern w:val="2"/>
          <w:sz w:val="21"/>
          <w:szCs w:val="24"/>
          <w:u w:val="none"/>
          <w:lang w:val="en-US" w:eastAsia="zh-CN"/>
        </w:rPr>
        <w:t xml:space="preserve"> 1、2 号房屋</w:t>
      </w:r>
      <w:r>
        <w:rPr>
          <w:rFonts w:hint="eastAsia" w:ascii="宋体" w:hAnsi="宋体" w:eastAsia="宋体" w:cs="Times New Roman"/>
          <w:b w:val="0"/>
          <w:i w:val="0"/>
          <w:iCs w:val="0"/>
          <w:kern w:val="2"/>
          <w:sz w:val="21"/>
          <w:szCs w:val="24"/>
          <w:u w:val="none"/>
          <w:lang w:val="en-US" w:eastAsia="zh-CN" w:bidi="ar"/>
        </w:rPr>
        <w:t>，</w:t>
      </w:r>
      <w:r>
        <w:rPr>
          <w:rFonts w:hint="eastAsia" w:ascii="宋体" w:hAnsi="宋体" w:eastAsia="宋体" w:cs="Times New Roman"/>
          <w:kern w:val="2"/>
          <w:sz w:val="21"/>
          <w:szCs w:val="24"/>
          <w:u w:val="none"/>
          <w:lang w:val="en-US" w:eastAsia="zh-CN" w:bidi="ar-SA"/>
        </w:rPr>
        <w:t>丰都县三合街道滨江西路38号附1号2楼部分区域</w:t>
      </w:r>
      <w:r>
        <w:rPr>
          <w:rFonts w:hint="eastAsia" w:ascii="宋体" w:hAnsi="宋体" w:eastAsia="宋体" w:cs="Times New Roman"/>
          <w:kern w:val="2"/>
          <w:sz w:val="21"/>
          <w:szCs w:val="24"/>
          <w:u w:val="none"/>
          <w:lang w:val="en-US" w:eastAsia="zh-CN" w:bidi="ar"/>
        </w:rPr>
        <w:t>。</w:t>
      </w:r>
    </w:p>
    <w:p>
      <w:pPr>
        <w:spacing w:line="500" w:lineRule="exact"/>
        <w:ind w:firstLine="420" w:firstLineChars="200"/>
        <w:rPr>
          <w:rFonts w:hint="eastAsia" w:ascii="宋体" w:hAnsi="宋体"/>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 xml:space="preserve"> 承包范围：</w:t>
      </w:r>
      <w:r>
        <w:rPr>
          <w:rFonts w:hint="eastAsia" w:ascii="宋体" w:hAnsi="宋体"/>
          <w:lang w:eastAsia="zh-CN"/>
        </w:rPr>
        <w:t>乙方</w:t>
      </w:r>
      <w:r>
        <w:rPr>
          <w:rFonts w:hint="eastAsia" w:ascii="宋体" w:hAnsi="宋体"/>
        </w:rPr>
        <w:t>负责按</w:t>
      </w:r>
      <w:r>
        <w:rPr>
          <w:rFonts w:hint="eastAsia" w:ascii="宋体" w:hAnsi="宋体"/>
          <w:lang w:eastAsia="zh-CN"/>
        </w:rPr>
        <w:t>甲方</w:t>
      </w:r>
      <w:r>
        <w:rPr>
          <w:rFonts w:hint="eastAsia" w:ascii="宋体" w:hAnsi="宋体"/>
        </w:rPr>
        <w:t>的设计要求完成工程设计；并在该工程设计经</w:t>
      </w:r>
      <w:r>
        <w:rPr>
          <w:rFonts w:hint="eastAsia" w:ascii="宋体" w:hAnsi="宋体"/>
          <w:lang w:eastAsia="zh-CN"/>
        </w:rPr>
        <w:t>甲方</w:t>
      </w:r>
      <w:r>
        <w:rPr>
          <w:rFonts w:hint="eastAsia" w:ascii="宋体" w:hAnsi="宋体"/>
        </w:rPr>
        <w:t>和有关行政机关审核同意后，按该设计文件所包括的全部范围，组织工程施工，包括设计范围内的</w:t>
      </w:r>
      <w:r>
        <w:rPr>
          <w:rFonts w:hint="eastAsia" w:ascii="宋体" w:hAnsi="宋体" w:cs="宋体"/>
          <w:szCs w:val="21"/>
          <w:highlight w:val="none"/>
          <w:u w:val="single"/>
          <w:lang w:val="en-US" w:eastAsia="zh-CN"/>
        </w:rPr>
        <w:t>墙体拆除、基础装修、门窗拆除安装、水电网络铺设、消防安防安装及泛光照明、五金配件、空调暖通等设备材料</w:t>
      </w:r>
      <w:r>
        <w:rPr>
          <w:rFonts w:hint="eastAsia" w:ascii="宋体" w:hAnsi="宋体"/>
        </w:rPr>
        <w:t>购置</w:t>
      </w:r>
      <w:r>
        <w:rPr>
          <w:rFonts w:hint="eastAsia" w:ascii="宋体" w:hAnsi="宋体"/>
          <w:lang w:val="en-US" w:eastAsia="zh-CN"/>
        </w:rPr>
        <w:t>安装</w:t>
      </w:r>
      <w:r>
        <w:rPr>
          <w:rFonts w:hint="eastAsia" w:ascii="宋体" w:hAnsi="宋体"/>
        </w:rPr>
        <w:t>等施工图设计图范围内的全部工程</w:t>
      </w:r>
      <w:r>
        <w:rPr>
          <w:rFonts w:hint="eastAsia" w:ascii="宋体" w:hAnsi="宋体"/>
          <w:lang w:eastAsia="zh-CN"/>
        </w:rPr>
        <w:t>，</w:t>
      </w:r>
      <w:r>
        <w:rPr>
          <w:rFonts w:hint="eastAsia" w:ascii="宋体" w:hAnsi="宋体"/>
          <w:lang w:val="en-US" w:eastAsia="zh-CN"/>
        </w:rPr>
        <w:t>负责本项目工程的缺陷修复和保修</w:t>
      </w:r>
      <w:r>
        <w:rPr>
          <w:rFonts w:hint="eastAsia" w:ascii="宋体" w:hAnsi="宋体"/>
        </w:rPr>
        <w:t>。</w:t>
      </w:r>
    </w:p>
    <w:p>
      <w:pPr>
        <w:spacing w:line="500" w:lineRule="exact"/>
        <w:ind w:firstLine="420" w:firstLineChars="200"/>
        <w:rPr>
          <w:rFonts w:hint="eastAsia" w:ascii="宋体" w:hAnsi="宋体" w:eastAsia="宋体" w:cs="Times New Roman"/>
          <w:szCs w:val="24"/>
          <w:u w:val="none"/>
        </w:rPr>
      </w:pPr>
      <w:r>
        <w:rPr>
          <w:rFonts w:hint="eastAsia" w:ascii="宋体" w:hAnsi="宋体" w:eastAsia="宋体" w:cs="Times New Roman"/>
          <w:szCs w:val="24"/>
        </w:rPr>
        <w:t>1.</w:t>
      </w:r>
      <w:r>
        <w:rPr>
          <w:rFonts w:hint="eastAsia" w:ascii="宋体" w:hAnsi="宋体" w:eastAsia="宋体" w:cs="Times New Roman"/>
          <w:szCs w:val="24"/>
          <w:lang w:val="en-US" w:eastAsia="zh-CN"/>
        </w:rPr>
        <w:t>4</w:t>
      </w:r>
      <w:r>
        <w:rPr>
          <w:rFonts w:hint="eastAsia" w:ascii="宋体" w:hAnsi="宋体" w:eastAsia="宋体" w:cs="Times New Roman"/>
          <w:szCs w:val="24"/>
        </w:rPr>
        <w:t xml:space="preserve">  承包方式：</w:t>
      </w:r>
      <w:r>
        <w:rPr>
          <w:rFonts w:hint="eastAsia" w:ascii="宋体" w:hAnsi="宋体" w:eastAsia="宋体" w:cs="Times New Roman"/>
          <w:szCs w:val="24"/>
          <w:u w:val="none"/>
          <w:lang w:val="en-US" w:eastAsia="zh-CN"/>
        </w:rPr>
        <w:t>包工包料，设计、采购</w:t>
      </w:r>
      <w:r>
        <w:rPr>
          <w:rFonts w:hint="eastAsia" w:ascii="宋体" w:hAnsi="宋体" w:cs="Times New Roman"/>
          <w:szCs w:val="24"/>
          <w:u w:val="none"/>
          <w:lang w:val="en-US" w:eastAsia="zh-CN"/>
        </w:rPr>
        <w:t>、</w:t>
      </w:r>
      <w:r>
        <w:rPr>
          <w:rFonts w:hint="eastAsia" w:ascii="宋体" w:hAnsi="宋体" w:eastAsia="宋体" w:cs="Times New Roman"/>
          <w:szCs w:val="24"/>
          <w:u w:val="none"/>
          <w:lang w:val="en-US" w:eastAsia="zh-CN"/>
        </w:rPr>
        <w:t>施工一体化。</w:t>
      </w:r>
    </w:p>
    <w:p>
      <w:pPr>
        <w:spacing w:line="360" w:lineRule="auto"/>
        <w:ind w:firstLine="420" w:firstLineChars="200"/>
        <w:rPr>
          <w:rFonts w:hint="eastAsia" w:ascii="宋体" w:hAnsi="宋体" w:eastAsia="宋体" w:cs="Times New Roman"/>
          <w:szCs w:val="24"/>
          <w:highlight w:val="none"/>
          <w:u w:val="none"/>
          <w:lang w:val="en-US" w:eastAsia="zh-CN"/>
        </w:rPr>
      </w:pPr>
      <w:r>
        <w:rPr>
          <w:rFonts w:hint="eastAsia" w:ascii="宋体" w:hAnsi="宋体" w:eastAsia="宋体" w:cs="Times New Roman"/>
          <w:szCs w:val="24"/>
        </w:rPr>
        <w:t>1.</w:t>
      </w:r>
      <w:r>
        <w:rPr>
          <w:rFonts w:hint="eastAsia" w:ascii="宋体" w:hAnsi="宋体" w:eastAsia="宋体" w:cs="Times New Roman"/>
          <w:szCs w:val="24"/>
          <w:lang w:val="en-US" w:eastAsia="zh-CN"/>
        </w:rPr>
        <w:t>5</w:t>
      </w:r>
      <w:r>
        <w:rPr>
          <w:rFonts w:hint="eastAsia" w:ascii="宋体" w:hAnsi="宋体" w:eastAsia="宋体" w:cs="Times New Roman"/>
          <w:szCs w:val="24"/>
        </w:rPr>
        <w:t xml:space="preserve">  工期</w:t>
      </w:r>
      <w:r>
        <w:rPr>
          <w:rFonts w:hint="eastAsia" w:ascii="宋体" w:hAnsi="宋体" w:eastAsia="宋体" w:cs="Times New Roman"/>
          <w:szCs w:val="24"/>
          <w:lang w:eastAsia="zh-CN"/>
        </w:rPr>
        <w:t>：</w:t>
      </w:r>
      <w:r>
        <w:rPr>
          <w:rFonts w:hint="eastAsia" w:ascii="宋体" w:hAnsi="宋体" w:cs="Times New Roman"/>
          <w:szCs w:val="24"/>
          <w:u w:val="single"/>
          <w:lang w:val="en-US" w:eastAsia="zh-CN"/>
        </w:rPr>
        <w:t>25日</w:t>
      </w:r>
      <w:r>
        <w:rPr>
          <w:rFonts w:hint="eastAsia" w:ascii="宋体" w:hAnsi="宋体" w:cs="Times New Roman"/>
          <w:szCs w:val="24"/>
          <w:u w:val="none"/>
          <w:lang w:val="en-US" w:eastAsia="zh-CN"/>
        </w:rPr>
        <w:t>历日</w:t>
      </w:r>
      <w:r>
        <w:rPr>
          <w:rFonts w:hint="eastAsia" w:ascii="宋体" w:hAnsi="宋体" w:eastAsia="宋体" w:cs="Times New Roman"/>
          <w:szCs w:val="24"/>
          <w:u w:val="none"/>
        </w:rPr>
        <w:t xml:space="preserve"> </w:t>
      </w:r>
      <w:r>
        <w:rPr>
          <w:rFonts w:hint="eastAsia" w:ascii="宋体" w:hAnsi="宋体" w:eastAsia="宋体" w:cs="Times New Roman"/>
          <w:szCs w:val="24"/>
          <w:u w:val="none"/>
          <w:lang w:eastAsia="zh-CN"/>
        </w:rPr>
        <w:t>。</w:t>
      </w:r>
      <w:r>
        <w:rPr>
          <w:rFonts w:hint="eastAsia" w:ascii="宋体" w:hAnsi="宋体" w:eastAsia="宋体" w:cs="Times New Roman"/>
          <w:szCs w:val="24"/>
          <w:u w:val="none"/>
          <w:lang w:val="en-US" w:eastAsia="zh-CN"/>
        </w:rPr>
        <w:t>其中，</w:t>
      </w:r>
      <w:r>
        <w:rPr>
          <w:rFonts w:hint="eastAsia" w:ascii="宋体" w:hAnsi="宋体" w:eastAsia="宋体" w:cs="Times New Roman"/>
        </w:rPr>
        <w:t>方案设计</w:t>
      </w:r>
      <w:r>
        <w:rPr>
          <w:rFonts w:hint="eastAsia" w:ascii="宋体" w:hAnsi="宋体" w:cs="Times New Roman"/>
          <w:lang w:val="en-US" w:eastAsia="zh-CN"/>
        </w:rPr>
        <w:t>平面图</w:t>
      </w:r>
      <w:r>
        <w:rPr>
          <w:rFonts w:hint="eastAsia" w:ascii="宋体" w:hAnsi="宋体" w:eastAsia="宋体" w:cs="Times New Roman"/>
          <w:lang w:val="en-US" w:eastAsia="zh-CN"/>
        </w:rPr>
        <w:t>在</w:t>
      </w:r>
      <w:r>
        <w:rPr>
          <w:rFonts w:hint="eastAsia" w:ascii="宋体" w:hAnsi="宋体" w:eastAsia="宋体" w:cs="Times New Roman"/>
        </w:rPr>
        <w:t>投标时提供</w:t>
      </w:r>
      <w:r>
        <w:rPr>
          <w:rFonts w:hint="eastAsia" w:ascii="宋体" w:hAnsi="宋体" w:eastAsia="宋体" w:cs="Times New Roman"/>
          <w:lang w:eastAsia="zh-CN"/>
        </w:rPr>
        <w:t>；</w:t>
      </w:r>
      <w:r>
        <w:rPr>
          <w:rFonts w:hint="eastAsia" w:ascii="宋体" w:hAnsi="宋体" w:eastAsia="宋体" w:cs="Times New Roman"/>
        </w:rPr>
        <w:t>施工图设计</w:t>
      </w:r>
      <w:r>
        <w:rPr>
          <w:rFonts w:hint="eastAsia" w:ascii="宋体" w:hAnsi="宋体" w:eastAsia="宋体" w:cs="Times New Roman"/>
          <w:lang w:val="en-US" w:eastAsia="zh-CN"/>
        </w:rPr>
        <w:t>在</w:t>
      </w:r>
      <w:r>
        <w:rPr>
          <w:rFonts w:hint="eastAsia" w:ascii="宋体" w:hAnsi="宋体" w:eastAsia="宋体" w:cs="Times New Roman"/>
        </w:rPr>
        <w:t>本合同签订后3天内提供</w:t>
      </w:r>
      <w:r>
        <w:rPr>
          <w:rFonts w:hint="eastAsia" w:ascii="宋体" w:hAnsi="宋体" w:eastAsia="宋体" w:cs="Times New Roman"/>
          <w:lang w:eastAsia="zh-CN"/>
        </w:rPr>
        <w:t>；</w:t>
      </w:r>
      <w:r>
        <w:rPr>
          <w:rFonts w:hint="eastAsia" w:ascii="宋体" w:hAnsi="宋体" w:cs="宋体"/>
          <w:szCs w:val="21"/>
          <w:lang w:val="en-US" w:eastAsia="zh-CN"/>
        </w:rPr>
        <w:t>武隆融融大厦装修工程工期不超过25天；丰都驻点装修工程工期不超过25天</w:t>
      </w:r>
      <w:r>
        <w:rPr>
          <w:rFonts w:hint="eastAsia" w:ascii="宋体" w:hAnsi="宋体" w:eastAsia="宋体" w:cs="Times New Roman"/>
          <w:szCs w:val="24"/>
          <w:u w:val="none"/>
          <w:lang w:val="en-US" w:eastAsia="zh-CN"/>
        </w:rPr>
        <w:t>，具体开工时间以</w:t>
      </w:r>
      <w:r>
        <w:rPr>
          <w:rFonts w:hint="eastAsia" w:ascii="宋体" w:hAnsi="宋体" w:cs="Times New Roman"/>
          <w:szCs w:val="24"/>
          <w:u w:val="none"/>
          <w:lang w:val="en-US" w:eastAsia="zh-CN"/>
        </w:rPr>
        <w:t>甲方</w:t>
      </w:r>
      <w:r>
        <w:rPr>
          <w:rFonts w:hint="eastAsia" w:ascii="宋体" w:hAnsi="宋体" w:cs="宋体"/>
          <w:szCs w:val="21"/>
          <w:highlight w:val="none"/>
          <w:lang w:val="en-US" w:eastAsia="zh-CN"/>
        </w:rPr>
        <w:t>下达通知为准</w:t>
      </w:r>
      <w:r>
        <w:rPr>
          <w:rFonts w:hint="eastAsia" w:ascii="宋体" w:hAnsi="宋体" w:eastAsia="宋体" w:cs="Times New Roman"/>
          <w:szCs w:val="24"/>
          <w:highlight w:val="none"/>
          <w:u w:val="none"/>
          <w:lang w:val="en-US" w:eastAsia="zh-CN"/>
        </w:rPr>
        <w:t>。</w:t>
      </w:r>
    </w:p>
    <w:p>
      <w:pPr>
        <w:spacing w:line="500" w:lineRule="exact"/>
        <w:ind w:firstLine="420"/>
        <w:rPr>
          <w:rFonts w:hint="eastAsia" w:ascii="宋体" w:hAnsi="宋体" w:eastAsia="宋体" w:cs="Times New Roman"/>
        </w:rPr>
      </w:pPr>
      <w:r>
        <w:rPr>
          <w:rFonts w:hint="eastAsia" w:ascii="宋体" w:hAnsi="宋体" w:eastAsia="宋体" w:cs="Times New Roman"/>
          <w:lang w:val="en-US" w:eastAsia="zh-CN"/>
        </w:rPr>
        <w:t>1.6</w:t>
      </w:r>
      <w:r>
        <w:rPr>
          <w:rFonts w:hint="eastAsia" w:ascii="宋体" w:hAnsi="宋体" w:eastAsia="宋体" w:cs="Times New Roman"/>
        </w:rPr>
        <w:t>设计费里包含了设计评审的费用。</w:t>
      </w:r>
    </w:p>
    <w:p>
      <w:pPr>
        <w:spacing w:line="500" w:lineRule="exact"/>
        <w:ind w:firstLine="420" w:firstLineChars="200"/>
        <w:rPr>
          <w:rFonts w:hint="eastAsia" w:ascii="宋体" w:hAnsi="宋体" w:eastAsia="宋体" w:cs="Times New Roman"/>
          <w:szCs w:val="24"/>
          <w:u w:val="none"/>
        </w:rPr>
      </w:pPr>
      <w:r>
        <w:rPr>
          <w:rFonts w:hint="eastAsia" w:ascii="宋体" w:hAnsi="宋体" w:eastAsia="宋体" w:cs="Times New Roman"/>
        </w:rPr>
        <w:t>因设计缺陷造成该工程的一切损失由</w:t>
      </w:r>
      <w:r>
        <w:rPr>
          <w:rFonts w:hint="eastAsia" w:ascii="宋体" w:hAnsi="宋体" w:cs="Times New Roman"/>
          <w:lang w:eastAsia="zh-CN"/>
        </w:rPr>
        <w:t>乙方</w:t>
      </w:r>
      <w:r>
        <w:rPr>
          <w:rFonts w:hint="eastAsia" w:ascii="宋体" w:hAnsi="宋体" w:eastAsia="宋体" w:cs="Times New Roman"/>
        </w:rPr>
        <w:t>负责。</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第2条  工程质量要求</w:t>
      </w:r>
    </w:p>
    <w:p>
      <w:pPr>
        <w:spacing w:line="500" w:lineRule="exact"/>
        <w:ind w:firstLine="420" w:firstLineChars="200"/>
        <w:rPr>
          <w:rFonts w:hint="eastAsia" w:ascii="宋体" w:hAnsi="宋体" w:cs="宋体"/>
          <w:b/>
          <w:szCs w:val="21"/>
          <w:highlight w:val="none"/>
        </w:rPr>
      </w:pPr>
      <w:r>
        <w:rPr>
          <w:rFonts w:hint="eastAsia" w:ascii="宋体" w:hAnsi="宋体" w:cs="宋体"/>
          <w:szCs w:val="21"/>
          <w:highlight w:val="none"/>
        </w:rPr>
        <w:t>本工程</w:t>
      </w:r>
      <w:r>
        <w:rPr>
          <w:rFonts w:hint="eastAsia" w:ascii="宋体" w:hAnsi="宋体" w:cs="宋体"/>
          <w:szCs w:val="21"/>
          <w:highlight w:val="none"/>
          <w:lang w:val="en-US" w:eastAsia="zh-CN"/>
        </w:rPr>
        <w:t>使用的主要材料的品种、规格、名称，经双方认可，并</w:t>
      </w:r>
      <w:r>
        <w:rPr>
          <w:rFonts w:hint="eastAsia" w:ascii="宋体" w:hAnsi="宋体" w:cs="宋体"/>
          <w:szCs w:val="21"/>
          <w:highlight w:val="none"/>
        </w:rPr>
        <w:t>按照技术规范、设计文件和行业标准进行验收，各项指标应达到规范所规定的标准和要求，确保本工程交工验收的质量评定为：</w:t>
      </w:r>
      <w:r>
        <w:rPr>
          <w:rFonts w:hint="eastAsia" w:ascii="宋体" w:hAnsi="宋体" w:cs="宋体"/>
          <w:b/>
          <w:szCs w:val="21"/>
          <w:highlight w:val="none"/>
          <w:u w:val="single"/>
        </w:rPr>
        <w:t>合格</w:t>
      </w:r>
      <w:r>
        <w:rPr>
          <w:rFonts w:hint="eastAsia" w:ascii="宋体" w:hAnsi="宋体" w:cs="宋体"/>
          <w:b/>
          <w:szCs w:val="21"/>
          <w:highlight w:val="none"/>
        </w:rPr>
        <w:t>。</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第3条  合同文件组成</w:t>
      </w:r>
    </w:p>
    <w:p>
      <w:pPr>
        <w:tabs>
          <w:tab w:val="left" w:pos="6057"/>
        </w:tabs>
        <w:spacing w:line="5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（1）本</w:t>
      </w:r>
      <w:r>
        <w:rPr>
          <w:rFonts w:hint="eastAsia" w:ascii="宋体" w:hAnsi="宋体" w:cs="宋体"/>
          <w:szCs w:val="21"/>
          <w:highlight w:val="none"/>
          <w:lang w:val="en-US" w:eastAsia="zh-CN"/>
        </w:rPr>
        <w:t>合同协议书</w:t>
      </w:r>
      <w:r>
        <w:rPr>
          <w:rFonts w:hint="eastAsia" w:ascii="宋体" w:hAnsi="宋体" w:cs="宋体"/>
          <w:szCs w:val="21"/>
          <w:highlight w:val="none"/>
        </w:rPr>
        <w:t>；</w:t>
      </w:r>
      <w:r>
        <w:rPr>
          <w:rFonts w:hint="eastAsia" w:ascii="宋体" w:hAnsi="宋体" w:cs="宋体"/>
          <w:szCs w:val="21"/>
          <w:highlight w:val="none"/>
          <w:lang w:eastAsia="zh-CN"/>
        </w:rPr>
        <w:tab/>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eastAsia="宋体" w:cs="宋体"/>
          <w:b w:val="0"/>
          <w:bCs w:val="0"/>
          <w:i w:val="0"/>
          <w:iCs w:val="0"/>
          <w:color w:val="000000"/>
          <w:kern w:val="2"/>
          <w:sz w:val="21"/>
          <w:szCs w:val="21"/>
          <w:highlight w:val="none"/>
          <w:u w:val="none"/>
          <w:lang w:val="en-US" w:eastAsia="zh-CN" w:bidi="ar"/>
        </w:rPr>
        <w:t>装修工程清单明细表</w:t>
      </w:r>
      <w:r>
        <w:rPr>
          <w:rFonts w:hint="eastAsia" w:ascii="宋体" w:hAnsi="宋体" w:cs="宋体"/>
          <w:szCs w:val="21"/>
          <w:highlight w:val="none"/>
        </w:rPr>
        <w:t>；</w:t>
      </w:r>
    </w:p>
    <w:p>
      <w:pPr>
        <w:spacing w:line="500" w:lineRule="exact"/>
        <w:ind w:firstLine="420" w:firstLineChars="200"/>
        <w:rPr>
          <w:rFonts w:hint="eastAsia"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安全生产合同；</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（4）廉政合同；</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第4条  双方的责任和义务</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w:t>
      </w:r>
      <w:r>
        <w:rPr>
          <w:rFonts w:hint="eastAsia" w:ascii="宋体" w:hAnsi="宋体" w:cs="宋体"/>
          <w:b/>
          <w:szCs w:val="21"/>
          <w:highlight w:val="none"/>
        </w:rPr>
        <w:t xml:space="preserve">  </w:t>
      </w:r>
      <w:r>
        <w:rPr>
          <w:rFonts w:hint="eastAsia" w:ascii="宋体" w:hAnsi="宋体" w:cs="宋体"/>
          <w:szCs w:val="21"/>
          <w:highlight w:val="none"/>
          <w:lang w:eastAsia="zh-CN"/>
        </w:rPr>
        <w:t>甲方</w:t>
      </w:r>
      <w:r>
        <w:rPr>
          <w:rFonts w:hint="eastAsia" w:ascii="宋体" w:hAnsi="宋体" w:cs="宋体"/>
          <w:szCs w:val="21"/>
          <w:highlight w:val="none"/>
        </w:rPr>
        <w:t>的责任和义务</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4.1.1 </w:t>
      </w:r>
      <w:r>
        <w:rPr>
          <w:rFonts w:hint="eastAsia" w:ascii="宋体" w:hAnsi="宋体" w:cs="宋体"/>
          <w:szCs w:val="21"/>
          <w:highlight w:val="none"/>
          <w:lang w:eastAsia="zh-CN"/>
        </w:rPr>
        <w:t>甲方</w:t>
      </w:r>
      <w:r>
        <w:rPr>
          <w:rFonts w:hint="eastAsia" w:ascii="宋体" w:hAnsi="宋体" w:cs="宋体"/>
          <w:szCs w:val="21"/>
          <w:highlight w:val="none"/>
        </w:rPr>
        <w:t>指派</w:t>
      </w:r>
      <w:r>
        <w:rPr>
          <w:rFonts w:hint="eastAsia" w:ascii="宋体" w:hAnsi="宋体" w:cs="宋体"/>
          <w:b/>
          <w:bCs/>
          <w:color w:val="auto"/>
          <w:szCs w:val="21"/>
          <w:highlight w:val="none"/>
          <w:u w:val="single"/>
          <w:lang w:val="en-US" w:eastAsia="zh-CN"/>
        </w:rPr>
        <w:t xml:space="preserve">       </w:t>
      </w:r>
      <w:r>
        <w:rPr>
          <w:rFonts w:hint="eastAsia" w:ascii="宋体" w:hAnsi="宋体" w:cs="宋体"/>
          <w:szCs w:val="21"/>
          <w:highlight w:val="none"/>
        </w:rPr>
        <w:t>作为项目代表，负责协调各方关系，协助办理相关的工程签证等手续；为</w:t>
      </w:r>
      <w:r>
        <w:rPr>
          <w:rFonts w:hint="eastAsia" w:ascii="宋体" w:hAnsi="宋体" w:cs="宋体"/>
          <w:szCs w:val="21"/>
          <w:highlight w:val="none"/>
          <w:lang w:eastAsia="zh-CN"/>
        </w:rPr>
        <w:t>乙方</w:t>
      </w:r>
      <w:r>
        <w:rPr>
          <w:rFonts w:hint="eastAsia" w:ascii="宋体" w:hAnsi="宋体" w:cs="宋体"/>
          <w:szCs w:val="21"/>
          <w:highlight w:val="none"/>
        </w:rPr>
        <w:t>施工提供便利。</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4.1.2 履行</w:t>
      </w:r>
      <w:r>
        <w:rPr>
          <w:rFonts w:hint="eastAsia" w:ascii="宋体" w:hAnsi="宋体" w:cs="宋体"/>
          <w:szCs w:val="21"/>
          <w:highlight w:val="none"/>
          <w:lang w:eastAsia="zh-CN"/>
        </w:rPr>
        <w:t>甲方</w:t>
      </w:r>
      <w:r>
        <w:rPr>
          <w:rFonts w:hint="eastAsia" w:ascii="宋体" w:hAnsi="宋体" w:cs="宋体"/>
          <w:szCs w:val="21"/>
          <w:highlight w:val="none"/>
        </w:rPr>
        <w:t>职责，负责工地现场的工程质量、安全生产、工程进度的监督职责。</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4.1.3 负责与该项工程相关单位及部门进行工作联系并向</w:t>
      </w:r>
      <w:r>
        <w:rPr>
          <w:rFonts w:hint="eastAsia" w:ascii="宋体" w:hAnsi="宋体" w:cs="宋体"/>
          <w:szCs w:val="21"/>
          <w:highlight w:val="none"/>
          <w:lang w:eastAsia="zh-CN"/>
        </w:rPr>
        <w:t>乙方</w:t>
      </w:r>
      <w:r>
        <w:rPr>
          <w:rFonts w:hint="eastAsia" w:ascii="宋体" w:hAnsi="宋体" w:cs="宋体"/>
          <w:szCs w:val="21"/>
          <w:highlight w:val="none"/>
        </w:rPr>
        <w:t>下发有关文件资料。</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4.1.4 按有关规定组织和参加交（竣）工验收及交接工作。</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4.1.</w:t>
      </w:r>
      <w:r>
        <w:rPr>
          <w:rFonts w:hint="eastAsia" w:ascii="宋体" w:hAnsi="宋体" w:cs="宋体"/>
          <w:szCs w:val="21"/>
          <w:highlight w:val="none"/>
          <w:lang w:val="en-US" w:eastAsia="zh-CN"/>
        </w:rPr>
        <w:t>5</w:t>
      </w:r>
      <w:r>
        <w:rPr>
          <w:rFonts w:hint="eastAsia" w:ascii="宋体" w:hAnsi="宋体" w:cs="宋体"/>
          <w:szCs w:val="21"/>
          <w:highlight w:val="none"/>
        </w:rPr>
        <w:t xml:space="preserve"> </w:t>
      </w:r>
      <w:r>
        <w:rPr>
          <w:rFonts w:hint="eastAsia" w:ascii="宋体" w:hAnsi="宋体" w:cs="宋体"/>
          <w:bCs/>
          <w:szCs w:val="21"/>
          <w:highlight w:val="none"/>
        </w:rPr>
        <w:t>向</w:t>
      </w:r>
      <w:r>
        <w:rPr>
          <w:rFonts w:hint="eastAsia" w:ascii="宋体" w:hAnsi="宋体" w:cs="宋体"/>
          <w:bCs/>
          <w:szCs w:val="21"/>
          <w:highlight w:val="none"/>
          <w:lang w:eastAsia="zh-CN"/>
        </w:rPr>
        <w:t>乙方</w:t>
      </w:r>
      <w:r>
        <w:rPr>
          <w:rFonts w:hint="eastAsia" w:ascii="宋体" w:hAnsi="宋体" w:cs="宋体"/>
          <w:bCs/>
          <w:szCs w:val="21"/>
          <w:highlight w:val="none"/>
        </w:rPr>
        <w:t>承诺按照合同约定的期限和方式支付合同价款及其他应当支付的款项。</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b/>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的责任和义务</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4.2.1 </w:t>
      </w:r>
      <w:r>
        <w:rPr>
          <w:rFonts w:hint="eastAsia" w:ascii="宋体" w:hAnsi="宋体" w:cs="宋体"/>
          <w:szCs w:val="21"/>
          <w:highlight w:val="none"/>
          <w:lang w:eastAsia="zh-CN"/>
        </w:rPr>
        <w:t>乙方</w:t>
      </w:r>
      <w:r>
        <w:rPr>
          <w:rFonts w:hint="eastAsia" w:ascii="宋体" w:hAnsi="宋体" w:cs="宋体"/>
          <w:szCs w:val="21"/>
          <w:highlight w:val="none"/>
          <w:lang w:val="en-US" w:eastAsia="zh-CN"/>
        </w:rPr>
        <w:t>按招标文件条款，</w:t>
      </w:r>
      <w:r>
        <w:rPr>
          <w:rFonts w:hint="eastAsia" w:ascii="宋体" w:hAnsi="宋体" w:cs="宋体"/>
          <w:szCs w:val="21"/>
          <w:highlight w:val="none"/>
        </w:rPr>
        <w:t>指派</w:t>
      </w:r>
      <w:r>
        <w:rPr>
          <w:rFonts w:hint="eastAsia" w:ascii="宋体" w:hAnsi="宋体" w:cs="宋体"/>
          <w:b/>
          <w:bCs/>
          <w:color w:val="auto"/>
          <w:szCs w:val="21"/>
          <w:highlight w:val="none"/>
          <w:u w:val="single"/>
          <w:lang w:val="en-US" w:eastAsia="zh-CN"/>
        </w:rPr>
        <w:t xml:space="preserve">       </w:t>
      </w:r>
      <w:r>
        <w:rPr>
          <w:rFonts w:hint="eastAsia" w:ascii="宋体" w:hAnsi="宋体" w:cs="宋体"/>
          <w:szCs w:val="21"/>
          <w:highlight w:val="none"/>
        </w:rPr>
        <w:t>为本工程的项目</w:t>
      </w:r>
      <w:r>
        <w:rPr>
          <w:rFonts w:hint="eastAsia" w:ascii="宋体" w:hAnsi="宋体" w:cs="宋体"/>
          <w:szCs w:val="21"/>
          <w:highlight w:val="none"/>
          <w:lang w:val="en-US" w:eastAsia="zh-CN"/>
        </w:rPr>
        <w:t>经理</w:t>
      </w:r>
      <w:r>
        <w:rPr>
          <w:rFonts w:hint="eastAsia" w:ascii="宋体" w:hAnsi="宋体" w:cs="宋体"/>
          <w:szCs w:val="21"/>
          <w:highlight w:val="none"/>
        </w:rPr>
        <w:t>，配合</w:t>
      </w:r>
      <w:r>
        <w:rPr>
          <w:rFonts w:hint="eastAsia" w:ascii="宋体" w:hAnsi="宋体" w:cs="宋体"/>
          <w:szCs w:val="21"/>
          <w:highlight w:val="none"/>
          <w:lang w:eastAsia="zh-CN"/>
        </w:rPr>
        <w:t>甲方</w:t>
      </w:r>
      <w:r>
        <w:rPr>
          <w:rFonts w:hint="eastAsia" w:ascii="宋体" w:hAnsi="宋体" w:cs="宋体"/>
          <w:szCs w:val="21"/>
          <w:highlight w:val="none"/>
        </w:rPr>
        <w:t>处理好各种关系，并对本项目实施管理工作；全面进行现场管理负责安排施工、生产、人员调配、技术、施工工艺及质量和安全管理等工作。</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4.2.2 严格按照本合同约定及</w:t>
      </w:r>
      <w:r>
        <w:rPr>
          <w:rFonts w:hint="eastAsia" w:ascii="宋体" w:hAnsi="宋体" w:cs="宋体"/>
          <w:szCs w:val="21"/>
          <w:highlight w:val="none"/>
          <w:lang w:eastAsia="zh-CN"/>
        </w:rPr>
        <w:t>甲方</w:t>
      </w:r>
      <w:r>
        <w:rPr>
          <w:rFonts w:hint="eastAsia" w:ascii="宋体" w:hAnsi="宋体" w:cs="宋体"/>
          <w:szCs w:val="21"/>
          <w:highlight w:val="none"/>
        </w:rPr>
        <w:t>的任务通知书进行施工，必须接受</w:t>
      </w:r>
      <w:r>
        <w:rPr>
          <w:rFonts w:hint="eastAsia" w:ascii="宋体" w:hAnsi="宋体" w:cs="宋体"/>
          <w:szCs w:val="21"/>
          <w:highlight w:val="none"/>
          <w:lang w:eastAsia="zh-CN"/>
        </w:rPr>
        <w:t>甲方</w:t>
      </w:r>
      <w:r>
        <w:rPr>
          <w:rFonts w:hint="eastAsia" w:ascii="宋体" w:hAnsi="宋体" w:cs="宋体"/>
          <w:szCs w:val="21"/>
          <w:highlight w:val="none"/>
        </w:rPr>
        <w:t>对</w:t>
      </w:r>
      <w:r>
        <w:rPr>
          <w:rFonts w:hint="eastAsia" w:ascii="宋体" w:hAnsi="宋体" w:cs="宋体"/>
          <w:bCs/>
          <w:szCs w:val="21"/>
          <w:highlight w:val="none"/>
        </w:rPr>
        <w:t>工程质量、进度、安全等监督</w:t>
      </w:r>
      <w:r>
        <w:rPr>
          <w:rFonts w:hint="eastAsia" w:ascii="宋体" w:hAnsi="宋体" w:cs="宋体"/>
          <w:szCs w:val="21"/>
          <w:highlight w:val="none"/>
        </w:rPr>
        <w:t>，</w:t>
      </w:r>
      <w:r>
        <w:rPr>
          <w:rFonts w:hint="eastAsia" w:ascii="宋体" w:hAnsi="宋体" w:cs="宋体"/>
          <w:bCs/>
          <w:szCs w:val="21"/>
          <w:highlight w:val="none"/>
        </w:rPr>
        <w:t>接受上级主管单位及业主按照</w:t>
      </w:r>
      <w:r>
        <w:rPr>
          <w:rFonts w:hint="eastAsia" w:ascii="宋体" w:hAnsi="宋体" w:cs="宋体"/>
          <w:bCs/>
          <w:szCs w:val="21"/>
          <w:highlight w:val="none"/>
          <w:lang w:eastAsia="zh-CN"/>
        </w:rPr>
        <w:t>乙方</w:t>
      </w:r>
      <w:r>
        <w:rPr>
          <w:rFonts w:hint="eastAsia" w:ascii="宋体" w:hAnsi="宋体" w:cs="宋体"/>
          <w:bCs/>
          <w:szCs w:val="21"/>
          <w:highlight w:val="none"/>
        </w:rPr>
        <w:t>知悉的相关文件的监督管理</w:t>
      </w:r>
      <w:r>
        <w:rPr>
          <w:rFonts w:hint="eastAsia" w:ascii="宋体" w:hAnsi="宋体" w:cs="宋体"/>
          <w:bCs/>
          <w:szCs w:val="21"/>
          <w:highlight w:val="none"/>
          <w:lang w:eastAsia="zh-CN"/>
        </w:rPr>
        <w:t>。</w:t>
      </w:r>
      <w:r>
        <w:rPr>
          <w:rFonts w:hint="eastAsia" w:ascii="宋体" w:hAnsi="宋体" w:cs="宋体"/>
          <w:szCs w:val="21"/>
          <w:highlight w:val="none"/>
        </w:rPr>
        <w:t>对工程质量全面负责</w:t>
      </w:r>
      <w:r>
        <w:rPr>
          <w:rFonts w:hint="eastAsia" w:ascii="宋体" w:hAnsi="宋体" w:cs="宋体"/>
          <w:szCs w:val="21"/>
          <w:highlight w:val="none"/>
          <w:lang w:eastAsia="zh-CN"/>
        </w:rPr>
        <w:t>，</w:t>
      </w:r>
      <w:r>
        <w:rPr>
          <w:rFonts w:hint="eastAsia" w:ascii="宋体" w:hAnsi="宋体" w:cs="宋体"/>
          <w:szCs w:val="21"/>
          <w:highlight w:val="none"/>
        </w:rPr>
        <w:t>并按合同约定工期完工和交付使用。</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3</w:t>
      </w:r>
      <w:r>
        <w:rPr>
          <w:rFonts w:hint="eastAsia" w:ascii="宋体" w:hAnsi="宋体" w:cs="宋体"/>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对承包项目范围内工作实行自行运行、全权管理、责任自负。接受</w:t>
      </w:r>
      <w:r>
        <w:rPr>
          <w:rFonts w:hint="eastAsia" w:ascii="宋体" w:hAnsi="宋体" w:cs="宋体"/>
          <w:szCs w:val="21"/>
          <w:highlight w:val="none"/>
          <w:lang w:eastAsia="zh-CN"/>
        </w:rPr>
        <w:t>甲方</w:t>
      </w:r>
      <w:r>
        <w:rPr>
          <w:rFonts w:hint="eastAsia" w:ascii="宋体" w:hAnsi="宋体" w:cs="宋体"/>
          <w:szCs w:val="21"/>
          <w:highlight w:val="none"/>
        </w:rPr>
        <w:t>的监督管理及质量检查评定。</w:t>
      </w:r>
      <w:r>
        <w:rPr>
          <w:rFonts w:hint="eastAsia" w:ascii="宋体" w:hAnsi="宋体" w:cs="宋体"/>
          <w:szCs w:val="21"/>
          <w:highlight w:val="none"/>
          <w:lang w:val="en-US" w:eastAsia="zh-CN"/>
        </w:rPr>
        <w:t>接受工程所在地住建委相关机构的合格验收，</w:t>
      </w:r>
      <w:r>
        <w:rPr>
          <w:rFonts w:hint="eastAsia" w:ascii="宋体" w:hAnsi="宋体" w:cs="宋体"/>
          <w:szCs w:val="21"/>
          <w:highlight w:val="none"/>
        </w:rPr>
        <w:t>如因质量问题造成返工，其返工损失由</w:t>
      </w:r>
      <w:r>
        <w:rPr>
          <w:rFonts w:hint="eastAsia" w:ascii="宋体" w:hAnsi="宋体" w:cs="宋体"/>
          <w:szCs w:val="21"/>
          <w:highlight w:val="none"/>
          <w:lang w:eastAsia="zh-CN"/>
        </w:rPr>
        <w:t>乙方</w:t>
      </w:r>
      <w:r>
        <w:rPr>
          <w:rFonts w:hint="eastAsia" w:ascii="宋体" w:hAnsi="宋体" w:cs="宋体"/>
          <w:szCs w:val="21"/>
          <w:highlight w:val="none"/>
        </w:rPr>
        <w:t>负责</w:t>
      </w:r>
      <w:r>
        <w:rPr>
          <w:rFonts w:hint="eastAsia" w:ascii="宋体" w:hAnsi="宋体" w:cs="宋体"/>
          <w:szCs w:val="21"/>
          <w:highlight w:val="none"/>
          <w:lang w:eastAsia="zh-CN"/>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4</w:t>
      </w:r>
      <w:r>
        <w:rPr>
          <w:rFonts w:hint="eastAsia" w:ascii="宋体" w:hAnsi="宋体" w:cs="宋体"/>
          <w:szCs w:val="21"/>
          <w:highlight w:val="none"/>
        </w:rPr>
        <w:t xml:space="preserve"> 遵守国家及地方有关法律、法规，遵守</w:t>
      </w:r>
      <w:r>
        <w:rPr>
          <w:rFonts w:hint="eastAsia" w:ascii="宋体" w:hAnsi="宋体" w:cs="宋体"/>
          <w:szCs w:val="21"/>
          <w:highlight w:val="none"/>
          <w:lang w:eastAsia="zh-CN"/>
        </w:rPr>
        <w:t>甲方</w:t>
      </w:r>
      <w:r>
        <w:rPr>
          <w:rFonts w:hint="eastAsia" w:ascii="宋体" w:hAnsi="宋体" w:cs="宋体"/>
          <w:szCs w:val="21"/>
          <w:highlight w:val="none"/>
        </w:rPr>
        <w:t>制定的各项规章制度，在实施中维护</w:t>
      </w:r>
      <w:r>
        <w:rPr>
          <w:rFonts w:hint="eastAsia" w:ascii="宋体" w:hAnsi="宋体" w:cs="宋体"/>
          <w:szCs w:val="21"/>
          <w:highlight w:val="none"/>
          <w:lang w:eastAsia="zh-CN"/>
        </w:rPr>
        <w:t>甲方</w:t>
      </w:r>
      <w:r>
        <w:rPr>
          <w:rFonts w:hint="eastAsia" w:ascii="宋体" w:hAnsi="宋体" w:cs="宋体"/>
          <w:szCs w:val="21"/>
          <w:highlight w:val="none"/>
        </w:rPr>
        <w:t>的信誉。</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5</w:t>
      </w:r>
      <w:r>
        <w:rPr>
          <w:rFonts w:hint="eastAsia" w:ascii="宋体" w:hAnsi="宋体" w:cs="宋体"/>
          <w:szCs w:val="21"/>
          <w:highlight w:val="none"/>
        </w:rPr>
        <w:t xml:space="preserve"> 做好施工组织管理，器材堆放整齐，及时清理建筑垃圾，保持现场清洁，做到安全文明施工。</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6</w:t>
      </w:r>
      <w:r>
        <w:rPr>
          <w:rFonts w:hint="eastAsia" w:ascii="宋体" w:hAnsi="宋体" w:cs="宋体"/>
          <w:szCs w:val="21"/>
          <w:highlight w:val="none"/>
        </w:rPr>
        <w:t xml:space="preserve"> 工程完工后，</w:t>
      </w:r>
      <w:r>
        <w:rPr>
          <w:rFonts w:hint="eastAsia" w:ascii="宋体" w:hAnsi="宋体" w:cs="宋体"/>
          <w:szCs w:val="21"/>
          <w:highlight w:val="none"/>
          <w:lang w:eastAsia="zh-CN"/>
        </w:rPr>
        <w:t>乙方</w:t>
      </w:r>
      <w:r>
        <w:rPr>
          <w:rFonts w:hint="eastAsia" w:ascii="宋体" w:hAnsi="宋体" w:cs="宋体"/>
          <w:szCs w:val="21"/>
          <w:highlight w:val="none"/>
        </w:rPr>
        <w:t>必须按</w:t>
      </w:r>
      <w:r>
        <w:rPr>
          <w:rFonts w:hint="eastAsia" w:ascii="宋体" w:hAnsi="宋体" w:cs="宋体"/>
          <w:szCs w:val="21"/>
          <w:highlight w:val="none"/>
          <w:lang w:eastAsia="zh-CN"/>
        </w:rPr>
        <w:t>甲方</w:t>
      </w:r>
      <w:r>
        <w:rPr>
          <w:rFonts w:hint="eastAsia" w:ascii="宋体" w:hAnsi="宋体" w:cs="宋体"/>
          <w:szCs w:val="21"/>
          <w:highlight w:val="none"/>
        </w:rPr>
        <w:t>的规定和要求，做好完整的交（竣）工资料。本工程的技术文件、档案资料应在工程交（竣）工后及时按要求进行整理，并交</w:t>
      </w:r>
      <w:r>
        <w:rPr>
          <w:rFonts w:hint="eastAsia" w:ascii="宋体" w:hAnsi="宋体" w:cs="宋体"/>
          <w:szCs w:val="21"/>
          <w:highlight w:val="none"/>
          <w:lang w:eastAsia="zh-CN"/>
        </w:rPr>
        <w:t>甲方</w:t>
      </w:r>
      <w:r>
        <w:rPr>
          <w:rFonts w:hint="eastAsia" w:ascii="宋体" w:hAnsi="宋体" w:cs="宋体"/>
          <w:szCs w:val="21"/>
          <w:highlight w:val="none"/>
        </w:rPr>
        <w:t>验收、存档。向</w:t>
      </w:r>
      <w:r>
        <w:rPr>
          <w:rFonts w:hint="eastAsia" w:ascii="宋体" w:hAnsi="宋体" w:cs="宋体"/>
          <w:szCs w:val="21"/>
          <w:highlight w:val="none"/>
          <w:lang w:eastAsia="zh-CN"/>
        </w:rPr>
        <w:t>甲方</w:t>
      </w:r>
      <w:r>
        <w:rPr>
          <w:rFonts w:hint="eastAsia" w:ascii="宋体" w:hAnsi="宋体" w:cs="宋体"/>
          <w:szCs w:val="21"/>
          <w:highlight w:val="none"/>
        </w:rPr>
        <w:t>提供完整竣工资料及竣工验收报告。竣工验收后30日内提供一式</w:t>
      </w:r>
      <w:r>
        <w:rPr>
          <w:rFonts w:hint="eastAsia" w:ascii="宋体" w:hAnsi="宋体" w:cs="宋体"/>
          <w:szCs w:val="21"/>
          <w:highlight w:val="none"/>
          <w:lang w:val="en-US" w:eastAsia="zh-CN"/>
        </w:rPr>
        <w:t>两</w:t>
      </w:r>
      <w:r>
        <w:rPr>
          <w:rFonts w:hint="eastAsia" w:ascii="宋体" w:hAnsi="宋体" w:cs="宋体"/>
          <w:szCs w:val="21"/>
          <w:highlight w:val="none"/>
        </w:rPr>
        <w:t>套完整的竣工图及竣工资料（</w:t>
      </w:r>
      <w:r>
        <w:rPr>
          <w:rFonts w:hint="eastAsia" w:ascii="宋体" w:hAnsi="宋体" w:cs="宋体"/>
          <w:szCs w:val="21"/>
          <w:highlight w:val="none"/>
          <w:lang w:val="en-US" w:eastAsia="zh-CN"/>
        </w:rPr>
        <w:t>正副本</w:t>
      </w:r>
      <w:r>
        <w:rPr>
          <w:rFonts w:hint="eastAsia" w:ascii="宋体" w:hAnsi="宋体" w:cs="宋体"/>
          <w:szCs w:val="21"/>
          <w:highlight w:val="none"/>
        </w:rPr>
        <w:t>）。</w:t>
      </w:r>
    </w:p>
    <w:p>
      <w:pPr>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4.2.7 </w:t>
      </w:r>
      <w:r>
        <w:rPr>
          <w:rFonts w:hint="eastAsia" w:ascii="宋体" w:hAnsi="宋体" w:cs="宋体"/>
          <w:bCs/>
          <w:szCs w:val="21"/>
          <w:highlight w:val="none"/>
          <w:lang w:eastAsia="zh-CN"/>
        </w:rPr>
        <w:t>乙方</w:t>
      </w:r>
      <w:r>
        <w:rPr>
          <w:rFonts w:hint="eastAsia" w:ascii="宋体" w:hAnsi="宋体" w:cs="宋体"/>
          <w:bCs/>
          <w:szCs w:val="21"/>
          <w:highlight w:val="none"/>
        </w:rPr>
        <w:t>应按合同约定履行安全管理职责，严格执行国家、地方政府有关施工安全管理方面的法律、法规及规章制度，同时严格执行业主关于安全生产管理方面的规章制度、安全检查程序及施工安全管理要求。在合同执行过程中，应严格履行《安全生产合同》约定的安全生产方面的权利和义务以及应承担的违约责任。</w:t>
      </w:r>
    </w:p>
    <w:p>
      <w:pPr>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4.2.8 </w:t>
      </w:r>
      <w:r>
        <w:rPr>
          <w:rFonts w:hint="eastAsia" w:ascii="宋体" w:hAnsi="宋体" w:cs="宋体"/>
          <w:bCs/>
          <w:szCs w:val="21"/>
          <w:highlight w:val="none"/>
          <w:lang w:eastAsia="zh-CN"/>
        </w:rPr>
        <w:t>乙方</w:t>
      </w:r>
      <w:r>
        <w:rPr>
          <w:rFonts w:hint="eastAsia" w:ascii="宋体" w:hAnsi="宋体" w:cs="宋体"/>
          <w:bCs/>
          <w:szCs w:val="21"/>
          <w:highlight w:val="none"/>
        </w:rPr>
        <w:t>应组织采取合理有效的措施保护施工现场内外的环境，避免由于施工操作引起的粉尘、水土流失、油污、有害气体、噪音、振动等对环境的污染。</w:t>
      </w:r>
    </w:p>
    <w:p>
      <w:pPr>
        <w:spacing w:line="500" w:lineRule="exact"/>
        <w:ind w:firstLine="420" w:firstLineChars="200"/>
        <w:rPr>
          <w:rFonts w:hint="eastAsia" w:ascii="宋体" w:hAnsi="宋体" w:eastAsia="宋体" w:cs="宋体"/>
          <w:bCs w:val="0"/>
          <w:szCs w:val="21"/>
          <w:highlight w:val="none"/>
        </w:rPr>
      </w:pPr>
      <w:r>
        <w:rPr>
          <w:rFonts w:hint="eastAsia" w:ascii="宋体" w:hAnsi="宋体" w:eastAsia="宋体" w:cs="宋体"/>
          <w:bCs w:val="0"/>
          <w:szCs w:val="21"/>
          <w:highlight w:val="none"/>
          <w:lang w:val="en-US" w:eastAsia="zh-CN"/>
        </w:rPr>
        <w:t xml:space="preserve">4.2.9 </w:t>
      </w:r>
      <w:r>
        <w:rPr>
          <w:rFonts w:hint="eastAsia" w:ascii="宋体" w:hAnsi="宋体" w:eastAsia="宋体" w:cs="宋体"/>
          <w:bCs w:val="0"/>
          <w:szCs w:val="21"/>
          <w:highlight w:val="none"/>
        </w:rPr>
        <w:t>若因</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拖欠民工工资、材料设备款或以</w:t>
      </w:r>
      <w:r>
        <w:rPr>
          <w:rFonts w:hint="eastAsia" w:ascii="宋体" w:hAnsi="宋体" w:cs="宋体"/>
          <w:bCs w:val="0"/>
          <w:szCs w:val="21"/>
          <w:highlight w:val="none"/>
          <w:lang w:eastAsia="zh-CN"/>
        </w:rPr>
        <w:t>甲方</w:t>
      </w:r>
      <w:r>
        <w:rPr>
          <w:rFonts w:hint="eastAsia" w:ascii="宋体" w:hAnsi="宋体" w:eastAsia="宋体" w:cs="宋体"/>
          <w:bCs w:val="0"/>
          <w:szCs w:val="21"/>
          <w:highlight w:val="none"/>
        </w:rPr>
        <w:t>的名义签订合同发生债务纠纷等原因，给</w:t>
      </w:r>
      <w:r>
        <w:rPr>
          <w:rFonts w:hint="eastAsia" w:ascii="宋体" w:hAnsi="宋体" w:cs="宋体"/>
          <w:bCs w:val="0"/>
          <w:szCs w:val="21"/>
          <w:highlight w:val="none"/>
          <w:lang w:eastAsia="zh-CN"/>
        </w:rPr>
        <w:t>甲方</w:t>
      </w:r>
      <w:r>
        <w:rPr>
          <w:rFonts w:hint="eastAsia" w:ascii="宋体" w:hAnsi="宋体" w:eastAsia="宋体" w:cs="宋体"/>
          <w:bCs w:val="0"/>
          <w:szCs w:val="21"/>
          <w:highlight w:val="none"/>
        </w:rPr>
        <w:t>造成损失的，一切责任均由</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承担。</w:t>
      </w:r>
    </w:p>
    <w:p>
      <w:pPr>
        <w:spacing w:line="500" w:lineRule="exact"/>
        <w:ind w:firstLine="420" w:firstLineChars="200"/>
        <w:rPr>
          <w:rFonts w:hint="eastAsia" w:ascii="宋体" w:hAnsi="宋体" w:eastAsia="宋体" w:cs="宋体"/>
          <w:bCs w:val="0"/>
          <w:szCs w:val="21"/>
          <w:highlight w:val="none"/>
        </w:rPr>
      </w:pPr>
      <w:r>
        <w:rPr>
          <w:rFonts w:hint="eastAsia" w:ascii="宋体" w:hAnsi="宋体" w:eastAsia="宋体" w:cs="宋体"/>
          <w:bCs w:val="0"/>
          <w:szCs w:val="21"/>
          <w:highlight w:val="none"/>
          <w:lang w:val="en-US" w:eastAsia="zh-CN"/>
        </w:rPr>
        <w:t xml:space="preserve">4.2.10 </w:t>
      </w:r>
      <w:r>
        <w:rPr>
          <w:rFonts w:hint="eastAsia" w:ascii="宋体" w:hAnsi="宋体" w:eastAsia="宋体" w:cs="宋体"/>
          <w:bCs w:val="0"/>
          <w:szCs w:val="21"/>
          <w:highlight w:val="none"/>
        </w:rPr>
        <w:t>若因</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施工管理不力，使得未完成与业主签订的属于</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的任务，所造成的一切损失由</w:t>
      </w:r>
      <w:r>
        <w:rPr>
          <w:rFonts w:hint="eastAsia" w:ascii="宋体" w:hAnsi="宋体" w:cs="宋体"/>
          <w:bCs w:val="0"/>
          <w:szCs w:val="21"/>
          <w:highlight w:val="none"/>
          <w:lang w:eastAsia="zh-CN"/>
        </w:rPr>
        <w:t>乙方</w:t>
      </w:r>
      <w:r>
        <w:rPr>
          <w:rFonts w:hint="eastAsia" w:ascii="宋体" w:hAnsi="宋体" w:eastAsia="宋体" w:cs="宋体"/>
          <w:bCs w:val="0"/>
          <w:szCs w:val="21"/>
          <w:highlight w:val="none"/>
        </w:rPr>
        <w:t>承担。</w:t>
      </w:r>
    </w:p>
    <w:p>
      <w:pPr>
        <w:spacing w:line="500" w:lineRule="exact"/>
        <w:ind w:firstLine="420" w:firstLineChars="200"/>
        <w:rPr>
          <w:rFonts w:hint="eastAsia" w:ascii="宋体" w:hAnsi="宋体" w:eastAsia="宋体" w:cs="宋体"/>
          <w:b w:val="0"/>
          <w:szCs w:val="21"/>
          <w:highlight w:val="none"/>
          <w:lang w:eastAsia="zh-CN"/>
        </w:rPr>
      </w:pPr>
      <w:r>
        <w:rPr>
          <w:rFonts w:hint="eastAsia" w:ascii="宋体" w:hAnsi="宋体" w:eastAsia="宋体" w:cs="宋体"/>
          <w:bCs w:val="0"/>
          <w:szCs w:val="21"/>
          <w:highlight w:val="none"/>
          <w:lang w:val="en-US" w:eastAsia="zh-CN"/>
        </w:rPr>
        <w:t xml:space="preserve">4.3 </w:t>
      </w:r>
      <w:r>
        <w:rPr>
          <w:rFonts w:hint="eastAsia" w:ascii="宋体" w:hAnsi="宋体" w:cs="宋体"/>
          <w:szCs w:val="21"/>
          <w:highlight w:val="none"/>
          <w:lang w:eastAsia="zh-CN"/>
        </w:rPr>
        <w:t>乙方</w:t>
      </w:r>
      <w:r>
        <w:rPr>
          <w:rFonts w:hint="eastAsia" w:ascii="宋体" w:hAnsi="宋体" w:eastAsia="宋体" w:cs="宋体"/>
          <w:szCs w:val="21"/>
          <w:highlight w:val="none"/>
          <w:lang w:val="en-US" w:eastAsia="zh-CN"/>
        </w:rPr>
        <w:t>应在规定时间</w:t>
      </w:r>
      <w:r>
        <w:rPr>
          <w:rFonts w:hint="eastAsia" w:ascii="宋体" w:hAnsi="宋体" w:eastAsia="宋体" w:cs="宋体"/>
          <w:b w:val="0"/>
          <w:szCs w:val="21"/>
          <w:highlight w:val="none"/>
        </w:rPr>
        <w:t>完成的以下工作</w:t>
      </w:r>
      <w:r>
        <w:rPr>
          <w:rFonts w:hint="eastAsia" w:ascii="宋体" w:hAnsi="宋体" w:eastAsia="宋体" w:cs="宋体"/>
          <w:b w:val="0"/>
          <w:szCs w:val="21"/>
          <w:highlight w:val="none"/>
          <w:lang w:eastAsia="zh-CN"/>
        </w:rPr>
        <w:t>：</w:t>
      </w:r>
    </w:p>
    <w:p>
      <w:pPr>
        <w:spacing w:line="500" w:lineRule="exact"/>
        <w:ind w:firstLine="420"/>
        <w:rPr>
          <w:rFonts w:hint="eastAsia" w:ascii="宋体" w:hAnsi="宋体" w:eastAsia="宋体" w:cs="宋体"/>
          <w:kern w:val="2"/>
          <w:szCs w:val="21"/>
          <w:highlight w:val="none"/>
        </w:rPr>
      </w:pPr>
      <w:r>
        <w:rPr>
          <w:rFonts w:hint="eastAsia" w:ascii="宋体" w:hAnsi="宋体" w:eastAsia="宋体" w:cs="宋体"/>
          <w:szCs w:val="21"/>
          <w:highlight w:val="none"/>
          <w:lang w:val="en-US" w:eastAsia="zh-CN"/>
        </w:rPr>
        <w:t xml:space="preserve">4.3.1 </w:t>
      </w:r>
      <w:r>
        <w:rPr>
          <w:rFonts w:hint="eastAsia" w:ascii="宋体" w:hAnsi="宋体" w:cs="宋体"/>
          <w:szCs w:val="21"/>
          <w:highlight w:val="none"/>
          <w:lang w:eastAsia="zh-CN"/>
        </w:rPr>
        <w:t>乙方</w:t>
      </w:r>
      <w:r>
        <w:rPr>
          <w:rFonts w:hint="eastAsia" w:ascii="宋体" w:hAnsi="宋体" w:eastAsia="宋体" w:cs="宋体"/>
          <w:szCs w:val="21"/>
          <w:highlight w:val="none"/>
        </w:rPr>
        <w:t>应在设计资质等级和业务允许的范围</w:t>
      </w:r>
      <w:r>
        <w:rPr>
          <w:rFonts w:hint="eastAsia" w:ascii="宋体" w:hAnsi="宋体" w:eastAsia="宋体" w:cs="宋体"/>
          <w:kern w:val="2"/>
          <w:szCs w:val="21"/>
          <w:highlight w:val="none"/>
        </w:rPr>
        <w:t>内，完成本工程设计及其与工程配套的设计，经工程师和</w:t>
      </w:r>
      <w:r>
        <w:rPr>
          <w:rFonts w:hint="eastAsia" w:ascii="宋体" w:hAnsi="宋体" w:cs="宋体"/>
          <w:kern w:val="2"/>
          <w:szCs w:val="21"/>
          <w:highlight w:val="none"/>
          <w:lang w:eastAsia="zh-CN"/>
        </w:rPr>
        <w:t>甲方</w:t>
      </w:r>
      <w:r>
        <w:rPr>
          <w:rFonts w:hint="eastAsia" w:ascii="宋体" w:hAnsi="宋体" w:eastAsia="宋体" w:cs="宋体"/>
          <w:kern w:val="2"/>
          <w:szCs w:val="21"/>
          <w:highlight w:val="none"/>
        </w:rPr>
        <w:t>确认后使用。</w:t>
      </w:r>
      <w:r>
        <w:rPr>
          <w:rFonts w:hint="eastAsia" w:ascii="宋体" w:hAnsi="宋体" w:cs="宋体"/>
          <w:szCs w:val="21"/>
          <w:highlight w:val="none"/>
          <w:lang w:eastAsia="zh-CN"/>
        </w:rPr>
        <w:t>乙方</w:t>
      </w:r>
      <w:r>
        <w:rPr>
          <w:rFonts w:hint="eastAsia" w:ascii="宋体" w:hAnsi="宋体" w:eastAsia="宋体" w:cs="宋体"/>
          <w:szCs w:val="21"/>
          <w:highlight w:val="none"/>
        </w:rPr>
        <w:t>应向</w:t>
      </w:r>
      <w:r>
        <w:rPr>
          <w:rFonts w:hint="eastAsia" w:ascii="宋体" w:hAnsi="宋体" w:cs="宋体"/>
          <w:szCs w:val="21"/>
          <w:highlight w:val="none"/>
          <w:lang w:eastAsia="zh-CN"/>
        </w:rPr>
        <w:t>甲方</w:t>
      </w:r>
      <w:r>
        <w:rPr>
          <w:rFonts w:hint="eastAsia" w:ascii="宋体" w:hAnsi="宋体" w:eastAsia="宋体" w:cs="宋体"/>
          <w:szCs w:val="21"/>
          <w:highlight w:val="none"/>
        </w:rPr>
        <w:t>提供各阶段设计纸质文件12份，电子文件各2份。最终成果的书面计算书1份，全部存档图纸的光盘两张。</w:t>
      </w:r>
    </w:p>
    <w:p>
      <w:pPr>
        <w:spacing w:line="5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4.3.2 </w:t>
      </w:r>
      <w:r>
        <w:rPr>
          <w:rFonts w:hint="eastAsia" w:ascii="宋体" w:hAnsi="宋体" w:cs="宋体"/>
          <w:kern w:val="2"/>
          <w:szCs w:val="21"/>
          <w:highlight w:val="none"/>
          <w:lang w:eastAsia="zh-CN"/>
        </w:rPr>
        <w:t>乙方</w:t>
      </w:r>
      <w:r>
        <w:rPr>
          <w:rFonts w:hint="eastAsia" w:ascii="宋体" w:hAnsi="宋体" w:eastAsia="宋体" w:cs="宋体"/>
          <w:kern w:val="2"/>
          <w:szCs w:val="21"/>
          <w:highlight w:val="none"/>
        </w:rPr>
        <w:t>应当自行负责对设计、施工的衔接工作，保障本项目的顺利实施。</w:t>
      </w:r>
    </w:p>
    <w:p>
      <w:pPr>
        <w:spacing w:line="5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4.3.3 </w:t>
      </w:r>
      <w:r>
        <w:rPr>
          <w:rFonts w:hint="eastAsia" w:ascii="宋体" w:hAnsi="宋体" w:cs="宋体"/>
          <w:kern w:val="2"/>
          <w:szCs w:val="21"/>
          <w:highlight w:val="none"/>
          <w:lang w:val="en-US" w:eastAsia="zh-CN"/>
        </w:rPr>
        <w:t>乙方</w:t>
      </w:r>
      <w:r>
        <w:rPr>
          <w:rFonts w:hint="eastAsia" w:ascii="宋体" w:hAnsi="宋体" w:eastAsia="宋体" w:cs="宋体"/>
          <w:kern w:val="2"/>
          <w:szCs w:val="21"/>
          <w:highlight w:val="none"/>
        </w:rPr>
        <w:t>自行将施工所需水、电、电讯线路从施工场地外部接至适当地点，保证施工期间的需要，费用已经包含在合同总报价中，不再另行调整。</w:t>
      </w:r>
    </w:p>
    <w:p>
      <w:pPr>
        <w:spacing w:line="5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4.3.4 </w:t>
      </w:r>
      <w:r>
        <w:rPr>
          <w:rFonts w:hint="eastAsia" w:ascii="宋体" w:hAnsi="宋体" w:cs="宋体"/>
          <w:kern w:val="2"/>
          <w:szCs w:val="21"/>
          <w:highlight w:val="none"/>
          <w:lang w:val="en-US" w:eastAsia="zh-CN"/>
        </w:rPr>
        <w:t>乙方</w:t>
      </w:r>
      <w:r>
        <w:rPr>
          <w:rFonts w:hint="eastAsia" w:ascii="宋体" w:hAnsi="宋体" w:eastAsia="宋体" w:cs="宋体"/>
          <w:kern w:val="2"/>
          <w:szCs w:val="21"/>
          <w:highlight w:val="none"/>
        </w:rPr>
        <w:t>协助办理工程建设所需证件、批件，包括施工许可证及临时用地、用水、用电等。</w:t>
      </w:r>
    </w:p>
    <w:p>
      <w:pPr>
        <w:spacing w:line="500" w:lineRule="exact"/>
        <w:ind w:firstLine="422" w:firstLineChars="200"/>
        <w:rPr>
          <w:rFonts w:hint="eastAsia" w:ascii="宋体" w:hAnsi="宋体" w:cs="宋体"/>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5</w:t>
      </w:r>
      <w:r>
        <w:rPr>
          <w:rFonts w:hint="eastAsia" w:ascii="宋体" w:hAnsi="宋体" w:cs="宋体"/>
          <w:b/>
          <w:szCs w:val="21"/>
          <w:highlight w:val="none"/>
        </w:rPr>
        <w:t xml:space="preserve">条 </w:t>
      </w:r>
      <w:r>
        <w:rPr>
          <w:rFonts w:hint="eastAsia" w:ascii="宋体" w:hAnsi="宋体"/>
          <w:lang w:eastAsia="zh-CN"/>
        </w:rPr>
        <w:t>乙方</w:t>
      </w:r>
      <w:r>
        <w:rPr>
          <w:rFonts w:ascii="宋体" w:hAnsi="宋体"/>
        </w:rPr>
        <w:t>人员的管理</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5.1 </w:t>
      </w:r>
      <w:r>
        <w:rPr>
          <w:rFonts w:hint="eastAsia" w:ascii="宋体" w:hAnsi="宋体" w:cs="宋体"/>
          <w:szCs w:val="21"/>
          <w:highlight w:val="none"/>
          <w:lang w:eastAsia="zh-CN"/>
        </w:rPr>
        <w:t>乙方</w:t>
      </w:r>
      <w:r>
        <w:rPr>
          <w:rFonts w:hint="eastAsia" w:ascii="宋体" w:hAnsi="宋体" w:eastAsia="宋体" w:cs="宋体"/>
          <w:szCs w:val="21"/>
          <w:highlight w:val="none"/>
        </w:rPr>
        <w:t>安排在施工场地的主要管理人员和技术骨干应与</w:t>
      </w:r>
      <w:r>
        <w:rPr>
          <w:rFonts w:hint="eastAsia" w:ascii="宋体" w:hAnsi="宋体" w:cs="宋体"/>
          <w:szCs w:val="21"/>
          <w:highlight w:val="none"/>
          <w:lang w:eastAsia="zh-CN"/>
        </w:rPr>
        <w:t>乙方</w:t>
      </w:r>
      <w:r>
        <w:rPr>
          <w:rFonts w:hint="eastAsia" w:ascii="宋体" w:hAnsi="宋体" w:eastAsia="宋体" w:cs="宋体"/>
          <w:szCs w:val="21"/>
          <w:highlight w:val="none"/>
        </w:rPr>
        <w:t>投标文件承诺的名单一致，并保持相对稳定。未经</w:t>
      </w:r>
      <w:r>
        <w:rPr>
          <w:rFonts w:hint="eastAsia" w:ascii="宋体" w:hAnsi="宋体" w:eastAsia="宋体" w:cs="宋体"/>
          <w:szCs w:val="21"/>
          <w:highlight w:val="none"/>
          <w:lang w:val="en-US" w:eastAsia="zh-CN"/>
        </w:rPr>
        <w:t>现场业主代表</w:t>
      </w:r>
      <w:r>
        <w:rPr>
          <w:rFonts w:hint="eastAsia" w:ascii="宋体" w:hAnsi="宋体" w:eastAsia="宋体" w:cs="宋体"/>
          <w:szCs w:val="21"/>
          <w:highlight w:val="none"/>
        </w:rPr>
        <w:t>批准，上述人员不应无故不到位或被替换；若确实无法到位或需替换，需经</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审核并报</w:t>
      </w:r>
      <w:r>
        <w:rPr>
          <w:rFonts w:hint="eastAsia" w:ascii="宋体" w:hAnsi="宋体" w:cs="宋体"/>
          <w:szCs w:val="21"/>
          <w:highlight w:val="none"/>
          <w:lang w:eastAsia="zh-CN"/>
        </w:rPr>
        <w:t>甲方</w:t>
      </w:r>
      <w:r>
        <w:rPr>
          <w:rFonts w:hint="eastAsia" w:ascii="宋体" w:hAnsi="宋体" w:eastAsia="宋体" w:cs="宋体"/>
          <w:szCs w:val="21"/>
          <w:highlight w:val="none"/>
        </w:rPr>
        <w:t>批准后，用同等资质和经历的人员替换。</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5.2 </w:t>
      </w:r>
      <w:r>
        <w:rPr>
          <w:rFonts w:hint="eastAsia" w:ascii="宋体" w:hAnsi="宋体" w:eastAsia="宋体" w:cs="宋体"/>
          <w:szCs w:val="21"/>
          <w:highlight w:val="none"/>
        </w:rPr>
        <w:t>尽管</w:t>
      </w:r>
      <w:r>
        <w:rPr>
          <w:rFonts w:hint="eastAsia" w:ascii="宋体" w:hAnsi="宋体" w:cs="宋体"/>
          <w:szCs w:val="21"/>
          <w:highlight w:val="none"/>
          <w:lang w:eastAsia="zh-CN"/>
        </w:rPr>
        <w:t>乙方</w:t>
      </w:r>
      <w:r>
        <w:rPr>
          <w:rFonts w:hint="eastAsia" w:ascii="宋体" w:hAnsi="宋体" w:eastAsia="宋体" w:cs="宋体"/>
          <w:szCs w:val="21"/>
          <w:highlight w:val="none"/>
        </w:rPr>
        <w:t>已按承诺派遣了各类人员，但若这些人员仍不能满足合同进度计划和(或)质量要求时，</w:t>
      </w:r>
      <w:r>
        <w:rPr>
          <w:rFonts w:hint="eastAsia" w:ascii="宋体" w:hAnsi="宋体" w:cs="宋体"/>
          <w:szCs w:val="21"/>
          <w:highlight w:val="none"/>
          <w:lang w:val="en-US" w:eastAsia="zh-CN"/>
        </w:rPr>
        <w:t>甲方</w:t>
      </w:r>
      <w:r>
        <w:rPr>
          <w:rFonts w:hint="eastAsia" w:ascii="宋体" w:hAnsi="宋体" w:eastAsia="宋体" w:cs="宋体"/>
          <w:szCs w:val="21"/>
          <w:highlight w:val="none"/>
        </w:rPr>
        <w:t>有权要求</w:t>
      </w:r>
      <w:r>
        <w:rPr>
          <w:rFonts w:hint="eastAsia" w:ascii="宋体" w:hAnsi="宋体" w:cs="宋体"/>
          <w:szCs w:val="21"/>
          <w:highlight w:val="none"/>
          <w:lang w:eastAsia="zh-CN"/>
        </w:rPr>
        <w:t>乙方</w:t>
      </w:r>
      <w:r>
        <w:rPr>
          <w:rFonts w:hint="eastAsia" w:ascii="宋体" w:hAnsi="宋体" w:eastAsia="宋体" w:cs="宋体"/>
          <w:szCs w:val="21"/>
          <w:highlight w:val="none"/>
        </w:rPr>
        <w:t>继续增派或雇用这类人员，并书面通知</w:t>
      </w:r>
      <w:r>
        <w:rPr>
          <w:rFonts w:hint="eastAsia" w:ascii="宋体" w:hAnsi="宋体" w:cs="宋体"/>
          <w:szCs w:val="21"/>
          <w:highlight w:val="none"/>
          <w:lang w:eastAsia="zh-CN"/>
        </w:rPr>
        <w:t>乙方</w:t>
      </w:r>
      <w:r>
        <w:rPr>
          <w:rFonts w:hint="eastAsia" w:ascii="宋体" w:hAnsi="宋体" w:eastAsia="宋体" w:cs="宋体"/>
          <w:szCs w:val="21"/>
          <w:highlight w:val="none"/>
        </w:rPr>
        <w:t>。</w:t>
      </w:r>
      <w:r>
        <w:rPr>
          <w:rFonts w:hint="eastAsia" w:ascii="宋体" w:hAnsi="宋体" w:cs="宋体"/>
          <w:szCs w:val="21"/>
          <w:highlight w:val="none"/>
          <w:lang w:eastAsia="zh-CN"/>
        </w:rPr>
        <w:t>乙方</w:t>
      </w:r>
      <w:r>
        <w:rPr>
          <w:rFonts w:hint="eastAsia" w:ascii="宋体" w:hAnsi="宋体" w:eastAsia="宋体" w:cs="宋体"/>
          <w:szCs w:val="21"/>
          <w:highlight w:val="none"/>
        </w:rPr>
        <w:t>在接到上述通知后应立即执行监理人的上述指示，不得无故拖延，由此增加的费用和(或)工期延误由</w:t>
      </w:r>
      <w:r>
        <w:rPr>
          <w:rFonts w:hint="eastAsia" w:ascii="宋体" w:hAnsi="宋体" w:cs="宋体"/>
          <w:szCs w:val="21"/>
          <w:highlight w:val="none"/>
          <w:lang w:eastAsia="zh-CN"/>
        </w:rPr>
        <w:t>乙方</w:t>
      </w:r>
      <w:r>
        <w:rPr>
          <w:rFonts w:hint="eastAsia" w:ascii="宋体" w:hAnsi="宋体" w:eastAsia="宋体" w:cs="宋体"/>
          <w:szCs w:val="21"/>
          <w:highlight w:val="none"/>
        </w:rPr>
        <w:t xml:space="preserve">承担。 </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5.3 </w:t>
      </w:r>
      <w:r>
        <w:rPr>
          <w:rFonts w:hint="eastAsia" w:ascii="宋体" w:hAnsi="宋体" w:eastAsia="宋体" w:cs="宋体"/>
          <w:szCs w:val="21"/>
          <w:highlight w:val="none"/>
        </w:rPr>
        <w:t>撤换</w:t>
      </w:r>
      <w:r>
        <w:rPr>
          <w:rFonts w:hint="eastAsia" w:ascii="宋体" w:hAnsi="宋体" w:cs="宋体"/>
          <w:szCs w:val="21"/>
          <w:highlight w:val="none"/>
          <w:lang w:eastAsia="zh-CN"/>
        </w:rPr>
        <w:t>乙方</w:t>
      </w:r>
      <w:r>
        <w:rPr>
          <w:rFonts w:hint="eastAsia" w:ascii="宋体" w:hAnsi="宋体" w:eastAsia="宋体" w:cs="宋体"/>
          <w:szCs w:val="21"/>
          <w:highlight w:val="none"/>
        </w:rPr>
        <w:t>项目经理和其他人员</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乙方</w:t>
      </w:r>
      <w:r>
        <w:rPr>
          <w:rFonts w:hint="eastAsia" w:ascii="宋体" w:hAnsi="宋体" w:eastAsia="宋体" w:cs="宋体"/>
          <w:szCs w:val="21"/>
          <w:highlight w:val="none"/>
        </w:rPr>
        <w:t>应对其项目经理和其他人员进行有效管理。</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要求撤换不能胜任本职工作、行为不端或玩忽职守的</w:t>
      </w:r>
      <w:r>
        <w:rPr>
          <w:rFonts w:hint="eastAsia" w:ascii="宋体" w:hAnsi="宋体" w:cs="宋体"/>
          <w:szCs w:val="21"/>
          <w:highlight w:val="none"/>
          <w:lang w:eastAsia="zh-CN"/>
        </w:rPr>
        <w:t>乙方</w:t>
      </w:r>
      <w:r>
        <w:rPr>
          <w:rFonts w:hint="eastAsia" w:ascii="宋体" w:hAnsi="宋体" w:eastAsia="宋体" w:cs="宋体"/>
          <w:szCs w:val="21"/>
          <w:highlight w:val="none"/>
        </w:rPr>
        <w:t>项目经理或其他人员的，</w:t>
      </w:r>
      <w:r>
        <w:rPr>
          <w:rFonts w:hint="eastAsia" w:ascii="宋体" w:hAnsi="宋体" w:cs="宋体"/>
          <w:szCs w:val="21"/>
          <w:highlight w:val="none"/>
          <w:lang w:eastAsia="zh-CN"/>
        </w:rPr>
        <w:t>乙方</w:t>
      </w:r>
      <w:r>
        <w:rPr>
          <w:rFonts w:hint="eastAsia" w:ascii="宋体" w:hAnsi="宋体" w:eastAsia="宋体" w:cs="宋体"/>
          <w:szCs w:val="21"/>
          <w:highlight w:val="none"/>
        </w:rPr>
        <w:t>应予以撤换，同时委派</w:t>
      </w:r>
      <w:r>
        <w:rPr>
          <w:rFonts w:hint="eastAsia" w:ascii="宋体" w:hAnsi="宋体" w:cs="宋体"/>
          <w:szCs w:val="21"/>
          <w:highlight w:val="none"/>
          <w:lang w:eastAsia="zh-CN"/>
        </w:rPr>
        <w:t>甲方</w:t>
      </w:r>
      <w:r>
        <w:rPr>
          <w:rFonts w:hint="eastAsia" w:ascii="宋体" w:hAnsi="宋体" w:eastAsia="宋体" w:cs="宋体"/>
          <w:szCs w:val="21"/>
          <w:highlight w:val="none"/>
        </w:rPr>
        <w:t>与</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同意的新的项目经理和其他人员。</w:t>
      </w:r>
    </w:p>
    <w:p>
      <w:pPr>
        <w:spacing w:line="500" w:lineRule="exact"/>
        <w:ind w:firstLine="420" w:firstLineChars="200"/>
        <w:rPr>
          <w:rFonts w:hint="default" w:eastAsia="宋体"/>
          <w:lang w:val="en-US" w:eastAsia="zh-CN"/>
        </w:rPr>
      </w:pPr>
      <w:r>
        <w:rPr>
          <w:rFonts w:hint="eastAsia" w:ascii="宋体" w:hAnsi="宋体"/>
          <w:lang w:val="en-US" w:eastAsia="zh-CN"/>
        </w:rPr>
        <w:t xml:space="preserve">5.4 </w:t>
      </w:r>
      <w:r>
        <w:rPr>
          <w:rFonts w:hint="eastAsia" w:ascii="宋体" w:hAnsi="宋体"/>
          <w:lang w:eastAsia="zh-CN"/>
        </w:rPr>
        <w:t>乙方</w:t>
      </w:r>
      <w:r>
        <w:rPr>
          <w:rFonts w:hint="eastAsia" w:ascii="宋体" w:hAnsi="宋体"/>
        </w:rPr>
        <w:t>未能履行前款各项义务，造成</w:t>
      </w:r>
      <w:r>
        <w:rPr>
          <w:rFonts w:hint="eastAsia" w:ascii="宋体" w:hAnsi="宋体"/>
          <w:lang w:eastAsia="zh-CN"/>
        </w:rPr>
        <w:t>甲方</w:t>
      </w:r>
      <w:r>
        <w:rPr>
          <w:rFonts w:hint="eastAsia" w:ascii="宋体" w:hAnsi="宋体"/>
        </w:rPr>
        <w:t>损失的，</w:t>
      </w:r>
      <w:r>
        <w:rPr>
          <w:rFonts w:hint="eastAsia" w:ascii="宋体" w:hAnsi="宋体"/>
          <w:lang w:eastAsia="zh-CN"/>
        </w:rPr>
        <w:t>乙方</w:t>
      </w:r>
      <w:r>
        <w:rPr>
          <w:rFonts w:hint="eastAsia" w:ascii="宋体" w:hAnsi="宋体"/>
        </w:rPr>
        <w:t>赔偿</w:t>
      </w:r>
      <w:r>
        <w:rPr>
          <w:rFonts w:hint="eastAsia" w:ascii="宋体" w:hAnsi="宋体"/>
          <w:lang w:eastAsia="zh-CN"/>
        </w:rPr>
        <w:t>甲方</w:t>
      </w:r>
      <w:r>
        <w:rPr>
          <w:rFonts w:hint="eastAsia" w:ascii="宋体" w:hAnsi="宋体"/>
        </w:rPr>
        <w:t>有关损失。</w:t>
      </w:r>
    </w:p>
    <w:p>
      <w:pPr>
        <w:spacing w:line="500" w:lineRule="exact"/>
        <w:ind w:firstLine="422" w:firstLineChars="200"/>
        <w:rPr>
          <w:rFonts w:hint="eastAsia" w:ascii="宋体" w:hAnsi="宋体" w:cs="宋体"/>
          <w:b/>
          <w:color w:val="000000"/>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6</w:t>
      </w:r>
      <w:r>
        <w:rPr>
          <w:rFonts w:hint="eastAsia" w:ascii="宋体" w:hAnsi="宋体" w:cs="宋体"/>
          <w:b/>
          <w:szCs w:val="21"/>
          <w:highlight w:val="none"/>
        </w:rPr>
        <w:t xml:space="preserve">条  </w:t>
      </w:r>
      <w:r>
        <w:rPr>
          <w:rFonts w:hint="eastAsia" w:ascii="宋体" w:hAnsi="宋体" w:cs="宋体"/>
          <w:b/>
          <w:color w:val="000000"/>
          <w:szCs w:val="21"/>
          <w:highlight w:val="none"/>
        </w:rPr>
        <w:t>合同费用及相关计价方式的约定</w:t>
      </w:r>
    </w:p>
    <w:p>
      <w:pPr>
        <w:spacing w:line="500" w:lineRule="exact"/>
        <w:ind w:firstLine="420"/>
        <w:rPr>
          <w:rFonts w:hint="eastAsia" w:ascii="宋体" w:hAnsi="宋体" w:eastAsia="宋体" w:cs="宋体"/>
          <w:sz w:val="21"/>
          <w:szCs w:val="21"/>
          <w:highlight w:val="none"/>
          <w:u w:val="none"/>
          <w:lang w:val="en-US" w:eastAsia="zh-CN"/>
        </w:rPr>
      </w:pP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.1 本合同为</w:t>
      </w:r>
      <w:r>
        <w:rPr>
          <w:rFonts w:hint="eastAsia" w:ascii="宋体" w:hAnsi="宋体" w:eastAsia="宋体" w:cs="宋体"/>
          <w:kern w:val="2"/>
          <w:sz w:val="21"/>
          <w:szCs w:val="21"/>
          <w:highlight w:val="none"/>
          <w:u w:val="none"/>
          <w:lang w:val="en-US" w:eastAsia="zh-CN"/>
        </w:rPr>
        <w:t>总价</w:t>
      </w:r>
      <w:r>
        <w:rPr>
          <w:rFonts w:hint="eastAsia" w:ascii="宋体" w:hAnsi="宋体" w:cs="宋体"/>
          <w:kern w:val="2"/>
          <w:sz w:val="21"/>
          <w:szCs w:val="21"/>
          <w:highlight w:val="none"/>
          <w:u w:val="none"/>
          <w:lang w:val="en-US" w:eastAsia="zh-CN"/>
        </w:rPr>
        <w:t>包干</w:t>
      </w:r>
      <w:r>
        <w:rPr>
          <w:rFonts w:hint="eastAsia" w:ascii="宋体" w:hAnsi="宋体" w:eastAsia="宋体" w:cs="宋体"/>
          <w:kern w:val="2"/>
          <w:sz w:val="21"/>
          <w:szCs w:val="21"/>
          <w:highlight w:val="none"/>
        </w:rPr>
        <w:t>合同。合同</w:t>
      </w:r>
      <w:r>
        <w:rPr>
          <w:rFonts w:hint="eastAsia" w:ascii="宋体" w:hAnsi="宋体" w:cs="宋体"/>
          <w:kern w:val="2"/>
          <w:sz w:val="21"/>
          <w:szCs w:val="21"/>
          <w:highlight w:val="none"/>
          <w:lang w:val="en-US" w:eastAsia="zh-CN"/>
        </w:rPr>
        <w:t>总价为人民币</w:t>
      </w:r>
      <w:r>
        <w:rPr>
          <w:rFonts w:hint="eastAsia" w:ascii="宋体" w:hAnsi="宋体" w:cs="宋体"/>
          <w:kern w:val="2"/>
          <w:sz w:val="21"/>
          <w:szCs w:val="21"/>
          <w:highlight w:val="none"/>
          <w:u w:val="single"/>
          <w:lang w:val="en-US" w:eastAsia="zh-CN"/>
        </w:rPr>
        <w:t xml:space="preserve">                 （小写：¥      元）</w:t>
      </w:r>
      <w:r>
        <w:rPr>
          <w:rFonts w:hint="eastAsia" w:ascii="宋体" w:hAnsi="宋体" w:cs="宋体"/>
          <w:kern w:val="2"/>
          <w:sz w:val="21"/>
          <w:szCs w:val="21"/>
          <w:highlight w:val="none"/>
          <w:lang w:val="en-US" w:eastAsia="zh-CN"/>
        </w:rPr>
        <w:t>，其中不含税金额为：人民币</w:t>
      </w:r>
      <w:r>
        <w:rPr>
          <w:rFonts w:hint="eastAsia" w:ascii="宋体" w:hAnsi="宋体" w:cs="宋体"/>
          <w:kern w:val="2"/>
          <w:sz w:val="21"/>
          <w:szCs w:val="21"/>
          <w:highlight w:val="none"/>
          <w:u w:val="single"/>
          <w:lang w:val="en-US" w:eastAsia="zh-CN"/>
        </w:rPr>
        <w:t xml:space="preserve">               （小写：¥      元）</w:t>
      </w:r>
      <w:r>
        <w:rPr>
          <w:rFonts w:hint="eastAsia" w:ascii="宋体" w:hAnsi="宋体" w:cs="宋体"/>
          <w:kern w:val="2"/>
          <w:sz w:val="21"/>
          <w:szCs w:val="21"/>
          <w:highlight w:val="none"/>
          <w:lang w:val="en-US" w:eastAsia="zh-CN"/>
        </w:rPr>
        <w:t xml:space="preserve">，增值税税金为：        </w:t>
      </w:r>
      <w:r>
        <w:rPr>
          <w:rFonts w:hint="eastAsia" w:ascii="宋体" w:hAnsi="宋体" w:cs="宋体"/>
          <w:kern w:val="2"/>
          <w:sz w:val="21"/>
          <w:szCs w:val="21"/>
          <w:highlight w:val="none"/>
          <w:u w:val="single"/>
          <w:lang w:val="en-US" w:eastAsia="zh-CN"/>
        </w:rPr>
        <w:t>（小写：¥     元）</w:t>
      </w:r>
      <w:r>
        <w:rPr>
          <w:rFonts w:hint="eastAsia" w:ascii="宋体" w:hAnsi="宋体" w:cs="宋体"/>
          <w:kern w:val="2"/>
          <w:sz w:val="21"/>
          <w:szCs w:val="21"/>
          <w:highlight w:val="none"/>
          <w:lang w:val="en-US" w:eastAsia="zh-CN"/>
        </w:rPr>
        <w:t>。</w:t>
      </w:r>
    </w:p>
    <w:p>
      <w:pPr>
        <w:spacing w:line="500" w:lineRule="exact"/>
        <w:ind w:firstLine="420"/>
        <w:rPr>
          <w:rFonts w:hint="eastAsia" w:ascii="宋体" w:hAnsi="宋体" w:eastAsia="宋体" w:cs="宋体"/>
          <w:b w:val="0"/>
          <w:szCs w:val="21"/>
          <w:highlight w:val="none"/>
        </w:rPr>
      </w:pPr>
      <w:r>
        <w:rPr>
          <w:rFonts w:hint="default"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2</w:t>
      </w:r>
      <w:r>
        <w:rPr>
          <w:rFonts w:hint="default" w:ascii="宋体" w:hAnsi="宋体" w:eastAsia="宋体" w:cs="宋体"/>
          <w:sz w:val="21"/>
          <w:szCs w:val="21"/>
          <w:highlight w:val="none"/>
          <w:lang w:val="en-US" w:eastAsia="zh-CN"/>
        </w:rPr>
        <w:t xml:space="preserve"> </w:t>
      </w:r>
      <w:r>
        <w:rPr>
          <w:rFonts w:hint="default" w:ascii="宋体" w:hAnsi="宋体" w:eastAsia="宋体" w:cs="宋体"/>
          <w:b w:val="0"/>
          <w:szCs w:val="21"/>
          <w:highlight w:val="none"/>
        </w:rPr>
        <w:t>工程计量</w:t>
      </w:r>
    </w:p>
    <w:p>
      <w:pPr>
        <w:spacing w:line="500" w:lineRule="exact"/>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对</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未经允许私自超出设计图纸范围和因</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原因造成返工的工程量，</w:t>
      </w:r>
      <w:r>
        <w:rPr>
          <w:rFonts w:hint="eastAsia" w:ascii="宋体" w:hAnsi="宋体" w:cs="宋体"/>
          <w:sz w:val="21"/>
          <w:szCs w:val="21"/>
          <w:highlight w:val="none"/>
          <w:lang w:val="en-US" w:eastAsia="zh-CN"/>
        </w:rPr>
        <w:t>甲方代表</w:t>
      </w:r>
      <w:r>
        <w:rPr>
          <w:rFonts w:hint="eastAsia" w:ascii="宋体" w:hAnsi="宋体" w:eastAsia="宋体" w:cs="宋体"/>
          <w:sz w:val="21"/>
          <w:szCs w:val="21"/>
          <w:highlight w:val="none"/>
        </w:rPr>
        <w:t>不予计量</w:t>
      </w:r>
      <w:r>
        <w:rPr>
          <w:rFonts w:hint="eastAsia" w:ascii="宋体" w:hAnsi="宋体" w:cs="宋体"/>
          <w:sz w:val="21"/>
          <w:szCs w:val="21"/>
          <w:highlight w:val="none"/>
          <w:lang w:eastAsia="zh-CN"/>
        </w:rPr>
        <w:t>。</w:t>
      </w:r>
    </w:p>
    <w:p>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.2 </w:t>
      </w:r>
      <w:r>
        <w:rPr>
          <w:rFonts w:hint="default" w:ascii="宋体" w:hAnsi="宋体" w:eastAsia="宋体" w:cs="宋体"/>
          <w:sz w:val="21"/>
          <w:szCs w:val="21"/>
          <w:highlight w:val="none"/>
        </w:rPr>
        <w:t>最终以</w:t>
      </w:r>
      <w:r>
        <w:rPr>
          <w:rFonts w:hint="eastAsia" w:ascii="宋体" w:hAnsi="宋体" w:cs="宋体"/>
          <w:sz w:val="21"/>
          <w:szCs w:val="21"/>
          <w:highlight w:val="none"/>
          <w:lang w:eastAsia="zh-CN"/>
        </w:rPr>
        <w:t>甲方</w:t>
      </w:r>
      <w:r>
        <w:rPr>
          <w:rFonts w:hint="default" w:ascii="宋体" w:hAnsi="宋体" w:eastAsia="宋体" w:cs="宋体"/>
          <w:sz w:val="21"/>
          <w:szCs w:val="21"/>
          <w:highlight w:val="none"/>
        </w:rPr>
        <w:t>批复</w:t>
      </w:r>
      <w:r>
        <w:rPr>
          <w:rFonts w:hint="eastAsia" w:ascii="宋体" w:hAnsi="宋体" w:eastAsia="宋体" w:cs="宋体"/>
          <w:sz w:val="21"/>
          <w:szCs w:val="21"/>
          <w:highlight w:val="none"/>
        </w:rPr>
        <w:t>的设计图纸和</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实际完成的并经</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验收合格的工程数量为准</w:t>
      </w:r>
      <w:r>
        <w:rPr>
          <w:rFonts w:hint="eastAsia" w:ascii="宋体" w:hAnsi="宋体" w:eastAsia="宋体" w:cs="宋体"/>
          <w:sz w:val="21"/>
          <w:szCs w:val="21"/>
          <w:highlight w:val="none"/>
          <w:lang w:eastAsia="zh-CN"/>
        </w:rPr>
        <w:t>。</w:t>
      </w:r>
    </w:p>
    <w:p>
      <w:pPr>
        <w:spacing w:line="500" w:lineRule="exact"/>
        <w:ind w:firstLine="420" w:firstLineChars="200"/>
        <w:rPr>
          <w:rFonts w:hint="eastAsia" w:ascii="宋体" w:hAnsi="宋体" w:eastAsia="宋体" w:cs="宋体"/>
          <w:b w:val="0"/>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本合同采用一般计税的增值税计税方式。</w:t>
      </w:r>
    </w:p>
    <w:p>
      <w:pPr>
        <w:pStyle w:val="148"/>
        <w:adjustRightInd/>
        <w:spacing w:before="0" w:after="0" w:line="500" w:lineRule="exact"/>
        <w:ind w:left="0" w:right="0" w:firstLine="420" w:firstLineChars="200"/>
        <w:jc w:val="both"/>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 xml:space="preserve"> 合同费用组成：</w:t>
      </w:r>
    </w:p>
    <w:p>
      <w:pPr>
        <w:spacing w:line="500" w:lineRule="exact"/>
        <w:ind w:firstLine="420" w:firstLineChars="200"/>
        <w:textAlignment w:val="baseline"/>
        <w:rPr>
          <w:rFonts w:hint="eastAsia" w:ascii="宋体" w:hAnsi="宋体" w:cs="宋体"/>
          <w:szCs w:val="21"/>
          <w:highlight w:val="none"/>
        </w:rPr>
      </w:pPr>
      <w:r>
        <w:rPr>
          <w:rFonts w:hint="eastAsia" w:ascii="宋体" w:hAnsi="宋体" w:cs="宋体"/>
          <w:kern w:val="0"/>
          <w:szCs w:val="21"/>
          <w:highlight w:val="none"/>
          <w:lang w:val="en-US" w:eastAsia="zh-CN"/>
        </w:rPr>
        <w:t>6.4.1</w:t>
      </w:r>
      <w:r>
        <w:rPr>
          <w:rFonts w:hint="eastAsia" w:ascii="宋体" w:hAnsi="宋体" w:cs="宋体"/>
          <w:kern w:val="0"/>
          <w:szCs w:val="21"/>
          <w:highlight w:val="none"/>
        </w:rPr>
        <w:t>合同价均已包括了为完成本合同工程所需的</w:t>
      </w:r>
      <w:r>
        <w:rPr>
          <w:rFonts w:hint="eastAsia" w:ascii="宋体" w:hAnsi="宋体" w:cs="宋体"/>
          <w:kern w:val="0"/>
          <w:szCs w:val="21"/>
          <w:highlight w:val="none"/>
          <w:lang w:val="en-US" w:eastAsia="zh-CN"/>
        </w:rPr>
        <w:t>设计费、</w:t>
      </w:r>
      <w:r>
        <w:rPr>
          <w:rFonts w:hint="eastAsia" w:ascii="宋体" w:hAnsi="宋体" w:cs="宋体"/>
          <w:szCs w:val="21"/>
          <w:highlight w:val="none"/>
        </w:rPr>
        <w:t>建安费、</w:t>
      </w:r>
      <w:r>
        <w:rPr>
          <w:rFonts w:hint="eastAsia" w:ascii="宋体" w:hAnsi="宋体" w:cs="宋体"/>
          <w:szCs w:val="21"/>
          <w:highlight w:val="none"/>
          <w:lang w:val="en-US" w:eastAsia="zh-CN"/>
        </w:rPr>
        <w:t>材料费、</w:t>
      </w:r>
      <w:r>
        <w:rPr>
          <w:rFonts w:hint="eastAsia" w:ascii="宋体" w:hAnsi="宋体" w:cs="宋体"/>
          <w:szCs w:val="21"/>
          <w:highlight w:val="none"/>
        </w:rPr>
        <w:t>管理费、利润、税金等</w:t>
      </w:r>
      <w:r>
        <w:rPr>
          <w:rFonts w:hint="eastAsia" w:ascii="宋体" w:hAnsi="宋体" w:cs="宋体"/>
          <w:szCs w:val="21"/>
          <w:highlight w:val="none"/>
          <w:lang w:val="en-US" w:eastAsia="zh-Hans"/>
        </w:rPr>
        <w:t>所有</w:t>
      </w:r>
      <w:r>
        <w:rPr>
          <w:rFonts w:hint="eastAsia" w:ascii="宋体" w:hAnsi="宋体" w:cs="宋体"/>
          <w:szCs w:val="21"/>
          <w:highlight w:val="none"/>
        </w:rPr>
        <w:t>费用。</w:t>
      </w:r>
    </w:p>
    <w:p>
      <w:pPr>
        <w:spacing w:line="500" w:lineRule="exact"/>
        <w:ind w:firstLine="420" w:firstLineChars="200"/>
        <w:textAlignment w:val="baseline"/>
        <w:rPr>
          <w:rFonts w:hint="eastAsia" w:ascii="宋体" w:hAnsi="宋体" w:cs="宋体"/>
          <w:color w:val="000000"/>
          <w:szCs w:val="21"/>
          <w:highlight w:val="none"/>
        </w:rPr>
      </w:pPr>
      <w:r>
        <w:rPr>
          <w:rFonts w:hint="eastAsia" w:ascii="宋体" w:hAnsi="宋体" w:cs="宋体"/>
          <w:kern w:val="0"/>
          <w:szCs w:val="21"/>
          <w:highlight w:val="none"/>
          <w:lang w:val="en-US" w:eastAsia="zh-CN"/>
        </w:rPr>
        <w:t>6.4.2</w:t>
      </w:r>
      <w:r>
        <w:rPr>
          <w:rFonts w:hint="eastAsia" w:ascii="宋体" w:hAnsi="宋体" w:cs="宋体"/>
          <w:color w:val="000000"/>
          <w:szCs w:val="21"/>
          <w:highlight w:val="none"/>
        </w:rPr>
        <w:t>本合同内容经双方同意变更的，如果涉及到合同价款等增值税专用发票记载项目发生变化的，需要作废、重开、补开、红字开具增值税专用发票的，甲乙双方需履行各自的协助义务。</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7</w:t>
      </w:r>
      <w:r>
        <w:rPr>
          <w:rFonts w:hint="eastAsia" w:ascii="宋体" w:hAnsi="宋体" w:cs="宋体"/>
          <w:b/>
          <w:szCs w:val="21"/>
          <w:highlight w:val="none"/>
        </w:rPr>
        <w:t>条  工程款的支付方式</w:t>
      </w:r>
    </w:p>
    <w:p>
      <w:pPr>
        <w:spacing w:line="500" w:lineRule="exact"/>
        <w:ind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lang w:val="en-US" w:eastAsia="zh-CN"/>
        </w:rPr>
        <w:t>7.1</w:t>
      </w:r>
      <w:r>
        <w:rPr>
          <w:rFonts w:hint="eastAsia" w:ascii="宋体" w:hAnsi="宋体" w:cs="宋体"/>
          <w:color w:val="000000"/>
          <w:szCs w:val="21"/>
          <w:highlight w:val="none"/>
        </w:rPr>
        <w:t>项目完工验收合格后</w:t>
      </w:r>
      <w:r>
        <w:rPr>
          <w:rFonts w:hint="eastAsia" w:ascii="宋体" w:hAnsi="宋体" w:cs="宋体"/>
          <w:color w:val="000000"/>
          <w:szCs w:val="21"/>
          <w:highlight w:val="none"/>
          <w:u w:val="single"/>
          <w:lang w:val="en-US" w:eastAsia="zh-CN"/>
        </w:rPr>
        <w:t xml:space="preserve">  15  </w:t>
      </w:r>
      <w:r>
        <w:rPr>
          <w:rFonts w:hint="eastAsia" w:ascii="宋体" w:hAnsi="宋体" w:cs="宋体"/>
          <w:color w:val="000000"/>
          <w:szCs w:val="21"/>
          <w:highlight w:val="none"/>
          <w:lang w:val="en-US" w:eastAsia="zh-CN"/>
        </w:rPr>
        <w:t>日内</w:t>
      </w:r>
      <w:r>
        <w:rPr>
          <w:rFonts w:hint="eastAsia" w:ascii="宋体" w:hAnsi="宋体" w:cs="宋体"/>
          <w:color w:val="000000"/>
          <w:szCs w:val="21"/>
          <w:highlight w:val="none"/>
        </w:rPr>
        <w:t>支付审计结算价的9</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 xml:space="preserve">%，审计结算价剩余的3%作为质量保证金，质保期满后无息支付。 </w:t>
      </w:r>
    </w:p>
    <w:p>
      <w:pPr>
        <w:spacing w:line="500" w:lineRule="exact"/>
        <w:ind w:firstLine="420" w:firstLineChars="200"/>
        <w:textAlignment w:val="baseline"/>
        <w:rPr>
          <w:rFonts w:hint="eastAsia" w:ascii="宋体" w:hAnsi="宋体" w:cs="宋体"/>
          <w:szCs w:val="21"/>
          <w:highlight w:val="none"/>
        </w:rPr>
      </w:pPr>
      <w:r>
        <w:rPr>
          <w:rFonts w:hint="eastAsia" w:ascii="宋体" w:hAnsi="宋体" w:cs="宋体"/>
          <w:color w:val="000000"/>
          <w:szCs w:val="21"/>
          <w:highlight w:val="none"/>
          <w:lang w:val="en-US" w:eastAsia="zh-CN"/>
        </w:rPr>
        <w:t>7.2在甲方支付任意一期款项前，</w:t>
      </w:r>
      <w:r>
        <w:rPr>
          <w:rFonts w:hint="eastAsia" w:ascii="宋体" w:hAnsi="宋体" w:cs="宋体"/>
          <w:color w:val="000000"/>
          <w:szCs w:val="21"/>
          <w:highlight w:val="none"/>
        </w:rPr>
        <w:t>乙方必须</w:t>
      </w:r>
      <w:r>
        <w:rPr>
          <w:rFonts w:hint="eastAsia" w:ascii="宋体" w:hAnsi="宋体" w:cs="宋体"/>
          <w:color w:val="000000"/>
          <w:szCs w:val="21"/>
          <w:highlight w:val="none"/>
          <w:lang w:val="en-US" w:eastAsia="zh-CN"/>
        </w:rPr>
        <w:t>提前</w:t>
      </w:r>
      <w:r>
        <w:rPr>
          <w:rFonts w:hint="eastAsia" w:ascii="宋体" w:hAnsi="宋体" w:cs="宋体"/>
          <w:color w:val="000000"/>
          <w:szCs w:val="21"/>
          <w:highlight w:val="none"/>
          <w:u w:val="single"/>
          <w:lang w:val="en-US" w:eastAsia="zh-CN"/>
        </w:rPr>
        <w:t xml:space="preserve"> 5 </w:t>
      </w:r>
      <w:r>
        <w:rPr>
          <w:rFonts w:hint="eastAsia" w:ascii="宋体" w:hAnsi="宋体" w:cs="宋体"/>
          <w:color w:val="000000"/>
          <w:szCs w:val="21"/>
          <w:highlight w:val="none"/>
          <w:lang w:val="en-US" w:eastAsia="zh-CN"/>
        </w:rPr>
        <w:t>天前</w:t>
      </w:r>
      <w:r>
        <w:rPr>
          <w:rFonts w:hint="eastAsia" w:ascii="宋体" w:hAnsi="宋体" w:cs="宋体"/>
          <w:color w:val="000000"/>
          <w:szCs w:val="21"/>
          <w:highlight w:val="none"/>
        </w:rPr>
        <w:t>向甲方开具符合甲方财务制度要求的</w:t>
      </w:r>
      <w:r>
        <w:rPr>
          <w:rFonts w:hint="eastAsia" w:ascii="宋体" w:hAnsi="宋体" w:cs="宋体"/>
          <w:color w:val="000000"/>
          <w:szCs w:val="21"/>
          <w:highlight w:val="none"/>
          <w:lang w:val="en-US" w:eastAsia="zh-CN"/>
        </w:rPr>
        <w:t>增值税专用发票及其他申请支付材料；如若乙方迟延提供发票及申请支付材料的，甲方的付款期限顺延且不承担任何违约责任</w:t>
      </w:r>
      <w:r>
        <w:rPr>
          <w:rFonts w:hint="eastAsia" w:ascii="宋体" w:hAnsi="宋体" w:cs="宋体"/>
          <w:color w:val="000000"/>
          <w:szCs w:val="21"/>
          <w:highlight w:val="none"/>
        </w:rPr>
        <w:t>。</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第8条  工期延误</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8.1  对以下造成完工日期推迟的延误，经</w:t>
      </w:r>
      <w:r>
        <w:rPr>
          <w:rFonts w:hint="eastAsia" w:ascii="宋体" w:hAnsi="宋体" w:cs="宋体"/>
          <w:szCs w:val="21"/>
          <w:highlight w:val="none"/>
          <w:lang w:eastAsia="zh-CN"/>
        </w:rPr>
        <w:t>甲方</w:t>
      </w:r>
      <w:r>
        <w:rPr>
          <w:rFonts w:hint="eastAsia" w:ascii="宋体" w:hAnsi="宋体" w:cs="宋体"/>
          <w:szCs w:val="21"/>
          <w:highlight w:val="none"/>
        </w:rPr>
        <w:t>代表和监理（若有）确认，工期相应顺延：</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8.1.1 不可抗力</w:t>
      </w:r>
      <w:r>
        <w:rPr>
          <w:rFonts w:hint="eastAsia" w:ascii="宋体" w:hAnsi="宋体" w:cs="宋体"/>
          <w:szCs w:val="21"/>
          <w:highlight w:val="none"/>
          <w:lang w:eastAsia="zh-CN"/>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8.1.2国家法定节假日； </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8.1.3 非</w:t>
      </w:r>
      <w:r>
        <w:rPr>
          <w:rFonts w:hint="eastAsia" w:ascii="宋体" w:hAnsi="宋体" w:cs="宋体"/>
          <w:szCs w:val="21"/>
          <w:highlight w:val="none"/>
          <w:lang w:eastAsia="zh-CN"/>
        </w:rPr>
        <w:t>乙方</w:t>
      </w:r>
      <w:r>
        <w:rPr>
          <w:rFonts w:hint="eastAsia" w:ascii="宋体" w:hAnsi="宋体" w:cs="宋体"/>
          <w:szCs w:val="21"/>
          <w:highlight w:val="none"/>
        </w:rPr>
        <w:t>原因；</w:t>
      </w:r>
    </w:p>
    <w:p>
      <w:pPr>
        <w:spacing w:line="5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8.1.4 </w:t>
      </w:r>
      <w:r>
        <w:rPr>
          <w:rFonts w:hint="eastAsia" w:ascii="宋体" w:hAnsi="宋体" w:cs="宋体"/>
          <w:szCs w:val="21"/>
          <w:highlight w:val="none"/>
          <w:lang w:eastAsia="zh-CN"/>
        </w:rPr>
        <w:t>甲方</w:t>
      </w:r>
      <w:r>
        <w:rPr>
          <w:rFonts w:hint="eastAsia" w:ascii="宋体" w:hAnsi="宋体" w:cs="宋体"/>
          <w:szCs w:val="21"/>
          <w:highlight w:val="none"/>
        </w:rPr>
        <w:t>同意工期相应顺延的其他情况</w:t>
      </w:r>
      <w:r>
        <w:rPr>
          <w:rFonts w:hint="eastAsia" w:ascii="宋体" w:hAnsi="宋体" w:cs="宋体"/>
          <w:szCs w:val="21"/>
          <w:highlight w:val="none"/>
          <w:lang w:eastAsia="zh-CN"/>
        </w:rPr>
        <w:t>。</w:t>
      </w:r>
    </w:p>
    <w:p>
      <w:pPr>
        <w:spacing w:line="500" w:lineRule="exact"/>
        <w:ind w:firstLine="420" w:firstLineChars="200"/>
        <w:rPr>
          <w:rFonts w:hint="eastAsia" w:ascii="宋体" w:hAnsi="宋体" w:cs="宋体"/>
          <w:szCs w:val="21"/>
          <w:highlight w:val="none"/>
          <w:u w:val="single"/>
          <w:lang w:eastAsia="zh-CN"/>
        </w:rPr>
      </w:pPr>
      <w:r>
        <w:rPr>
          <w:rFonts w:hint="eastAsia" w:ascii="宋体" w:hAnsi="宋体" w:cs="宋体"/>
          <w:szCs w:val="21"/>
          <w:highlight w:val="none"/>
        </w:rPr>
        <w:t>8.2  由于</w:t>
      </w:r>
      <w:r>
        <w:rPr>
          <w:rFonts w:hint="eastAsia" w:ascii="宋体" w:hAnsi="宋体" w:cs="宋体"/>
          <w:szCs w:val="21"/>
          <w:highlight w:val="none"/>
          <w:lang w:eastAsia="zh-CN"/>
        </w:rPr>
        <w:t>乙方</w:t>
      </w:r>
      <w:r>
        <w:rPr>
          <w:rFonts w:hint="eastAsia" w:ascii="宋体" w:hAnsi="宋体" w:cs="宋体"/>
          <w:szCs w:val="21"/>
          <w:highlight w:val="none"/>
        </w:rPr>
        <w:t>原因造成的工期延误，每天延误按合同总价的</w:t>
      </w:r>
      <w:r>
        <w:rPr>
          <w:rFonts w:hint="eastAsia" w:ascii="宋体" w:hAnsi="宋体" w:cs="宋体"/>
          <w:szCs w:val="21"/>
          <w:highlight w:val="none"/>
          <w:u w:val="single"/>
        </w:rPr>
        <w:t>万分之一</w:t>
      </w:r>
      <w:r>
        <w:rPr>
          <w:rFonts w:hint="eastAsia" w:ascii="宋体" w:hAnsi="宋体" w:cs="宋体"/>
          <w:szCs w:val="21"/>
          <w:highlight w:val="none"/>
        </w:rPr>
        <w:t>进行</w:t>
      </w:r>
      <w:r>
        <w:rPr>
          <w:rFonts w:hint="eastAsia" w:ascii="宋体" w:hAnsi="宋体" w:cs="宋体"/>
          <w:szCs w:val="21"/>
          <w:highlight w:val="none"/>
          <w:lang w:val="en-US" w:eastAsia="zh-CN"/>
        </w:rPr>
        <w:t>违约处理</w:t>
      </w:r>
      <w:r>
        <w:rPr>
          <w:rFonts w:hint="eastAsia" w:ascii="宋体" w:hAnsi="宋体" w:cs="宋体"/>
          <w:szCs w:val="21"/>
          <w:highlight w:val="none"/>
        </w:rPr>
        <w:t>，</w:t>
      </w:r>
      <w:r>
        <w:rPr>
          <w:rFonts w:hint="eastAsia" w:ascii="宋体" w:hAnsi="宋体" w:cs="宋体"/>
          <w:szCs w:val="21"/>
          <w:highlight w:val="none"/>
          <w:lang w:val="en-US" w:eastAsia="zh-CN"/>
        </w:rPr>
        <w:t>违约金</w:t>
      </w:r>
      <w:r>
        <w:rPr>
          <w:rFonts w:hint="eastAsia" w:ascii="宋体" w:hAnsi="宋体" w:cs="宋体"/>
          <w:szCs w:val="21"/>
          <w:highlight w:val="none"/>
        </w:rPr>
        <w:t>最高限额为合同总价的</w:t>
      </w:r>
      <w:r>
        <w:rPr>
          <w:rFonts w:hint="eastAsia" w:ascii="宋体" w:hAnsi="宋体" w:cs="宋体"/>
          <w:szCs w:val="21"/>
          <w:highlight w:val="none"/>
          <w:u w:val="single"/>
        </w:rPr>
        <w:t>5％</w:t>
      </w:r>
      <w:r>
        <w:rPr>
          <w:rFonts w:hint="eastAsia" w:ascii="宋体" w:hAnsi="宋体" w:cs="宋体"/>
          <w:szCs w:val="21"/>
          <w:highlight w:val="none"/>
          <w:u w:val="single"/>
          <w:lang w:eastAsia="zh-CN"/>
        </w:rPr>
        <w:t>。</w:t>
      </w:r>
    </w:p>
    <w:p>
      <w:pPr>
        <w:spacing w:line="500" w:lineRule="exact"/>
        <w:ind w:left="0" w:lef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 xml:space="preserve">第九条  </w:t>
      </w:r>
      <w:r>
        <w:rPr>
          <w:rFonts w:hint="eastAsia" w:ascii="宋体" w:hAnsi="宋体" w:eastAsia="宋体" w:cs="宋体"/>
          <w:b/>
          <w:sz w:val="21"/>
          <w:szCs w:val="21"/>
          <w:highlight w:val="none"/>
        </w:rPr>
        <w:t>工程变更</w:t>
      </w:r>
    </w:p>
    <w:p>
      <w:pPr>
        <w:adjustRightInd w:val="0"/>
        <w:snapToGrid w:val="0"/>
        <w:spacing w:line="500" w:lineRule="exact"/>
        <w:ind w:firstLine="420" w:firstLineChars="200"/>
        <w:rPr>
          <w:rFonts w:hint="eastAsia" w:ascii="宋体" w:hAnsi="宋体" w:eastAsia="宋体" w:cs="宋体"/>
          <w:b w:val="0"/>
          <w:sz w:val="21"/>
          <w:highlight w:val="none"/>
        </w:rPr>
      </w:pPr>
      <w:r>
        <w:rPr>
          <w:rFonts w:hint="eastAsia" w:ascii="宋体" w:hAnsi="宋体" w:eastAsia="宋体" w:cs="宋体"/>
          <w:b w:val="0"/>
          <w:sz w:val="21"/>
          <w:highlight w:val="none"/>
          <w:lang w:val="en-US" w:eastAsia="zh-CN"/>
        </w:rPr>
        <w:t xml:space="preserve">9.1 </w:t>
      </w:r>
      <w:r>
        <w:rPr>
          <w:rFonts w:hint="eastAsia" w:ascii="宋体" w:hAnsi="宋体" w:eastAsia="宋体" w:cs="宋体"/>
          <w:b w:val="0"/>
          <w:sz w:val="21"/>
          <w:highlight w:val="none"/>
        </w:rPr>
        <w:t>工程设计变更</w:t>
      </w:r>
    </w:p>
    <w:p>
      <w:pPr>
        <w:adjustRightInd w:val="0"/>
        <w:snapToGrid w:val="0"/>
        <w:spacing w:line="5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9.1.1 </w:t>
      </w:r>
      <w:r>
        <w:rPr>
          <w:rFonts w:hint="eastAsia" w:ascii="宋体" w:hAnsi="宋体" w:eastAsia="宋体" w:cs="宋体"/>
          <w:sz w:val="21"/>
          <w:highlight w:val="none"/>
        </w:rPr>
        <w:t>施工中</w:t>
      </w:r>
      <w:r>
        <w:rPr>
          <w:rFonts w:hint="eastAsia" w:ascii="宋体" w:hAnsi="宋体" w:cs="宋体"/>
          <w:sz w:val="21"/>
          <w:highlight w:val="none"/>
          <w:lang w:eastAsia="zh-CN"/>
        </w:rPr>
        <w:t>甲方</w:t>
      </w:r>
      <w:r>
        <w:rPr>
          <w:rFonts w:hint="eastAsia" w:ascii="宋体" w:hAnsi="宋体" w:eastAsia="宋体" w:cs="宋体"/>
          <w:sz w:val="21"/>
          <w:highlight w:val="none"/>
        </w:rPr>
        <w:t>需对原设计标准或标准的建设规模进行变更，应提前</w:t>
      </w:r>
      <w:r>
        <w:rPr>
          <w:rFonts w:hint="eastAsia" w:ascii="宋体" w:hAnsi="宋体" w:eastAsia="宋体" w:cs="宋体"/>
          <w:sz w:val="21"/>
          <w:highlight w:val="none"/>
          <w:lang w:val="en-US" w:eastAsia="zh-CN"/>
        </w:rPr>
        <w:t>7</w:t>
      </w:r>
      <w:r>
        <w:rPr>
          <w:rFonts w:hint="eastAsia" w:ascii="宋体" w:hAnsi="宋体" w:eastAsia="宋体" w:cs="宋体"/>
          <w:sz w:val="21"/>
          <w:highlight w:val="none"/>
        </w:rPr>
        <w:t>天以书面形式向</w:t>
      </w:r>
      <w:r>
        <w:rPr>
          <w:rFonts w:hint="eastAsia" w:ascii="宋体" w:hAnsi="宋体" w:cs="宋体"/>
          <w:sz w:val="21"/>
          <w:highlight w:val="none"/>
          <w:lang w:eastAsia="zh-CN"/>
        </w:rPr>
        <w:t>乙方</w:t>
      </w:r>
      <w:r>
        <w:rPr>
          <w:rFonts w:hint="eastAsia" w:ascii="宋体" w:hAnsi="宋体" w:eastAsia="宋体" w:cs="宋体"/>
          <w:sz w:val="21"/>
          <w:highlight w:val="none"/>
        </w:rPr>
        <w:t>发出变更通知；变更超过原设计标准或标准的建设规模时，</w:t>
      </w:r>
      <w:r>
        <w:rPr>
          <w:rFonts w:hint="eastAsia" w:ascii="宋体" w:hAnsi="宋体" w:cs="宋体"/>
          <w:sz w:val="21"/>
          <w:highlight w:val="none"/>
          <w:lang w:eastAsia="zh-CN"/>
        </w:rPr>
        <w:t>甲方</w:t>
      </w:r>
      <w:r>
        <w:rPr>
          <w:rFonts w:hint="eastAsia" w:ascii="宋体" w:hAnsi="宋体" w:eastAsia="宋体" w:cs="宋体"/>
          <w:sz w:val="21"/>
          <w:highlight w:val="none"/>
        </w:rPr>
        <w:t>应报规划管理部门和其他有关部门重新审查批准。</w:t>
      </w:r>
      <w:r>
        <w:rPr>
          <w:rFonts w:hint="eastAsia" w:ascii="宋体" w:hAnsi="宋体" w:cs="宋体"/>
          <w:sz w:val="21"/>
          <w:highlight w:val="none"/>
          <w:lang w:eastAsia="zh-CN"/>
        </w:rPr>
        <w:t>乙方</w:t>
      </w:r>
      <w:r>
        <w:rPr>
          <w:rFonts w:hint="eastAsia" w:ascii="宋体" w:hAnsi="宋体" w:eastAsia="宋体" w:cs="宋体"/>
          <w:sz w:val="21"/>
          <w:highlight w:val="none"/>
        </w:rPr>
        <w:t>应按照</w:t>
      </w:r>
      <w:r>
        <w:rPr>
          <w:rFonts w:hint="eastAsia" w:ascii="宋体" w:hAnsi="宋体" w:cs="宋体"/>
          <w:sz w:val="21"/>
          <w:highlight w:val="none"/>
          <w:lang w:eastAsia="zh-CN"/>
        </w:rPr>
        <w:t>甲方</w:t>
      </w:r>
      <w:r>
        <w:rPr>
          <w:rFonts w:hint="eastAsia" w:ascii="宋体" w:hAnsi="宋体" w:eastAsia="宋体" w:cs="宋体"/>
          <w:sz w:val="21"/>
          <w:highlight w:val="none"/>
        </w:rPr>
        <w:t>的设计变更要求出具相应的图纸和说明，并按照变更通知及有关要求，进行变更。</w:t>
      </w:r>
      <w:r>
        <w:rPr>
          <w:rFonts w:hint="eastAsia" w:ascii="宋体" w:hAnsi="宋体" w:cs="宋体"/>
          <w:sz w:val="21"/>
          <w:highlight w:val="none"/>
          <w:lang w:val="en-US" w:eastAsia="zh-CN"/>
        </w:rPr>
        <w:t>设计变更引起合同价款的增减由乙方承担或收益。</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9.1.2</w:t>
      </w:r>
      <w:r>
        <w:rPr>
          <w:rFonts w:hint="eastAsia" w:ascii="宋体" w:hAnsi="宋体" w:eastAsia="宋体" w:cs="宋体"/>
          <w:sz w:val="21"/>
          <w:highlight w:val="none"/>
        </w:rPr>
        <w:t>施工中</w:t>
      </w:r>
      <w:r>
        <w:rPr>
          <w:rFonts w:hint="eastAsia" w:ascii="宋体" w:hAnsi="宋体" w:cs="宋体"/>
          <w:sz w:val="21"/>
          <w:highlight w:val="none"/>
          <w:lang w:eastAsia="zh-CN"/>
        </w:rPr>
        <w:t>乙方</w:t>
      </w:r>
      <w:r>
        <w:rPr>
          <w:rFonts w:hint="eastAsia" w:ascii="宋体" w:hAnsi="宋体" w:eastAsia="宋体" w:cs="宋体"/>
          <w:sz w:val="21"/>
          <w:highlight w:val="none"/>
        </w:rPr>
        <w:t>不得擅自对原工程设计进行变更。因</w:t>
      </w:r>
      <w:r>
        <w:rPr>
          <w:rFonts w:hint="eastAsia" w:ascii="宋体" w:hAnsi="宋体" w:cs="宋体"/>
          <w:sz w:val="21"/>
          <w:highlight w:val="none"/>
          <w:lang w:eastAsia="zh-CN"/>
        </w:rPr>
        <w:t>乙方</w:t>
      </w:r>
      <w:r>
        <w:rPr>
          <w:rFonts w:hint="eastAsia" w:ascii="宋体" w:hAnsi="宋体" w:eastAsia="宋体" w:cs="宋体"/>
          <w:sz w:val="21"/>
          <w:highlight w:val="none"/>
        </w:rPr>
        <w:t>擅自变更设计发生的费用和由此导致</w:t>
      </w:r>
      <w:r>
        <w:rPr>
          <w:rFonts w:hint="eastAsia" w:ascii="宋体" w:hAnsi="宋体" w:cs="宋体"/>
          <w:sz w:val="21"/>
          <w:highlight w:val="none"/>
          <w:lang w:eastAsia="zh-CN"/>
        </w:rPr>
        <w:t>甲方</w:t>
      </w:r>
      <w:r>
        <w:rPr>
          <w:rFonts w:hint="eastAsia" w:ascii="宋体" w:hAnsi="宋体" w:eastAsia="宋体" w:cs="宋体"/>
          <w:sz w:val="21"/>
          <w:highlight w:val="none"/>
        </w:rPr>
        <w:t>的直接损失，由</w:t>
      </w:r>
      <w:r>
        <w:rPr>
          <w:rFonts w:hint="eastAsia" w:ascii="宋体" w:hAnsi="宋体" w:cs="宋体"/>
          <w:sz w:val="21"/>
          <w:highlight w:val="none"/>
          <w:lang w:eastAsia="zh-CN"/>
        </w:rPr>
        <w:t>乙方</w:t>
      </w:r>
      <w:r>
        <w:rPr>
          <w:rFonts w:hint="eastAsia" w:ascii="宋体" w:hAnsi="宋体" w:eastAsia="宋体" w:cs="宋体"/>
          <w:sz w:val="21"/>
          <w:highlight w:val="none"/>
        </w:rPr>
        <w:t>承担，延误的工期不予顺延。</w:t>
      </w:r>
    </w:p>
    <w:p>
      <w:pPr>
        <w:adjustRightInd w:val="0"/>
        <w:snapToGrid w:val="0"/>
        <w:spacing w:line="500" w:lineRule="exact"/>
        <w:ind w:firstLine="420" w:firstLineChars="200"/>
        <w:rPr>
          <w:rFonts w:hint="eastAsia" w:ascii="宋体" w:hAnsi="宋体" w:eastAsia="宋体" w:cs="宋体"/>
          <w:b w:val="0"/>
          <w:sz w:val="21"/>
          <w:highlight w:val="none"/>
          <w:lang w:eastAsia="zh-CN"/>
        </w:rPr>
      </w:pPr>
      <w:r>
        <w:rPr>
          <w:rFonts w:hint="eastAsia" w:ascii="宋体" w:hAnsi="宋体" w:eastAsia="宋体" w:cs="宋体"/>
          <w:b w:val="0"/>
          <w:sz w:val="21"/>
          <w:highlight w:val="none"/>
          <w:lang w:val="en-US" w:eastAsia="zh-CN"/>
        </w:rPr>
        <w:t xml:space="preserve">9.2 </w:t>
      </w:r>
      <w:r>
        <w:rPr>
          <w:rFonts w:hint="eastAsia" w:ascii="宋体" w:hAnsi="宋体" w:eastAsia="宋体" w:cs="宋体"/>
          <w:b w:val="0"/>
          <w:sz w:val="21"/>
          <w:highlight w:val="none"/>
        </w:rPr>
        <w:t>其他变更</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rPr>
        <w:t>合同履行中</w:t>
      </w:r>
      <w:r>
        <w:rPr>
          <w:rFonts w:hint="eastAsia" w:ascii="宋体" w:hAnsi="宋体" w:cs="宋体"/>
          <w:sz w:val="21"/>
          <w:highlight w:val="none"/>
          <w:lang w:eastAsia="zh-CN"/>
        </w:rPr>
        <w:t>甲方</w:t>
      </w:r>
      <w:r>
        <w:rPr>
          <w:rFonts w:hint="eastAsia" w:ascii="宋体" w:hAnsi="宋体" w:eastAsia="宋体" w:cs="宋体"/>
          <w:sz w:val="21"/>
          <w:highlight w:val="none"/>
        </w:rPr>
        <w:t>要求变更工程质量标准及发生其他实质性变更，由双方协商解决。</w:t>
      </w:r>
    </w:p>
    <w:p>
      <w:pPr>
        <w:adjustRightInd w:val="0"/>
        <w:snapToGrid w:val="0"/>
        <w:spacing w:line="500" w:lineRule="exact"/>
        <w:ind w:firstLine="420" w:firstLineChars="200"/>
        <w:rPr>
          <w:rFonts w:hint="eastAsia" w:ascii="宋体" w:hAnsi="宋体" w:eastAsia="宋体" w:cs="宋体"/>
          <w:b w:val="0"/>
          <w:sz w:val="21"/>
          <w:highlight w:val="none"/>
        </w:rPr>
      </w:pPr>
      <w:r>
        <w:rPr>
          <w:rFonts w:hint="eastAsia" w:ascii="宋体" w:hAnsi="宋体" w:eastAsia="宋体" w:cs="宋体"/>
          <w:b w:val="0"/>
          <w:sz w:val="21"/>
          <w:highlight w:val="none"/>
          <w:lang w:val="en-US" w:eastAsia="zh-CN"/>
        </w:rPr>
        <w:t xml:space="preserve">9.3 </w:t>
      </w:r>
      <w:r>
        <w:rPr>
          <w:rFonts w:hint="eastAsia" w:ascii="宋体" w:hAnsi="宋体" w:eastAsia="宋体" w:cs="宋体"/>
          <w:b w:val="0"/>
          <w:sz w:val="21"/>
          <w:highlight w:val="none"/>
        </w:rPr>
        <w:t>变更价款确定</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w:t>
      </w:r>
      <w:r>
        <w:rPr>
          <w:rFonts w:hint="eastAsia" w:ascii="宋体" w:hAnsi="宋体" w:cs="宋体"/>
          <w:sz w:val="21"/>
          <w:highlight w:val="none"/>
          <w:lang w:eastAsia="zh-CN"/>
        </w:rPr>
        <w:t>乙方</w:t>
      </w:r>
      <w:r>
        <w:rPr>
          <w:rFonts w:hint="eastAsia" w:ascii="宋体" w:hAnsi="宋体" w:eastAsia="宋体" w:cs="宋体"/>
          <w:sz w:val="21"/>
          <w:highlight w:val="none"/>
        </w:rPr>
        <w:t>在工程变更后14天内，提出变更工程价款的报告，经工程师确认后调整合同价款。变更合同价款按下列方法进行：</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9.3.1.1</w:t>
      </w:r>
      <w:r>
        <w:rPr>
          <w:rFonts w:hint="eastAsia" w:ascii="宋体" w:hAnsi="宋体" w:eastAsia="宋体" w:cs="宋体"/>
          <w:sz w:val="21"/>
          <w:highlight w:val="none"/>
        </w:rPr>
        <w:t>合同中已有适用于变更工程的价格，按合同已有的价格变更合同价款；</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9.3.1.2</w:t>
      </w:r>
      <w:r>
        <w:rPr>
          <w:rFonts w:hint="eastAsia" w:ascii="宋体" w:hAnsi="宋体" w:eastAsia="宋体" w:cs="宋体"/>
          <w:sz w:val="21"/>
          <w:highlight w:val="none"/>
        </w:rPr>
        <w:t>合同中只有类似于变更工程的价格，可以参照类似价格变更合同价款；</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9.3.1.3</w:t>
      </w:r>
      <w:r>
        <w:rPr>
          <w:rFonts w:hint="eastAsia" w:ascii="宋体" w:hAnsi="宋体" w:eastAsia="宋体" w:cs="宋体"/>
          <w:sz w:val="21"/>
          <w:highlight w:val="none"/>
        </w:rPr>
        <w:t>合同中没有适用或类似于变更工程的价格，按当期执行的预算定额编制预算，下浮中标系数后执行。</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9.3.2</w:t>
      </w:r>
      <w:r>
        <w:rPr>
          <w:rFonts w:hint="eastAsia" w:ascii="宋体" w:hAnsi="宋体" w:cs="宋体"/>
          <w:sz w:val="21"/>
          <w:highlight w:val="none"/>
          <w:lang w:eastAsia="zh-CN"/>
        </w:rPr>
        <w:t>乙方</w:t>
      </w:r>
      <w:r>
        <w:rPr>
          <w:rFonts w:hint="eastAsia" w:ascii="宋体" w:hAnsi="宋体" w:eastAsia="宋体" w:cs="宋体"/>
          <w:sz w:val="21"/>
          <w:highlight w:val="none"/>
        </w:rPr>
        <w:t>在双方确定变更后14天内不向工程师提出变更工程价款报告时，视为该项变更不涉及合同价款的变更。</w:t>
      </w:r>
    </w:p>
    <w:p>
      <w:pPr>
        <w:adjustRightInd w:val="0"/>
        <w:snapToGrid w:val="0"/>
        <w:spacing w:line="50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9.3.3</w:t>
      </w:r>
      <w:r>
        <w:rPr>
          <w:rFonts w:hint="eastAsia" w:ascii="宋体" w:hAnsi="宋体" w:eastAsia="宋体" w:cs="宋体"/>
          <w:sz w:val="21"/>
          <w:highlight w:val="none"/>
        </w:rPr>
        <w:t>工程师不同意</w:t>
      </w:r>
      <w:r>
        <w:rPr>
          <w:rFonts w:hint="eastAsia" w:ascii="宋体" w:hAnsi="宋体" w:cs="宋体"/>
          <w:sz w:val="21"/>
          <w:highlight w:val="none"/>
          <w:lang w:eastAsia="zh-CN"/>
        </w:rPr>
        <w:t>乙方</w:t>
      </w:r>
      <w:r>
        <w:rPr>
          <w:rFonts w:hint="eastAsia" w:ascii="宋体" w:hAnsi="宋体" w:eastAsia="宋体" w:cs="宋体"/>
          <w:sz w:val="21"/>
          <w:highlight w:val="none"/>
        </w:rPr>
        <w:t>提出的变更价款，按本合同关于争议的约定处理。</w:t>
      </w:r>
    </w:p>
    <w:p>
      <w:pPr>
        <w:spacing w:line="500" w:lineRule="exact"/>
        <w:ind w:firstLine="420" w:firstLineChars="200"/>
        <w:rPr>
          <w:rFonts w:hint="eastAsia"/>
        </w:rPr>
      </w:pPr>
      <w:r>
        <w:rPr>
          <w:rFonts w:hint="eastAsia" w:ascii="宋体" w:hAnsi="宋体" w:eastAsia="宋体" w:cs="宋体"/>
          <w:sz w:val="21"/>
          <w:highlight w:val="none"/>
          <w:lang w:val="en-US" w:eastAsia="zh-CN"/>
        </w:rPr>
        <w:t>9.3.4</w:t>
      </w:r>
      <w:r>
        <w:rPr>
          <w:rFonts w:hint="eastAsia" w:ascii="宋体" w:hAnsi="宋体" w:eastAsia="宋体" w:cs="宋体"/>
          <w:sz w:val="21"/>
          <w:highlight w:val="none"/>
        </w:rPr>
        <w:t>因</w:t>
      </w:r>
      <w:r>
        <w:rPr>
          <w:rFonts w:hint="eastAsia" w:ascii="宋体" w:hAnsi="宋体" w:cs="宋体"/>
          <w:sz w:val="21"/>
          <w:highlight w:val="none"/>
          <w:lang w:eastAsia="zh-CN"/>
        </w:rPr>
        <w:t>乙方</w:t>
      </w:r>
      <w:r>
        <w:rPr>
          <w:rFonts w:hint="eastAsia" w:ascii="宋体" w:hAnsi="宋体" w:eastAsia="宋体" w:cs="宋体"/>
          <w:sz w:val="21"/>
          <w:highlight w:val="none"/>
        </w:rPr>
        <w:t>自身原因导致的工程变更，</w:t>
      </w:r>
      <w:r>
        <w:rPr>
          <w:rFonts w:hint="eastAsia" w:ascii="宋体" w:hAnsi="宋体" w:cs="宋体"/>
          <w:sz w:val="21"/>
          <w:highlight w:val="none"/>
          <w:lang w:eastAsia="zh-CN"/>
        </w:rPr>
        <w:t>乙方</w:t>
      </w:r>
      <w:r>
        <w:rPr>
          <w:rFonts w:hint="eastAsia" w:ascii="宋体" w:hAnsi="宋体" w:eastAsia="宋体" w:cs="宋体"/>
          <w:sz w:val="21"/>
          <w:highlight w:val="none"/>
        </w:rPr>
        <w:t>无权要求追加合同价款。</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10</w:t>
      </w:r>
      <w:r>
        <w:rPr>
          <w:rFonts w:hint="eastAsia" w:ascii="宋体" w:hAnsi="宋体" w:cs="宋体"/>
          <w:b/>
          <w:szCs w:val="21"/>
          <w:highlight w:val="none"/>
        </w:rPr>
        <w:t>条  交（竣）工验收</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 xml:space="preserve">.1  </w:t>
      </w:r>
      <w:r>
        <w:rPr>
          <w:rFonts w:hint="eastAsia" w:ascii="宋体" w:hAnsi="宋体" w:cs="宋体"/>
          <w:bCs/>
          <w:spacing w:val="6"/>
          <w:szCs w:val="21"/>
          <w:highlight w:val="none"/>
        </w:rPr>
        <w:t>验收时间</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 xml:space="preserve">.1.1 </w:t>
      </w:r>
      <w:r>
        <w:rPr>
          <w:rFonts w:hint="eastAsia" w:ascii="宋体" w:hAnsi="宋体" w:cs="宋体"/>
          <w:bCs/>
          <w:spacing w:val="6"/>
          <w:szCs w:val="21"/>
          <w:highlight w:val="none"/>
        </w:rPr>
        <w:t>在</w:t>
      </w:r>
      <w:r>
        <w:rPr>
          <w:rFonts w:hint="eastAsia" w:ascii="宋体" w:hAnsi="宋体" w:cs="宋体"/>
          <w:szCs w:val="21"/>
          <w:highlight w:val="none"/>
        </w:rPr>
        <w:t>工程完工后，</w:t>
      </w:r>
      <w:r>
        <w:rPr>
          <w:rFonts w:hint="eastAsia" w:ascii="宋体" w:hAnsi="宋体" w:cs="宋体"/>
          <w:bCs/>
          <w:spacing w:val="6"/>
          <w:szCs w:val="21"/>
          <w:highlight w:val="none"/>
          <w:lang w:eastAsia="zh-CN"/>
        </w:rPr>
        <w:t>乙方</w:t>
      </w:r>
      <w:r>
        <w:rPr>
          <w:rFonts w:hint="eastAsia" w:ascii="宋体" w:hAnsi="宋体" w:cs="宋体"/>
          <w:bCs/>
          <w:spacing w:val="6"/>
          <w:szCs w:val="21"/>
          <w:highlight w:val="none"/>
        </w:rPr>
        <w:t>应于</w:t>
      </w:r>
      <w:r>
        <w:rPr>
          <w:rFonts w:hint="eastAsia" w:ascii="宋体" w:hAnsi="宋体" w:cs="宋体"/>
          <w:szCs w:val="21"/>
          <w:highlight w:val="none"/>
          <w:u w:val="single"/>
        </w:rPr>
        <w:t>5</w:t>
      </w:r>
      <w:r>
        <w:rPr>
          <w:rFonts w:hint="eastAsia" w:ascii="宋体" w:hAnsi="宋体" w:cs="宋体"/>
          <w:szCs w:val="21"/>
          <w:highlight w:val="none"/>
        </w:rPr>
        <w:t>个工作日内向</w:t>
      </w:r>
      <w:r>
        <w:rPr>
          <w:rFonts w:hint="eastAsia" w:ascii="宋体" w:hAnsi="宋体" w:cs="宋体"/>
          <w:szCs w:val="21"/>
          <w:highlight w:val="none"/>
          <w:lang w:eastAsia="zh-CN"/>
        </w:rPr>
        <w:t>甲方</w:t>
      </w:r>
      <w:r>
        <w:rPr>
          <w:rFonts w:hint="eastAsia" w:ascii="宋体" w:hAnsi="宋体" w:cs="宋体"/>
          <w:szCs w:val="21"/>
          <w:highlight w:val="none"/>
        </w:rPr>
        <w:t>提交</w:t>
      </w:r>
      <w:r>
        <w:rPr>
          <w:rFonts w:hint="eastAsia" w:ascii="宋体" w:hAnsi="宋体" w:cs="宋体"/>
          <w:szCs w:val="21"/>
          <w:highlight w:val="none"/>
          <w:lang w:val="en-US" w:eastAsia="zh-Hans"/>
        </w:rPr>
        <w:t>书面的</w:t>
      </w:r>
      <w:r>
        <w:rPr>
          <w:rFonts w:hint="eastAsia" w:ascii="宋体" w:hAnsi="宋体" w:cs="宋体"/>
          <w:szCs w:val="21"/>
          <w:highlight w:val="none"/>
        </w:rPr>
        <w:t>初验资料及交（竣）工验收申请，提请</w:t>
      </w:r>
      <w:r>
        <w:rPr>
          <w:rFonts w:hint="eastAsia" w:ascii="宋体" w:hAnsi="宋体" w:cs="宋体"/>
          <w:szCs w:val="21"/>
          <w:highlight w:val="none"/>
          <w:lang w:eastAsia="zh-CN"/>
        </w:rPr>
        <w:t>甲方</w:t>
      </w:r>
      <w:r>
        <w:rPr>
          <w:rFonts w:hint="eastAsia" w:ascii="宋体" w:hAnsi="宋体" w:cs="宋体"/>
          <w:szCs w:val="21"/>
          <w:highlight w:val="none"/>
        </w:rPr>
        <w:t>尽快组织外业验收并移交场地。</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.1.2 在收到</w:t>
      </w:r>
      <w:r>
        <w:rPr>
          <w:rFonts w:hint="eastAsia" w:ascii="宋体" w:hAnsi="宋体" w:cs="宋体"/>
          <w:bCs/>
          <w:spacing w:val="6"/>
          <w:szCs w:val="21"/>
          <w:highlight w:val="none"/>
          <w:lang w:eastAsia="zh-CN"/>
        </w:rPr>
        <w:t>乙方</w:t>
      </w:r>
      <w:r>
        <w:rPr>
          <w:rFonts w:hint="eastAsia" w:ascii="宋体" w:hAnsi="宋体" w:cs="宋体"/>
          <w:szCs w:val="21"/>
          <w:highlight w:val="none"/>
        </w:rPr>
        <w:t>的初验资料及交（竣）工验收申请后，</w:t>
      </w:r>
      <w:r>
        <w:rPr>
          <w:rFonts w:hint="eastAsia" w:ascii="宋体" w:hAnsi="宋体" w:cs="宋体"/>
          <w:szCs w:val="21"/>
          <w:highlight w:val="none"/>
          <w:lang w:eastAsia="zh-CN"/>
        </w:rPr>
        <w:t>甲方</w:t>
      </w:r>
      <w:r>
        <w:rPr>
          <w:rFonts w:hint="eastAsia" w:ascii="宋体" w:hAnsi="宋体" w:cs="宋体"/>
          <w:szCs w:val="21"/>
          <w:highlight w:val="none"/>
        </w:rPr>
        <w:t>应在</w:t>
      </w:r>
      <w:r>
        <w:rPr>
          <w:rFonts w:hint="eastAsia" w:ascii="宋体" w:hAnsi="宋体" w:cs="宋体"/>
          <w:szCs w:val="21"/>
          <w:highlight w:val="none"/>
          <w:u w:val="single"/>
          <w:lang w:val="en-US" w:eastAsia="zh-CN"/>
        </w:rPr>
        <w:t>10</w:t>
      </w:r>
      <w:r>
        <w:rPr>
          <w:rFonts w:hint="eastAsia" w:ascii="宋体" w:hAnsi="宋体" w:cs="宋体"/>
          <w:szCs w:val="21"/>
          <w:highlight w:val="none"/>
        </w:rPr>
        <w:t>个工作日内及时会同相关单位和部门组织外业验收并接收场地。若</w:t>
      </w:r>
      <w:r>
        <w:rPr>
          <w:rFonts w:hint="eastAsia" w:ascii="宋体" w:hAnsi="宋体" w:cs="宋体"/>
          <w:szCs w:val="21"/>
          <w:highlight w:val="none"/>
          <w:lang w:val="en-US" w:eastAsia="zh-Hans"/>
        </w:rPr>
        <w:t>甲方</w:t>
      </w:r>
      <w:r>
        <w:rPr>
          <w:rFonts w:hint="eastAsia" w:ascii="宋体" w:hAnsi="宋体" w:cs="宋体"/>
          <w:szCs w:val="21"/>
          <w:highlight w:val="none"/>
        </w:rPr>
        <w:t>在接到</w:t>
      </w:r>
      <w:r>
        <w:rPr>
          <w:rFonts w:hint="eastAsia" w:ascii="宋体" w:hAnsi="宋体" w:cs="宋体"/>
          <w:szCs w:val="21"/>
          <w:highlight w:val="none"/>
          <w:lang w:eastAsia="zh-CN"/>
        </w:rPr>
        <w:t>乙方</w:t>
      </w:r>
      <w:r>
        <w:rPr>
          <w:rFonts w:hint="eastAsia" w:ascii="宋体" w:hAnsi="宋体" w:cs="宋体"/>
          <w:szCs w:val="21"/>
          <w:highlight w:val="none"/>
        </w:rPr>
        <w:t>完工通知后未</w:t>
      </w:r>
      <w:r>
        <w:rPr>
          <w:rFonts w:hint="eastAsia" w:ascii="宋体" w:hAnsi="宋体" w:cs="宋体"/>
          <w:szCs w:val="21"/>
          <w:highlight w:val="none"/>
          <w:lang w:val="en-US" w:eastAsia="zh-Hans"/>
        </w:rPr>
        <w:t>按期</w:t>
      </w:r>
      <w:r>
        <w:rPr>
          <w:rFonts w:hint="eastAsia" w:ascii="宋体" w:hAnsi="宋体" w:cs="宋体"/>
          <w:szCs w:val="21"/>
          <w:highlight w:val="none"/>
        </w:rPr>
        <w:t>到场验收，</w:t>
      </w:r>
      <w:r>
        <w:rPr>
          <w:rFonts w:hint="eastAsia" w:ascii="宋体" w:hAnsi="宋体" w:cs="宋体"/>
          <w:szCs w:val="21"/>
          <w:highlight w:val="none"/>
          <w:lang w:val="en-US" w:eastAsia="zh-Hans"/>
        </w:rPr>
        <w:t>则</w:t>
      </w:r>
      <w:r>
        <w:rPr>
          <w:rFonts w:hint="eastAsia" w:ascii="宋体" w:hAnsi="宋体" w:cs="宋体"/>
          <w:szCs w:val="21"/>
          <w:highlight w:val="none"/>
        </w:rPr>
        <w:t>视为</w:t>
      </w:r>
      <w:r>
        <w:rPr>
          <w:rFonts w:hint="eastAsia" w:ascii="宋体" w:hAnsi="宋体" w:cs="宋体"/>
          <w:szCs w:val="21"/>
          <w:highlight w:val="none"/>
          <w:lang w:eastAsia="zh-CN"/>
        </w:rPr>
        <w:t>甲方</w:t>
      </w:r>
      <w:r>
        <w:rPr>
          <w:rFonts w:hint="eastAsia" w:ascii="宋体" w:hAnsi="宋体" w:cs="宋体"/>
          <w:szCs w:val="21"/>
          <w:highlight w:val="none"/>
        </w:rPr>
        <w:t>已验收合格并接收场地，交付使用。</w:t>
      </w:r>
    </w:p>
    <w:p>
      <w:pPr>
        <w:pStyle w:val="148"/>
        <w:adjustRightInd/>
        <w:spacing w:before="0" w:after="0" w:line="500" w:lineRule="exact"/>
        <w:ind w:left="0" w:right="0" w:firstLine="444" w:firstLineChars="200"/>
        <w:jc w:val="both"/>
        <w:rPr>
          <w:rFonts w:hint="eastAsia" w:ascii="宋体" w:hAnsi="宋体" w:cs="宋体"/>
          <w:bCs/>
          <w:spacing w:val="6"/>
          <w:sz w:val="21"/>
          <w:szCs w:val="21"/>
          <w:highlight w:val="none"/>
        </w:rPr>
      </w:pPr>
      <w:r>
        <w:rPr>
          <w:rFonts w:hint="eastAsia" w:ascii="宋体" w:hAnsi="宋体" w:cs="宋体"/>
          <w:bCs/>
          <w:spacing w:val="6"/>
          <w:sz w:val="21"/>
          <w:szCs w:val="21"/>
          <w:highlight w:val="none"/>
          <w:lang w:val="en-US" w:eastAsia="zh-CN"/>
        </w:rPr>
        <w:t>10</w:t>
      </w:r>
      <w:r>
        <w:rPr>
          <w:rFonts w:hint="eastAsia" w:ascii="宋体" w:hAnsi="宋体" w:cs="宋体"/>
          <w:bCs/>
          <w:spacing w:val="6"/>
          <w:sz w:val="21"/>
          <w:szCs w:val="21"/>
          <w:highlight w:val="none"/>
        </w:rPr>
        <w:t>.2  验收标准</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按照技术规范和行业标准进行验收，各项指标应达到规范所规定的标准和要求，并确保达到</w:t>
      </w:r>
      <w:r>
        <w:rPr>
          <w:rFonts w:hint="eastAsia" w:ascii="宋体" w:hAnsi="宋体" w:cs="宋体"/>
          <w:b/>
          <w:szCs w:val="21"/>
          <w:highlight w:val="none"/>
          <w:u w:val="single"/>
        </w:rPr>
        <w:t>合格</w:t>
      </w:r>
      <w:r>
        <w:rPr>
          <w:rFonts w:hint="eastAsia" w:ascii="宋体" w:hAnsi="宋体" w:cs="宋体"/>
          <w:szCs w:val="21"/>
          <w:highlight w:val="none"/>
        </w:rPr>
        <w:t>标准。</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.3  如验收中出现达不到技术规范和行业标准的问题，经</w:t>
      </w:r>
      <w:r>
        <w:rPr>
          <w:rFonts w:hint="eastAsia" w:ascii="宋体" w:hAnsi="宋体" w:cs="宋体"/>
          <w:szCs w:val="21"/>
          <w:highlight w:val="none"/>
          <w:lang w:val="en-US" w:eastAsia="zh-CN"/>
        </w:rPr>
        <w:t>业主与</w:t>
      </w:r>
      <w:r>
        <w:rPr>
          <w:rFonts w:hint="eastAsia" w:ascii="宋体" w:hAnsi="宋体" w:cs="宋体"/>
          <w:szCs w:val="21"/>
          <w:highlight w:val="none"/>
        </w:rPr>
        <w:t>质量监督单位确认，</w:t>
      </w:r>
      <w:r>
        <w:rPr>
          <w:rFonts w:hint="eastAsia" w:ascii="宋体" w:hAnsi="宋体" w:cs="宋体"/>
          <w:szCs w:val="21"/>
          <w:highlight w:val="none"/>
          <w:lang w:eastAsia="zh-CN"/>
        </w:rPr>
        <w:t>乙方</w:t>
      </w:r>
      <w:r>
        <w:rPr>
          <w:rFonts w:hint="eastAsia" w:ascii="宋体" w:hAnsi="宋体" w:cs="宋体"/>
          <w:szCs w:val="21"/>
          <w:highlight w:val="none"/>
        </w:rPr>
        <w:t>应无条件及时采取补救措施处理。</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1</w:t>
      </w:r>
      <w:r>
        <w:rPr>
          <w:rFonts w:hint="eastAsia" w:ascii="宋体" w:hAnsi="宋体" w:cs="宋体"/>
          <w:b/>
          <w:szCs w:val="21"/>
          <w:highlight w:val="none"/>
        </w:rPr>
        <w:t>条  工程缺陷责任期</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.1  本项目缺陷责任期：自实际交工日期起</w:t>
      </w:r>
      <w:r>
        <w:rPr>
          <w:rFonts w:hint="eastAsia" w:ascii="宋体" w:hAnsi="宋体" w:cs="宋体"/>
          <w:szCs w:val="21"/>
          <w:highlight w:val="none"/>
          <w:lang w:val="en-US" w:eastAsia="zh-CN"/>
        </w:rPr>
        <w:t xml:space="preserve"> </w:t>
      </w:r>
      <w:r>
        <w:rPr>
          <w:rFonts w:hint="eastAsia" w:ascii="宋体" w:hAnsi="宋体" w:cs="宋体"/>
          <w:szCs w:val="21"/>
          <w:highlight w:val="none"/>
          <w:u w:val="single"/>
          <w:lang w:val="en-US" w:eastAsia="zh-CN"/>
        </w:rPr>
        <w:t xml:space="preserve">  2  </w:t>
      </w:r>
      <w:r>
        <w:rPr>
          <w:rFonts w:hint="eastAsia" w:ascii="宋体" w:hAnsi="宋体" w:cs="宋体"/>
          <w:szCs w:val="21"/>
          <w:highlight w:val="none"/>
        </w:rPr>
        <w:t>年；</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.2  缺陷责任期内的修复工作由</w:t>
      </w:r>
      <w:r>
        <w:rPr>
          <w:rFonts w:hint="eastAsia" w:ascii="宋体" w:hAnsi="宋体" w:cs="宋体"/>
          <w:szCs w:val="21"/>
          <w:highlight w:val="none"/>
          <w:lang w:eastAsia="zh-CN"/>
        </w:rPr>
        <w:t>乙方</w:t>
      </w:r>
      <w:r>
        <w:rPr>
          <w:rFonts w:hint="eastAsia" w:ascii="宋体" w:hAnsi="宋体" w:cs="宋体"/>
          <w:szCs w:val="21"/>
          <w:highlight w:val="none"/>
        </w:rPr>
        <w:t>实施，如因</w:t>
      </w:r>
      <w:r>
        <w:rPr>
          <w:rFonts w:hint="eastAsia" w:ascii="宋体" w:hAnsi="宋体" w:cs="宋体"/>
          <w:szCs w:val="21"/>
          <w:highlight w:val="none"/>
          <w:lang w:eastAsia="zh-CN"/>
        </w:rPr>
        <w:t>乙方</w:t>
      </w:r>
      <w:r>
        <w:rPr>
          <w:rFonts w:hint="eastAsia" w:ascii="宋体" w:hAnsi="宋体" w:cs="宋体"/>
          <w:szCs w:val="21"/>
          <w:highlight w:val="none"/>
        </w:rPr>
        <w:t>原因造成的工程质量缺陷，</w:t>
      </w:r>
      <w:r>
        <w:rPr>
          <w:rFonts w:hint="eastAsia" w:ascii="宋体" w:hAnsi="宋体" w:cs="宋体"/>
          <w:szCs w:val="21"/>
          <w:highlight w:val="none"/>
          <w:lang w:eastAsia="zh-CN"/>
        </w:rPr>
        <w:t>乙方</w:t>
      </w:r>
      <w:r>
        <w:rPr>
          <w:rFonts w:hint="eastAsia" w:ascii="宋体" w:hAnsi="宋体" w:cs="宋体"/>
          <w:szCs w:val="21"/>
          <w:highlight w:val="none"/>
        </w:rPr>
        <w:t>应在接到</w:t>
      </w:r>
      <w:r>
        <w:rPr>
          <w:rFonts w:hint="eastAsia" w:ascii="宋体" w:hAnsi="宋体" w:cs="宋体"/>
          <w:szCs w:val="21"/>
          <w:highlight w:val="none"/>
          <w:lang w:eastAsia="zh-CN"/>
        </w:rPr>
        <w:t>甲方</w:t>
      </w:r>
      <w:r>
        <w:rPr>
          <w:rFonts w:hint="eastAsia" w:ascii="宋体" w:hAnsi="宋体" w:cs="宋体"/>
          <w:szCs w:val="21"/>
          <w:highlight w:val="none"/>
        </w:rPr>
        <w:t>修复通知后48小时内进场施工，否则</w:t>
      </w:r>
      <w:r>
        <w:rPr>
          <w:rFonts w:hint="eastAsia" w:ascii="宋体" w:hAnsi="宋体" w:cs="宋体"/>
          <w:szCs w:val="21"/>
          <w:highlight w:val="none"/>
          <w:lang w:eastAsia="zh-CN"/>
        </w:rPr>
        <w:t>甲方</w:t>
      </w:r>
      <w:r>
        <w:rPr>
          <w:rFonts w:hint="eastAsia" w:ascii="宋体" w:hAnsi="宋体" w:cs="宋体"/>
          <w:szCs w:val="21"/>
          <w:highlight w:val="none"/>
        </w:rPr>
        <w:t>可以聘请第三方单位进行整改，相关合理费用由</w:t>
      </w:r>
      <w:r>
        <w:rPr>
          <w:rFonts w:hint="eastAsia" w:ascii="宋体" w:hAnsi="宋体" w:cs="宋体"/>
          <w:szCs w:val="21"/>
          <w:highlight w:val="none"/>
          <w:lang w:eastAsia="zh-CN"/>
        </w:rPr>
        <w:t>乙方</w:t>
      </w:r>
      <w:r>
        <w:rPr>
          <w:rFonts w:hint="eastAsia" w:ascii="宋体" w:hAnsi="宋体" w:cs="宋体"/>
          <w:szCs w:val="21"/>
          <w:highlight w:val="none"/>
        </w:rPr>
        <w:t>承担，但</w:t>
      </w:r>
      <w:r>
        <w:rPr>
          <w:rFonts w:hint="eastAsia" w:ascii="宋体" w:hAnsi="宋体" w:cs="宋体"/>
          <w:szCs w:val="21"/>
          <w:highlight w:val="none"/>
          <w:lang w:eastAsia="zh-CN"/>
        </w:rPr>
        <w:t>甲方</w:t>
      </w:r>
      <w:r>
        <w:rPr>
          <w:rFonts w:hint="eastAsia" w:ascii="宋体" w:hAnsi="宋体" w:cs="宋体"/>
          <w:szCs w:val="21"/>
          <w:highlight w:val="none"/>
        </w:rPr>
        <w:t>应事先书面通知</w:t>
      </w:r>
      <w:r>
        <w:rPr>
          <w:rFonts w:hint="eastAsia" w:ascii="宋体" w:hAnsi="宋体" w:cs="宋体"/>
          <w:szCs w:val="21"/>
          <w:highlight w:val="none"/>
          <w:lang w:eastAsia="zh-CN"/>
        </w:rPr>
        <w:t>乙方</w:t>
      </w:r>
      <w:r>
        <w:rPr>
          <w:rFonts w:hint="eastAsia" w:ascii="宋体" w:hAnsi="宋体" w:cs="宋体"/>
          <w:szCs w:val="21"/>
          <w:highlight w:val="none"/>
        </w:rPr>
        <w:t>。</w:t>
      </w:r>
    </w:p>
    <w:p>
      <w:pPr>
        <w:spacing w:line="500" w:lineRule="exact"/>
        <w:ind w:firstLine="420" w:firstLineChars="200"/>
        <w:rPr>
          <w:rFonts w:hint="default" w:eastAsia="宋体"/>
          <w:lang w:val="en-US" w:eastAsia="zh-CN"/>
        </w:rPr>
      </w:pPr>
      <w:r>
        <w:rPr>
          <w:rFonts w:hint="eastAsia" w:ascii="宋体" w:hAnsi="宋体" w:eastAsia="宋体" w:cs="宋体"/>
          <w:szCs w:val="21"/>
          <w:highlight w:val="none"/>
          <w:lang w:val="en-US" w:eastAsia="zh-CN"/>
        </w:rPr>
        <w:t xml:space="preserve">11.3 </w:t>
      </w:r>
      <w:r>
        <w:rPr>
          <w:rFonts w:hint="eastAsia" w:ascii="宋体" w:hAnsi="宋体" w:eastAsia="宋体" w:cs="宋体"/>
          <w:b w:val="0"/>
          <w:sz w:val="21"/>
          <w:szCs w:val="21"/>
          <w:highlight w:val="none"/>
        </w:rPr>
        <w:t>质量保证金</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结算价款的</w:t>
      </w:r>
      <w:r>
        <w:rPr>
          <w:rFonts w:hint="eastAsia" w:ascii="宋体" w:hAnsi="宋体" w:eastAsia="宋体" w:cs="宋体"/>
          <w:sz w:val="21"/>
          <w:szCs w:val="21"/>
          <w:highlight w:val="none"/>
          <w:u w:val="single"/>
          <w:lang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作为为期</w:t>
      </w:r>
      <w:r>
        <w:rPr>
          <w:rFonts w:hint="eastAsia" w:ascii="宋体" w:hAnsi="宋体" w:cs="宋体"/>
          <w:sz w:val="21"/>
          <w:szCs w:val="21"/>
          <w:highlight w:val="none"/>
          <w:u w:val="single"/>
          <w:lang w:val="en-US" w:eastAsia="zh-CN"/>
        </w:rPr>
        <w:t xml:space="preserve">   2 </w:t>
      </w:r>
      <w:r>
        <w:rPr>
          <w:rFonts w:hint="eastAsia" w:ascii="宋体" w:hAnsi="宋体" w:eastAsia="宋体" w:cs="宋体"/>
          <w:sz w:val="21"/>
          <w:szCs w:val="21"/>
          <w:highlight w:val="none"/>
          <w:u w:val="single"/>
          <w:lang w:val="en-US" w:eastAsia="zh-CN"/>
        </w:rPr>
        <w:t xml:space="preserve"> 年</w:t>
      </w:r>
      <w:r>
        <w:rPr>
          <w:rFonts w:hint="eastAsia" w:ascii="宋体" w:hAnsi="宋体" w:eastAsia="宋体" w:cs="宋体"/>
          <w:sz w:val="21"/>
          <w:szCs w:val="21"/>
          <w:highlight w:val="none"/>
        </w:rPr>
        <w:t>的质量保证金，从应支付给</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的工程款中扣留，扣留的比例为</w:t>
      </w:r>
      <w:r>
        <w:rPr>
          <w:rFonts w:hint="eastAsia" w:ascii="宋体" w:hAnsi="宋体" w:eastAsia="宋体" w:cs="宋体"/>
          <w:sz w:val="21"/>
          <w:szCs w:val="21"/>
          <w:highlight w:val="none"/>
          <w:u w:val="single"/>
          <w:lang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。质量保证金的返还时间：</w:t>
      </w:r>
      <w:r>
        <w:rPr>
          <w:rFonts w:hint="eastAsia" w:ascii="宋体" w:hAnsi="宋体" w:cs="宋体"/>
          <w:sz w:val="21"/>
          <w:szCs w:val="21"/>
          <w:highlight w:val="none"/>
          <w:lang w:val="en-US" w:eastAsia="zh-CN"/>
        </w:rPr>
        <w:t>缺陷责任期满</w:t>
      </w:r>
      <w:r>
        <w:rPr>
          <w:rFonts w:hint="eastAsia" w:ascii="宋体" w:hAnsi="宋体" w:eastAsia="宋体" w:cs="宋体"/>
          <w:sz w:val="21"/>
          <w:szCs w:val="21"/>
          <w:highlight w:val="none"/>
        </w:rPr>
        <w:t>后的28天内，无息返还。</w:t>
      </w:r>
    </w:p>
    <w:p>
      <w:pPr>
        <w:spacing w:line="500" w:lineRule="exact"/>
        <w:ind w:firstLine="422" w:firstLineChars="200"/>
        <w:rPr>
          <w:rFonts w:hint="eastAsia" w:ascii="宋体" w:hAnsi="宋体" w:cs="宋体"/>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2</w:t>
      </w:r>
      <w:r>
        <w:rPr>
          <w:rFonts w:hint="eastAsia" w:ascii="宋体" w:hAnsi="宋体" w:cs="宋体"/>
          <w:b/>
          <w:szCs w:val="21"/>
          <w:highlight w:val="none"/>
        </w:rPr>
        <w:t>条  违约和争议</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  违约</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.1.1 </w:t>
      </w:r>
      <w:r>
        <w:rPr>
          <w:rFonts w:hint="eastAsia" w:ascii="宋体" w:hAnsi="宋体" w:cs="宋体"/>
          <w:szCs w:val="21"/>
          <w:highlight w:val="none"/>
          <w:lang w:eastAsia="zh-CN"/>
        </w:rPr>
        <w:t>甲方</w:t>
      </w:r>
      <w:r>
        <w:rPr>
          <w:rFonts w:hint="eastAsia" w:ascii="宋体" w:hAnsi="宋体" w:cs="宋体"/>
          <w:szCs w:val="21"/>
          <w:highlight w:val="none"/>
        </w:rPr>
        <w:t>违约。当发生下列情况时，</w:t>
      </w:r>
      <w:r>
        <w:rPr>
          <w:rFonts w:hint="eastAsia" w:ascii="宋体" w:hAnsi="宋体" w:cs="宋体"/>
          <w:szCs w:val="21"/>
          <w:highlight w:val="none"/>
          <w:lang w:eastAsia="zh-CN"/>
        </w:rPr>
        <w:t>甲方</w:t>
      </w:r>
      <w:r>
        <w:rPr>
          <w:rFonts w:hint="eastAsia" w:ascii="宋体" w:hAnsi="宋体" w:cs="宋体"/>
          <w:szCs w:val="21"/>
          <w:highlight w:val="none"/>
        </w:rPr>
        <w:t>承担违约责任，按合同总价的</w:t>
      </w:r>
      <w:r>
        <w:rPr>
          <w:rFonts w:hint="eastAsia" w:ascii="宋体" w:hAnsi="宋体" w:cs="宋体"/>
          <w:b/>
          <w:szCs w:val="21"/>
          <w:highlight w:val="none"/>
          <w:u w:val="single"/>
          <w:lang w:val="en-US" w:eastAsia="zh-CN"/>
        </w:rPr>
        <w:t>5</w:t>
      </w:r>
      <w:r>
        <w:rPr>
          <w:rFonts w:hint="eastAsia" w:ascii="宋体" w:hAnsi="宋体" w:cs="宋体"/>
          <w:szCs w:val="21"/>
          <w:highlight w:val="none"/>
        </w:rPr>
        <w:t>％</w:t>
      </w:r>
      <w:r>
        <w:rPr>
          <w:rFonts w:hint="eastAsia" w:ascii="宋体" w:hAnsi="宋体" w:cs="宋体"/>
          <w:color w:val="000000"/>
          <w:kern w:val="0"/>
          <w:szCs w:val="21"/>
          <w:highlight w:val="none"/>
        </w:rPr>
        <w:t>向</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支付违约金，并应</w:t>
      </w:r>
      <w:r>
        <w:rPr>
          <w:rFonts w:hint="eastAsia" w:ascii="宋体" w:hAnsi="宋体" w:cs="宋体"/>
          <w:szCs w:val="21"/>
          <w:highlight w:val="none"/>
        </w:rPr>
        <w:t>赔偿因其违约给</w:t>
      </w:r>
      <w:r>
        <w:rPr>
          <w:rFonts w:hint="eastAsia" w:ascii="宋体" w:hAnsi="宋体" w:cs="宋体"/>
          <w:szCs w:val="21"/>
          <w:highlight w:val="none"/>
          <w:lang w:eastAsia="zh-CN"/>
        </w:rPr>
        <w:t>乙方</w:t>
      </w:r>
      <w:r>
        <w:rPr>
          <w:rFonts w:hint="eastAsia" w:ascii="宋体" w:hAnsi="宋体" w:cs="宋体"/>
          <w:szCs w:val="21"/>
          <w:highlight w:val="none"/>
        </w:rPr>
        <w:t>造成的全部损失。</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.1.1.</w:t>
      </w:r>
      <w:r>
        <w:rPr>
          <w:rFonts w:hint="eastAsia" w:ascii="宋体" w:hAnsi="宋体" w:cs="宋体"/>
          <w:szCs w:val="21"/>
          <w:highlight w:val="none"/>
          <w:lang w:val="en-US" w:eastAsia="zh-CN"/>
        </w:rPr>
        <w:t>1</w:t>
      </w:r>
      <w:r>
        <w:rPr>
          <w:rFonts w:hint="eastAsia" w:ascii="宋体" w:hAnsi="宋体" w:cs="宋体"/>
          <w:szCs w:val="21"/>
          <w:highlight w:val="none"/>
        </w:rPr>
        <w:t xml:space="preserve"> </w:t>
      </w:r>
      <w:r>
        <w:rPr>
          <w:rFonts w:hint="eastAsia" w:ascii="宋体" w:hAnsi="宋体" w:cs="宋体"/>
          <w:szCs w:val="21"/>
          <w:highlight w:val="none"/>
          <w:lang w:eastAsia="zh-CN"/>
        </w:rPr>
        <w:t>甲方</w:t>
      </w:r>
      <w:r>
        <w:rPr>
          <w:rFonts w:hint="eastAsia" w:ascii="宋体" w:hAnsi="宋体" w:cs="宋体"/>
          <w:szCs w:val="21"/>
          <w:highlight w:val="none"/>
        </w:rPr>
        <w:t>不按合同约定且无正当理由不支付工程结算价款</w:t>
      </w:r>
      <w:r>
        <w:rPr>
          <w:rFonts w:hint="eastAsia" w:ascii="宋体" w:hAnsi="宋体" w:cs="宋体"/>
          <w:szCs w:val="21"/>
          <w:highlight w:val="none"/>
          <w:lang w:val="en-US" w:eastAsia="zh-Hans"/>
        </w:rPr>
        <w:t>达到</w:t>
      </w:r>
      <w:r>
        <w:rPr>
          <w:rFonts w:hint="eastAsia" w:ascii="宋体" w:hAnsi="宋体" w:cs="宋体"/>
          <w:szCs w:val="21"/>
          <w:highlight w:val="none"/>
          <w:lang w:val="en-US" w:eastAsia="zh-CN"/>
        </w:rPr>
        <w:t>60</w:t>
      </w:r>
      <w:r>
        <w:rPr>
          <w:rFonts w:hint="eastAsia" w:ascii="宋体" w:hAnsi="宋体" w:cs="宋体"/>
          <w:szCs w:val="21"/>
          <w:highlight w:val="none"/>
          <w:lang w:val="en-US" w:eastAsia="zh-Hans"/>
        </w:rPr>
        <w:t>日的</w:t>
      </w:r>
      <w:r>
        <w:rPr>
          <w:rFonts w:hint="eastAsia" w:ascii="宋体" w:hAnsi="宋体" w:cs="宋体"/>
          <w:szCs w:val="21"/>
          <w:highlight w:val="none"/>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.1.2 </w:t>
      </w:r>
      <w:r>
        <w:rPr>
          <w:rFonts w:hint="eastAsia" w:ascii="宋体" w:hAnsi="宋体" w:cs="宋体"/>
          <w:szCs w:val="21"/>
          <w:highlight w:val="none"/>
          <w:lang w:eastAsia="zh-CN"/>
        </w:rPr>
        <w:t>乙方</w:t>
      </w:r>
      <w:r>
        <w:rPr>
          <w:rFonts w:hint="eastAsia" w:ascii="宋体" w:hAnsi="宋体" w:cs="宋体"/>
          <w:szCs w:val="21"/>
          <w:highlight w:val="none"/>
        </w:rPr>
        <w:t>违约。当发生下列情况时，</w:t>
      </w:r>
      <w:r>
        <w:rPr>
          <w:rFonts w:hint="eastAsia" w:ascii="宋体" w:hAnsi="宋体" w:cs="宋体"/>
          <w:szCs w:val="21"/>
          <w:highlight w:val="none"/>
          <w:lang w:eastAsia="zh-CN"/>
        </w:rPr>
        <w:t>乙方</w:t>
      </w:r>
      <w:r>
        <w:rPr>
          <w:rFonts w:hint="eastAsia" w:ascii="宋体" w:hAnsi="宋体" w:cs="宋体"/>
          <w:szCs w:val="21"/>
          <w:highlight w:val="none"/>
        </w:rPr>
        <w:t>承担违约责任，按合同总价的</w:t>
      </w:r>
      <w:r>
        <w:rPr>
          <w:rFonts w:hint="eastAsia" w:ascii="宋体" w:hAnsi="宋体" w:cs="宋体"/>
          <w:b/>
          <w:szCs w:val="21"/>
          <w:highlight w:val="none"/>
          <w:u w:val="single"/>
          <w:lang w:val="en-US" w:eastAsia="zh-CN"/>
        </w:rPr>
        <w:t>5</w:t>
      </w:r>
      <w:r>
        <w:rPr>
          <w:rFonts w:hint="eastAsia" w:ascii="宋体" w:hAnsi="宋体" w:cs="宋体"/>
          <w:szCs w:val="21"/>
          <w:highlight w:val="none"/>
        </w:rPr>
        <w:t>％赔偿因其违约给</w:t>
      </w:r>
      <w:r>
        <w:rPr>
          <w:rFonts w:hint="eastAsia" w:ascii="宋体" w:hAnsi="宋体" w:cs="宋体"/>
          <w:szCs w:val="21"/>
          <w:highlight w:val="none"/>
          <w:lang w:eastAsia="zh-CN"/>
        </w:rPr>
        <w:t>甲方</w:t>
      </w:r>
      <w:r>
        <w:rPr>
          <w:rFonts w:hint="eastAsia" w:ascii="宋体" w:hAnsi="宋体" w:cs="宋体"/>
          <w:szCs w:val="21"/>
          <w:highlight w:val="none"/>
        </w:rPr>
        <w:t>造成的经济损失。</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.1.2.1 因</w:t>
      </w:r>
      <w:r>
        <w:rPr>
          <w:rFonts w:hint="eastAsia" w:ascii="宋体" w:hAnsi="宋体" w:cs="宋体"/>
          <w:szCs w:val="21"/>
          <w:highlight w:val="none"/>
          <w:lang w:eastAsia="zh-CN"/>
        </w:rPr>
        <w:t>乙方</w:t>
      </w:r>
      <w:r>
        <w:rPr>
          <w:rFonts w:hint="eastAsia" w:ascii="宋体" w:hAnsi="宋体" w:cs="宋体"/>
          <w:szCs w:val="21"/>
          <w:highlight w:val="none"/>
        </w:rPr>
        <w:t>原因工程质量达不到合同约定的质量标准经整改仍不达标的；</w:t>
      </w:r>
    </w:p>
    <w:p>
      <w:pPr>
        <w:spacing w:line="500" w:lineRule="exact"/>
        <w:ind w:firstLine="420" w:firstLineChars="200"/>
        <w:rPr>
          <w:rFonts w:hint="default" w:ascii="宋体" w:hAnsi="宋体" w:eastAsia="宋体" w:cs="宋体"/>
          <w:szCs w:val="21"/>
          <w:highlight w:val="none"/>
          <w:lang w:val="en-US" w:eastAsia="zh-Hans"/>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.1.2.2 </w:t>
      </w:r>
      <w:r>
        <w:rPr>
          <w:rFonts w:hint="eastAsia" w:ascii="宋体" w:hAnsi="宋体" w:cs="宋体"/>
          <w:szCs w:val="21"/>
          <w:highlight w:val="none"/>
          <w:lang w:val="en-US" w:eastAsia="zh-Hans"/>
        </w:rPr>
        <w:t>因乙方原因导致工期延误的；</w:t>
      </w:r>
    </w:p>
    <w:p>
      <w:pPr>
        <w:spacing w:line="500" w:lineRule="exact"/>
        <w:ind w:firstLine="420" w:firstLineChars="200"/>
        <w:rPr>
          <w:rFonts w:hint="eastAsia" w:ascii="宋体" w:hAnsi="宋体" w:cs="宋体"/>
          <w:szCs w:val="21"/>
          <w:highlight w:val="none"/>
        </w:rPr>
      </w:pPr>
      <w:r>
        <w:rPr>
          <w:rFonts w:hint="default" w:ascii="宋体" w:hAnsi="宋体" w:cs="宋体"/>
          <w:szCs w:val="21"/>
          <w:highlight w:val="none"/>
        </w:rPr>
        <w:t>12.1.2.3</w:t>
      </w:r>
      <w:r>
        <w:rPr>
          <w:rFonts w:hint="eastAsia" w:ascii="宋体" w:hAnsi="宋体" w:cs="宋体"/>
          <w:szCs w:val="21"/>
          <w:highlight w:val="none"/>
          <w:lang w:eastAsia="zh-CN"/>
        </w:rPr>
        <w:t>乙方</w:t>
      </w:r>
      <w:r>
        <w:rPr>
          <w:rFonts w:hint="eastAsia" w:ascii="宋体" w:hAnsi="宋体" w:cs="宋体"/>
          <w:szCs w:val="21"/>
          <w:highlight w:val="none"/>
        </w:rPr>
        <w:t>不履行合同义务或不按合同约定履行义务的其他情况。</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.1.3 一方违约后，另一方要求违约方继续履行合同时，违约方承担上述违约责任后仍应继续履行合同。</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  争议</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.2.1 </w:t>
      </w:r>
      <w:r>
        <w:rPr>
          <w:rFonts w:hint="eastAsia" w:ascii="宋体" w:hAnsi="宋体" w:cs="宋体"/>
          <w:szCs w:val="21"/>
          <w:highlight w:val="none"/>
          <w:lang w:val="en-US" w:eastAsia="zh-Hans"/>
        </w:rPr>
        <w:t>因本合同或本合同</w:t>
      </w:r>
      <w:r>
        <w:rPr>
          <w:rFonts w:hint="eastAsia" w:ascii="宋体" w:hAnsi="宋体" w:cs="宋体"/>
          <w:szCs w:val="21"/>
          <w:highlight w:val="none"/>
        </w:rPr>
        <w:t>履行发生争议</w:t>
      </w:r>
      <w:r>
        <w:rPr>
          <w:rFonts w:hint="eastAsia" w:ascii="宋体" w:hAnsi="宋体" w:cs="宋体"/>
          <w:szCs w:val="21"/>
          <w:highlight w:val="none"/>
          <w:lang w:val="en-US" w:eastAsia="zh-Hans"/>
        </w:rPr>
        <w:t>的</w:t>
      </w:r>
      <w:r>
        <w:rPr>
          <w:rFonts w:hint="eastAsia" w:ascii="宋体" w:hAnsi="宋体" w:cs="宋体"/>
          <w:szCs w:val="21"/>
          <w:highlight w:val="none"/>
        </w:rPr>
        <w:t>，</w:t>
      </w:r>
      <w:r>
        <w:rPr>
          <w:rFonts w:hint="eastAsia" w:ascii="宋体" w:hAnsi="宋体" w:cs="宋体"/>
          <w:szCs w:val="21"/>
          <w:highlight w:val="none"/>
          <w:lang w:val="en-US" w:eastAsia="zh-Hans"/>
        </w:rPr>
        <w:t>甲乙双方应友好协商解决</w:t>
      </w:r>
      <w:r>
        <w:rPr>
          <w:rFonts w:hint="eastAsia" w:ascii="宋体" w:hAnsi="宋体" w:cs="宋体"/>
          <w:szCs w:val="21"/>
          <w:highlight w:val="none"/>
        </w:rPr>
        <w:t>或者要求有关主管部门调解。</w:t>
      </w:r>
      <w:r>
        <w:rPr>
          <w:rFonts w:hint="eastAsia" w:ascii="宋体" w:hAnsi="宋体" w:cs="宋体"/>
          <w:szCs w:val="21"/>
          <w:highlight w:val="none"/>
          <w:lang w:val="en-US" w:eastAsia="zh-Hans"/>
        </w:rPr>
        <w:t>双方</w:t>
      </w:r>
      <w:r>
        <w:rPr>
          <w:rFonts w:hint="eastAsia" w:ascii="宋体" w:hAnsi="宋体" w:cs="宋体"/>
          <w:szCs w:val="21"/>
          <w:highlight w:val="none"/>
        </w:rPr>
        <w:t>不愿和解、调解或者和解、调解不成的，双方达成仲裁协议，向</w:t>
      </w:r>
      <w:r>
        <w:rPr>
          <w:rFonts w:hint="eastAsia" w:ascii="宋体" w:hAnsi="宋体" w:cs="宋体"/>
          <w:szCs w:val="21"/>
          <w:highlight w:val="none"/>
          <w:lang w:val="en-US" w:eastAsia="zh-CN"/>
        </w:rPr>
        <w:t>重庆</w:t>
      </w:r>
      <w:r>
        <w:rPr>
          <w:rFonts w:hint="eastAsia" w:ascii="宋体" w:hAnsi="宋体" w:cs="宋体"/>
          <w:szCs w:val="21"/>
          <w:highlight w:val="none"/>
        </w:rPr>
        <w:t>仲裁委员会申请仲裁</w:t>
      </w:r>
      <w:r>
        <w:rPr>
          <w:rFonts w:hint="eastAsia" w:ascii="宋体" w:hAnsi="宋体" w:cs="宋体"/>
          <w:szCs w:val="21"/>
          <w:highlight w:val="none"/>
          <w:lang w:eastAsia="zh-CN"/>
        </w:rPr>
        <w:t>，本协议约定的地址亦为双方工作联系往来、法律文书及争议解决时人民法院的法律文书送达地址，人民法院的诉讼文书（含裁判文书）向任何一方的上述地址送达的，视为有效送达。如任何一方地址发生变更，应于变更之日起十日内书面通知对方，否则视为未变更。</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 发生争议后，除非出现下列情况的，双方都应继续履行合同，保持施工连续，保护好已完工程：</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.2.2.1 单方违约导致合同确已无法履行，双方协议停止施工；</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.2.2.2 调解要求停止施工，且为双方接受；</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.2.2.3 法院要求停止施工。</w:t>
      </w:r>
    </w:p>
    <w:p>
      <w:pPr>
        <w:spacing w:line="5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3</w:t>
      </w:r>
      <w:r>
        <w:rPr>
          <w:rFonts w:hint="eastAsia" w:ascii="宋体" w:hAnsi="宋体" w:cs="宋体"/>
          <w:b/>
          <w:szCs w:val="21"/>
          <w:highlight w:val="none"/>
        </w:rPr>
        <w:t>条  其他约定或补充条款</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.1  双方有关工程的洽商、变更等书面协议或文件视为本合同的组成部分。</w:t>
      </w:r>
    </w:p>
    <w:p>
      <w:pPr>
        <w:pStyle w:val="51"/>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w:t>
      </w:r>
      <w:r>
        <w:rPr>
          <w:rFonts w:hint="eastAsia" w:hAnsi="宋体" w:cs="宋体"/>
          <w:color w:val="auto"/>
          <w:kern w:val="2"/>
          <w:sz w:val="21"/>
          <w:szCs w:val="21"/>
          <w:highlight w:val="none"/>
          <w:lang w:val="en-US" w:eastAsia="zh-CN" w:bidi="ar-SA"/>
        </w:rPr>
        <w:t xml:space="preserve">  武隆办公驻地的装修只能在工作日的工作时间施工，其余时间无法施工，乙方需结合工期计划自行优化施工时间。</w:t>
      </w:r>
    </w:p>
    <w:p>
      <w:pPr>
        <w:spacing w:line="500" w:lineRule="exact"/>
        <w:ind w:firstLine="422" w:firstLineChars="200"/>
        <w:rPr>
          <w:rFonts w:hint="eastAsia" w:ascii="宋体" w:hAnsi="宋体" w:cs="宋体"/>
          <w:b/>
          <w:szCs w:val="21"/>
          <w:highlight w:val="none"/>
        </w:rPr>
      </w:pPr>
      <w:r>
        <w:rPr>
          <w:rFonts w:hint="eastAsia" w:ascii="宋体" w:hAnsi="宋体" w:cs="宋体"/>
          <w:b/>
          <w:color w:val="auto"/>
          <w:szCs w:val="21"/>
          <w:highlight w:val="none"/>
        </w:rPr>
        <w:t>第1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条  合同订立地点、份数</w:t>
      </w:r>
      <w:r>
        <w:rPr>
          <w:rFonts w:hint="eastAsia" w:ascii="宋体" w:hAnsi="宋体" w:cs="宋体"/>
          <w:b/>
          <w:szCs w:val="21"/>
          <w:highlight w:val="none"/>
        </w:rPr>
        <w:t>及时效</w:t>
      </w:r>
    </w:p>
    <w:p>
      <w:pPr>
        <w:pStyle w:val="148"/>
        <w:adjustRightInd/>
        <w:spacing w:before="0" w:after="0" w:line="500" w:lineRule="exact"/>
        <w:ind w:left="0" w:right="0" w:firstLine="420" w:firstLineChars="200"/>
        <w:jc w:val="both"/>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.1  合同订立地点：</w:t>
      </w:r>
      <w:r>
        <w:rPr>
          <w:rFonts w:hint="eastAsia" w:ascii="宋体" w:hAnsi="宋体" w:cs="宋体"/>
          <w:sz w:val="21"/>
          <w:szCs w:val="21"/>
          <w:highlight w:val="none"/>
          <w:lang w:val="en-US" w:eastAsia="zh-CN"/>
        </w:rPr>
        <w:t>重庆高速集团（银杉路66号）</w:t>
      </w:r>
      <w:r>
        <w:rPr>
          <w:rFonts w:hint="eastAsia" w:ascii="宋体" w:hAnsi="宋体" w:cs="宋体"/>
          <w:sz w:val="21"/>
          <w:szCs w:val="21"/>
          <w:highlight w:val="none"/>
          <w:lang w:eastAsia="zh-CN"/>
        </w:rPr>
        <w:t>。</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.2  本合同一式</w:t>
      </w:r>
      <w:r>
        <w:rPr>
          <w:rFonts w:hint="eastAsia" w:ascii="宋体" w:hAnsi="宋体" w:cs="宋体"/>
          <w:b/>
          <w:szCs w:val="21"/>
          <w:highlight w:val="none"/>
          <w:u w:val="single"/>
        </w:rPr>
        <w:t>拾</w:t>
      </w:r>
      <w:r>
        <w:rPr>
          <w:rFonts w:hint="eastAsia" w:ascii="宋体" w:hAnsi="宋体" w:cs="宋体"/>
          <w:szCs w:val="21"/>
          <w:highlight w:val="none"/>
        </w:rPr>
        <w:t>份，</w:t>
      </w:r>
      <w:r>
        <w:rPr>
          <w:rFonts w:hint="eastAsia" w:ascii="宋体" w:hAnsi="宋体" w:cs="宋体"/>
          <w:szCs w:val="21"/>
          <w:highlight w:val="none"/>
          <w:lang w:eastAsia="zh-CN"/>
        </w:rPr>
        <w:t>甲方</w:t>
      </w:r>
      <w:r>
        <w:rPr>
          <w:rFonts w:hint="eastAsia" w:ascii="宋体" w:hAnsi="宋体" w:cs="宋体"/>
          <w:szCs w:val="21"/>
          <w:highlight w:val="none"/>
        </w:rPr>
        <w:t>执</w:t>
      </w:r>
      <w:r>
        <w:rPr>
          <w:rFonts w:hint="eastAsia" w:ascii="宋体" w:hAnsi="宋体" w:cs="宋体"/>
          <w:b/>
          <w:szCs w:val="21"/>
          <w:highlight w:val="none"/>
          <w:u w:val="single"/>
        </w:rPr>
        <w:t>伍</w:t>
      </w:r>
      <w:r>
        <w:rPr>
          <w:rFonts w:hint="eastAsia" w:ascii="宋体" w:hAnsi="宋体" w:cs="宋体"/>
          <w:szCs w:val="21"/>
          <w:highlight w:val="none"/>
        </w:rPr>
        <w:t>份，</w:t>
      </w:r>
      <w:r>
        <w:rPr>
          <w:rFonts w:hint="eastAsia" w:ascii="宋体" w:hAnsi="宋体" w:cs="宋体"/>
          <w:szCs w:val="21"/>
          <w:highlight w:val="none"/>
          <w:lang w:eastAsia="zh-CN"/>
        </w:rPr>
        <w:t>乙方</w:t>
      </w:r>
      <w:r>
        <w:rPr>
          <w:rFonts w:hint="eastAsia" w:ascii="宋体" w:hAnsi="宋体" w:cs="宋体"/>
          <w:szCs w:val="21"/>
          <w:highlight w:val="none"/>
        </w:rPr>
        <w:t>执</w:t>
      </w:r>
      <w:r>
        <w:rPr>
          <w:rFonts w:hint="eastAsia" w:ascii="宋体" w:hAnsi="宋体" w:cs="宋体"/>
          <w:b/>
          <w:szCs w:val="21"/>
          <w:highlight w:val="none"/>
          <w:u w:val="single"/>
        </w:rPr>
        <w:t>伍</w:t>
      </w:r>
      <w:r>
        <w:rPr>
          <w:rFonts w:hint="eastAsia" w:ascii="宋体" w:hAnsi="宋体" w:cs="宋体"/>
          <w:szCs w:val="21"/>
          <w:highlight w:val="none"/>
        </w:rPr>
        <w:t>份，各文本均具有同等法律效力。由双方法定代表人或其授权代表签署与加盖公章后生效，</w:t>
      </w:r>
      <w:r>
        <w:rPr>
          <w:rFonts w:hint="eastAsia" w:ascii="宋体" w:hAnsi="宋体" w:cs="宋体"/>
          <w:szCs w:val="21"/>
          <w:highlight w:val="none"/>
          <w:lang w:val="en-US" w:eastAsia="zh-CN"/>
        </w:rPr>
        <w:t>甲方、乙方</w:t>
      </w:r>
      <w:r>
        <w:rPr>
          <w:rFonts w:hint="eastAsia" w:ascii="宋体" w:hAnsi="宋体" w:cs="宋体"/>
          <w:szCs w:val="21"/>
          <w:highlight w:val="none"/>
        </w:rPr>
        <w:t>履行完合同全部义务、结算价款支付完毕后本合同即告终止。</w:t>
      </w:r>
    </w:p>
    <w:p>
      <w:pPr>
        <w:pStyle w:val="148"/>
        <w:spacing w:before="0" w:after="0" w:line="440" w:lineRule="exact"/>
        <w:ind w:left="0" w:right="0"/>
        <w:jc w:val="both"/>
        <w:rPr>
          <w:rFonts w:hint="eastAsia" w:ascii="宋体" w:hAnsi="宋体" w:cs="宋体"/>
          <w:highlight w:val="none"/>
        </w:rPr>
      </w:pPr>
    </w:p>
    <w:p>
      <w:pPr>
        <w:spacing w:line="360" w:lineRule="auto"/>
        <w:rPr>
          <w:rFonts w:hint="eastAsia" w:ascii="Times New Roman" w:hAnsi="宋体" w:cs="Times New Roman"/>
          <w:szCs w:val="21"/>
          <w:highlight w:val="none"/>
        </w:rPr>
      </w:pPr>
      <w:r>
        <w:rPr>
          <w:rFonts w:hint="eastAsia" w:ascii="Times New Roman" w:hAnsi="宋体" w:cs="Times New Roman"/>
          <w:szCs w:val="21"/>
          <w:highlight w:val="none"/>
          <w:lang w:eastAsia="zh-CN"/>
        </w:rPr>
        <w:t>甲方</w:t>
      </w:r>
      <w:r>
        <w:rPr>
          <w:rFonts w:hint="eastAsia" w:ascii="Times New Roman" w:hAnsi="宋体" w:cs="Times New Roman"/>
          <w:szCs w:val="21"/>
          <w:highlight w:val="none"/>
        </w:rPr>
        <w:t xml:space="preserve">（盖章）：                              </w:t>
      </w:r>
      <w:r>
        <w:rPr>
          <w:rFonts w:hint="eastAsia" w:ascii="Times New Roman" w:hAnsi="宋体" w:cs="Times New Roman"/>
          <w:szCs w:val="21"/>
          <w:highlight w:val="none"/>
          <w:lang w:val="en-US" w:eastAsia="zh-CN"/>
        </w:rPr>
        <w:t xml:space="preserve"> </w:t>
      </w:r>
      <w:r>
        <w:rPr>
          <w:rFonts w:hint="eastAsia" w:ascii="Times New Roman" w:hAnsi="宋体" w:cs="Times New Roman"/>
          <w:szCs w:val="21"/>
          <w:highlight w:val="none"/>
          <w:lang w:eastAsia="zh-CN"/>
        </w:rPr>
        <w:t>乙方</w:t>
      </w:r>
      <w:r>
        <w:rPr>
          <w:rFonts w:hint="eastAsia" w:ascii="Times New Roman" w:hAnsi="宋体" w:cs="Times New Roman"/>
          <w:szCs w:val="21"/>
          <w:highlight w:val="none"/>
        </w:rPr>
        <w:t>（盖章）：</w:t>
      </w:r>
    </w:p>
    <w:p>
      <w:pPr>
        <w:spacing w:line="360" w:lineRule="auto"/>
        <w:rPr>
          <w:rFonts w:hint="eastAsia" w:hAnsi="宋体"/>
          <w:szCs w:val="21"/>
          <w:highlight w:val="none"/>
          <w:lang w:val="en-US" w:eastAsia="zh-CN"/>
        </w:rPr>
      </w:pPr>
      <w:r>
        <w:rPr>
          <w:rFonts w:hint="eastAsia" w:hAnsi="宋体" w:cs="Times New Roman"/>
          <w:bCs w:val="0"/>
          <w:szCs w:val="21"/>
          <w:highlight w:val="none"/>
          <w:lang w:eastAsia="zh-CN"/>
        </w:rPr>
        <w:t>重庆丰武高速工程建设管理有限公司</w:t>
      </w:r>
      <w:r>
        <w:rPr>
          <w:rFonts w:hint="eastAsia" w:ascii="Times New Roman" w:hAnsi="宋体" w:cs="Times New Roman"/>
          <w:bCs w:val="0"/>
          <w:szCs w:val="21"/>
          <w:highlight w:val="none"/>
          <w:lang w:val="en-US" w:eastAsia="zh-CN"/>
        </w:rPr>
        <w:t xml:space="preserve">             </w:t>
      </w:r>
      <w:r>
        <w:rPr>
          <w:rFonts w:hint="eastAsia" w:ascii="Times New Roman" w:hAnsi="宋体" w:cs="Times New Roman"/>
          <w:szCs w:val="21"/>
          <w:highlight w:val="none"/>
        </w:rPr>
        <w:t xml:space="preserve">      </w:t>
      </w:r>
    </w:p>
    <w:p>
      <w:pPr>
        <w:spacing w:line="360" w:lineRule="auto"/>
        <w:rPr>
          <w:rFonts w:hint="eastAsia" w:hAnsi="宋体"/>
          <w:szCs w:val="21"/>
          <w:highlight w:val="none"/>
        </w:rPr>
      </w:pPr>
      <w:r>
        <w:rPr>
          <w:rFonts w:hint="eastAsia" w:hAnsi="宋体"/>
          <w:szCs w:val="21"/>
          <w:highlight w:val="none"/>
          <w:lang w:val="en-US" w:eastAsia="zh-CN"/>
        </w:rPr>
        <w:t>法定代表</w:t>
      </w:r>
      <w:r>
        <w:rPr>
          <w:rFonts w:hint="eastAsia" w:hAnsi="宋体"/>
          <w:szCs w:val="21"/>
          <w:highlight w:val="none"/>
        </w:rPr>
        <w:t>人                                  法定代表人</w:t>
      </w:r>
    </w:p>
    <w:p>
      <w:pPr>
        <w:rPr>
          <w:rFonts w:hint="eastAsia" w:hAnsi="宋体" w:cs="Times New Roman"/>
          <w:szCs w:val="21"/>
          <w:highlight w:val="none"/>
        </w:rPr>
      </w:pPr>
      <w:r>
        <w:rPr>
          <w:rFonts w:hint="eastAsia" w:hAnsi="宋体"/>
          <w:szCs w:val="21"/>
          <w:highlight w:val="none"/>
        </w:rPr>
        <w:t>或授权代表：                                或授权代表：</w:t>
      </w:r>
    </w:p>
    <w:p>
      <w:pPr>
        <w:rPr>
          <w:rFonts w:hint="eastAsia" w:hAnsi="宋体" w:cs="Times New Roman"/>
          <w:szCs w:val="21"/>
          <w:highlight w:val="none"/>
        </w:rPr>
      </w:pPr>
      <w:r>
        <w:rPr>
          <w:rFonts w:hint="eastAsia" w:hAnsi="宋体" w:cs="Times New Roman"/>
          <w:szCs w:val="21"/>
          <w:highlight w:val="none"/>
        </w:rPr>
        <w:t xml:space="preserve">                              </w:t>
      </w:r>
    </w:p>
    <w:p>
      <w:pPr>
        <w:rPr>
          <w:rFonts w:hint="eastAsia" w:hAnsi="宋体" w:cs="Times New Roman"/>
          <w:szCs w:val="21"/>
          <w:highlight w:val="none"/>
        </w:rPr>
      </w:pPr>
      <w:r>
        <w:rPr>
          <w:rFonts w:hint="eastAsia" w:hAnsi="宋体" w:cs="Times New Roman"/>
          <w:szCs w:val="21"/>
          <w:highlight w:val="none"/>
        </w:rPr>
        <w:t xml:space="preserve">                             </w:t>
      </w:r>
      <w:r>
        <w:rPr>
          <w:rFonts w:hint="eastAsia" w:hAnsi="宋体" w:cs="Times New Roman"/>
          <w:szCs w:val="21"/>
          <w:highlight w:val="none"/>
          <w:lang w:val="en-US" w:eastAsia="zh-CN"/>
        </w:rPr>
        <w:t xml:space="preserve">                </w:t>
      </w:r>
    </w:p>
    <w:p>
      <w:pPr>
        <w:rPr>
          <w:rFonts w:hint="eastAsia" w:hAnsi="宋体" w:cs="Times New Roman"/>
          <w:szCs w:val="21"/>
          <w:highlight w:val="none"/>
        </w:rPr>
      </w:pPr>
      <w:r>
        <w:rPr>
          <w:rFonts w:hint="eastAsia" w:hAnsi="宋体" w:cs="Times New Roman"/>
          <w:szCs w:val="21"/>
          <w:highlight w:val="none"/>
        </w:rPr>
        <w:t>经办人：                                      经办人：</w:t>
      </w:r>
    </w:p>
    <w:p>
      <w:pPr>
        <w:pStyle w:val="20"/>
        <w:tabs>
          <w:tab w:val="left" w:pos="5220"/>
        </w:tabs>
        <w:spacing w:line="360" w:lineRule="auto"/>
        <w:rPr>
          <w:rFonts w:hint="eastAsia" w:hAnsi="宋体" w:cs="宋体"/>
          <w:szCs w:val="21"/>
          <w:highlight w:val="none"/>
        </w:rPr>
      </w:pPr>
    </w:p>
    <w:p>
      <w:pPr>
        <w:spacing w:line="240" w:lineRule="exact"/>
        <w:rPr>
          <w:rFonts w:hint="eastAsia"/>
          <w:sz w:val="24"/>
          <w:highlight w:val="none"/>
          <w:u w:val="single"/>
        </w:rPr>
      </w:pPr>
      <w:r>
        <w:rPr>
          <w:rFonts w:hint="eastAsia" w:ascii="宋体" w:hAnsi="宋体"/>
          <w:szCs w:val="21"/>
          <w:highlight w:val="none"/>
        </w:rPr>
        <w:t xml:space="preserve">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p>
    <w:p>
      <w:pP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widowControl/>
        <w:jc w:val="center"/>
        <w:rPr>
          <w:rFonts w:hint="eastAsia" w:ascii="宋体" w:hAnsi="宋体"/>
          <w:b/>
          <w:sz w:val="36"/>
          <w:szCs w:val="36"/>
          <w:lang w:eastAsia="zh-CN"/>
        </w:rPr>
      </w:pPr>
      <w:r>
        <w:rPr>
          <w:rFonts w:hint="eastAsia" w:ascii="宋体" w:hAnsi="宋体"/>
          <w:b/>
          <w:sz w:val="36"/>
          <w:szCs w:val="36"/>
          <w:lang w:eastAsia="zh-CN"/>
        </w:rPr>
        <w:t>重庆丰武高速工程建设管理有限公司</w:t>
      </w:r>
    </w:p>
    <w:p>
      <w:pPr>
        <w:widowControl/>
        <w:spacing w:line="240" w:lineRule="auto"/>
        <w:jc w:val="center"/>
        <w:rPr>
          <w:rFonts w:hint="eastAsia" w:ascii="宋体" w:hAnsi="宋体"/>
          <w:b/>
          <w:sz w:val="36"/>
          <w:szCs w:val="36"/>
          <w:highlight w:val="none"/>
        </w:rPr>
      </w:pPr>
      <w:r>
        <w:rPr>
          <w:rFonts w:hint="eastAsia" w:ascii="宋体" w:hAnsi="宋体" w:cs="Times New Roman"/>
          <w:b/>
          <w:i w:val="0"/>
          <w:iCs w:val="0"/>
          <w:color w:val="000000"/>
          <w:kern w:val="2"/>
          <w:sz w:val="36"/>
          <w:szCs w:val="36"/>
          <w:highlight w:val="none"/>
          <w:u w:val="none"/>
          <w:lang w:val="en-US" w:eastAsia="zh-CN" w:bidi="ar"/>
        </w:rPr>
        <w:t>垫江办公驻地装修</w:t>
      </w:r>
      <w:r>
        <w:rPr>
          <w:rFonts w:hint="eastAsia" w:ascii="宋体" w:hAnsi="宋体" w:cs="Times New Roman"/>
          <w:b/>
          <w:i w:val="0"/>
          <w:iCs w:val="0"/>
          <w:kern w:val="2"/>
          <w:sz w:val="36"/>
          <w:szCs w:val="36"/>
          <w:highlight w:val="none"/>
          <w:u w:val="none"/>
          <w:lang w:val="en-US" w:eastAsia="zh-CN" w:bidi="ar"/>
        </w:rPr>
        <w:t>工程</w:t>
      </w:r>
      <w:r>
        <w:rPr>
          <w:rFonts w:hint="eastAsia" w:ascii="宋体" w:hAnsi="宋体"/>
          <w:b/>
          <w:sz w:val="36"/>
          <w:szCs w:val="36"/>
          <w:highlight w:val="none"/>
        </w:rPr>
        <w:t>安全生产合同</w:t>
      </w:r>
    </w:p>
    <w:p>
      <w:pPr>
        <w:pStyle w:val="15"/>
        <w:rPr>
          <w:rFonts w:hint="eastAsia"/>
          <w:highlight w:val="none"/>
        </w:rPr>
      </w:pP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为在</w:t>
      </w:r>
      <w:r>
        <w:rPr>
          <w:rFonts w:hint="eastAsia" w:ascii="宋体" w:hAnsi="宋体" w:cs="Times New Roman"/>
          <w:b/>
          <w:i w:val="0"/>
          <w:iCs w:val="0"/>
          <w:color w:val="auto"/>
          <w:kern w:val="2"/>
          <w:sz w:val="21"/>
          <w:szCs w:val="21"/>
          <w:highlight w:val="none"/>
          <w:u w:val="none"/>
          <w:lang w:val="en-US" w:eastAsia="zh-CN" w:bidi="ar"/>
        </w:rPr>
        <w:t>垫江办公驻地装修工程</w:t>
      </w:r>
      <w:r>
        <w:rPr>
          <w:rFonts w:hint="eastAsia" w:ascii="宋体" w:hAnsi="宋体" w:cs="宋体"/>
          <w:szCs w:val="21"/>
          <w:highlight w:val="none"/>
        </w:rPr>
        <w:t>实施过程中创造安全、高效的施工环境，切实搞好本项目的安全管理工作，本项目</w:t>
      </w:r>
      <w:r>
        <w:rPr>
          <w:rFonts w:hint="eastAsia" w:ascii="宋体" w:hAnsi="宋体" w:cs="宋体"/>
          <w:szCs w:val="21"/>
          <w:highlight w:val="none"/>
          <w:lang w:eastAsia="zh-CN"/>
        </w:rPr>
        <w:t>甲方</w:t>
      </w:r>
      <w:r>
        <w:rPr>
          <w:rFonts w:hint="eastAsia" w:ascii="宋体" w:hAnsi="宋体" w:cs="宋体"/>
          <w:b/>
          <w:bCs/>
          <w:szCs w:val="21"/>
          <w:highlight w:val="none"/>
          <w:u w:val="single"/>
          <w:lang w:eastAsia="zh-CN"/>
        </w:rPr>
        <w:t>重庆丰武高速工程建设管理有限公司</w:t>
      </w:r>
      <w:r>
        <w:rPr>
          <w:rFonts w:hint="eastAsia" w:ascii="宋体" w:hAnsi="宋体" w:cs="宋体"/>
          <w:szCs w:val="21"/>
          <w:highlight w:val="none"/>
        </w:rPr>
        <w:t>与</w:t>
      </w:r>
      <w:r>
        <w:rPr>
          <w:rFonts w:hint="eastAsia" w:ascii="宋体" w:hAnsi="宋体" w:cs="宋体"/>
          <w:szCs w:val="21"/>
          <w:highlight w:val="none"/>
          <w:lang w:eastAsia="zh-CN"/>
        </w:rPr>
        <w:t>乙方</w:t>
      </w:r>
      <w:r>
        <w:rPr>
          <w:rFonts w:hint="eastAsia" w:ascii="宋体" w:hAnsi="宋体" w:cs="宋体"/>
          <w:szCs w:val="21"/>
          <w:highlight w:val="none"/>
          <w:u w:val="single"/>
          <w:lang w:val="en-US" w:eastAsia="zh-CN"/>
        </w:rPr>
        <w:t xml:space="preserve">        </w:t>
      </w:r>
      <w:r>
        <w:rPr>
          <w:rFonts w:hint="eastAsia" w:ascii="宋体" w:hAnsi="宋体" w:cs="宋体"/>
          <w:b/>
          <w:bCs/>
          <w:szCs w:val="21"/>
          <w:highlight w:val="none"/>
          <w:u w:val="single"/>
          <w:lang w:val="en-US" w:eastAsia="zh-CN"/>
        </w:rPr>
        <w:t xml:space="preserve"> </w:t>
      </w:r>
      <w:r>
        <w:rPr>
          <w:rFonts w:hint="eastAsia" w:ascii="宋体" w:hAnsi="宋体" w:cs="宋体"/>
          <w:szCs w:val="21"/>
          <w:highlight w:val="none"/>
        </w:rPr>
        <w:t>特此签订安全生产合同：</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一、此项工程甲乙双方安全责任人</w:t>
      </w:r>
    </w:p>
    <w:p>
      <w:pPr>
        <w:spacing w:line="500" w:lineRule="exact"/>
        <w:ind w:firstLine="420" w:firstLineChars="200"/>
        <w:rPr>
          <w:rFonts w:hint="eastAsia" w:ascii="宋体" w:hAnsi="宋体" w:eastAsia="宋体" w:cs="宋体"/>
          <w:szCs w:val="21"/>
          <w:highlight w:val="none"/>
          <w:lang w:eastAsia="zh-Hans"/>
        </w:rPr>
      </w:pPr>
      <w:r>
        <w:rPr>
          <w:rFonts w:hint="eastAsia" w:ascii="宋体" w:hAnsi="宋体" w:cs="宋体"/>
          <w:szCs w:val="21"/>
          <w:highlight w:val="none"/>
          <w:lang w:eastAsia="zh-CN"/>
        </w:rPr>
        <w:t>甲方</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Hans"/>
        </w:rPr>
        <w:t>，</w:t>
      </w:r>
      <w:r>
        <w:rPr>
          <w:rFonts w:hint="eastAsia" w:ascii="宋体" w:hAnsi="宋体" w:cs="宋体"/>
          <w:szCs w:val="21"/>
          <w:highlight w:val="none"/>
          <w:lang w:val="en-US" w:eastAsia="zh-Hans"/>
        </w:rPr>
        <w:t>联系电话：</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CN"/>
        </w:rPr>
        <w:t>乙方</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Hans"/>
        </w:rPr>
        <w:t>，</w:t>
      </w:r>
      <w:r>
        <w:rPr>
          <w:rFonts w:hint="eastAsia" w:ascii="宋体" w:hAnsi="宋体" w:cs="宋体"/>
          <w:szCs w:val="21"/>
          <w:highlight w:val="none"/>
          <w:lang w:val="en-US" w:eastAsia="zh-Hans"/>
        </w:rPr>
        <w:t>联系电话：</w:t>
      </w:r>
      <w:r>
        <w:rPr>
          <w:rFonts w:hint="eastAsia" w:ascii="宋体" w:hAnsi="宋体" w:cs="宋体"/>
          <w:szCs w:val="21"/>
          <w:highlight w:val="none"/>
          <w:lang w:val="en-US" w:eastAsia="zh-CN"/>
        </w:rPr>
        <w:t xml:space="preserve">       </w:t>
      </w:r>
      <w:r>
        <w:rPr>
          <w:rFonts w:hint="default" w:ascii="宋体" w:hAnsi="宋体" w:cs="宋体"/>
          <w:szCs w:val="21"/>
          <w:highlight w:val="none"/>
          <w:lang w:eastAsia="zh-Hans"/>
        </w:rPr>
        <w:t xml:space="preserve"> </w:t>
      </w:r>
      <w:r>
        <w:rPr>
          <w:rFonts w:hint="eastAsia" w:ascii="宋体" w:hAnsi="宋体" w:cs="宋体"/>
          <w:b w:val="0"/>
          <w:bCs w:val="0"/>
          <w:szCs w:val="21"/>
          <w:highlight w:val="none"/>
          <w:u w:val="none"/>
          <w:lang w:eastAsia="zh-Hans"/>
        </w:rPr>
        <w:t>。</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二、</w:t>
      </w:r>
      <w:r>
        <w:rPr>
          <w:rFonts w:hint="eastAsia" w:ascii="宋体" w:hAnsi="宋体" w:cs="宋体"/>
          <w:b/>
          <w:szCs w:val="21"/>
          <w:highlight w:val="none"/>
          <w:lang w:eastAsia="zh-CN"/>
        </w:rPr>
        <w:t>甲方</w:t>
      </w:r>
      <w:r>
        <w:rPr>
          <w:rFonts w:hint="eastAsia" w:ascii="宋体" w:hAnsi="宋体" w:cs="宋体"/>
          <w:b/>
          <w:szCs w:val="21"/>
          <w:highlight w:val="none"/>
        </w:rPr>
        <w:t>职责</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1、严格遵守国家有关安全生产的法律法规，认真执行工程施工合同中的有关安全要求。</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2、按照“安全第一、预防为主”和坚持“管生产必须管安全”的原则进行安全生产管理，做到生产与安全工作同时计划、布置、检查、总结和评比。</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3、重要的安全设施必须坚持与主体工程“三同时”的原则，即：同时设计、审批，同时施工，同时验收，投入使用。</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4、定期召开安全生产调度会，及时传达中央及地方有关安全生产的精神。</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5、组织对</w:t>
      </w:r>
      <w:r>
        <w:rPr>
          <w:rFonts w:hint="eastAsia" w:ascii="宋体" w:hAnsi="宋体" w:cs="宋体"/>
          <w:szCs w:val="21"/>
          <w:highlight w:val="none"/>
          <w:lang w:eastAsia="zh-CN"/>
        </w:rPr>
        <w:t>乙方</w:t>
      </w:r>
      <w:r>
        <w:rPr>
          <w:rFonts w:hint="eastAsia" w:ascii="宋体" w:hAnsi="宋体" w:cs="宋体"/>
          <w:szCs w:val="21"/>
          <w:highlight w:val="none"/>
        </w:rPr>
        <w:t>施工现场安全生产检查，监督</w:t>
      </w:r>
      <w:r>
        <w:rPr>
          <w:rFonts w:hint="eastAsia" w:ascii="宋体" w:hAnsi="宋体" w:cs="宋体"/>
          <w:szCs w:val="21"/>
          <w:highlight w:val="none"/>
          <w:lang w:eastAsia="zh-CN"/>
        </w:rPr>
        <w:t>乙方</w:t>
      </w:r>
      <w:r>
        <w:rPr>
          <w:rFonts w:hint="eastAsia" w:ascii="宋体" w:hAnsi="宋体" w:cs="宋体"/>
          <w:szCs w:val="21"/>
          <w:highlight w:val="none"/>
        </w:rPr>
        <w:t>及时处理发现的各种安全隐患。</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eastAsia="zh-CN"/>
        </w:rPr>
        <w:t>乙方</w:t>
      </w:r>
      <w:r>
        <w:rPr>
          <w:rFonts w:hint="eastAsia" w:ascii="宋体" w:hAnsi="宋体" w:cs="宋体"/>
          <w:b/>
          <w:szCs w:val="21"/>
          <w:highlight w:val="none"/>
        </w:rPr>
        <w:t>职责</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1、严格遵守国家有关安全生产的法律法规、交通部颁发的《建筑装饰装修工程质量验收标准》</w:t>
      </w:r>
      <w:r>
        <w:rPr>
          <w:rFonts w:hint="eastAsia" w:ascii="宋体" w:hAnsi="宋体" w:cs="宋体"/>
          <w:szCs w:val="21"/>
          <w:highlight w:val="none"/>
          <w:lang w:eastAsia="zh-CN"/>
        </w:rPr>
        <w:t>（</w:t>
      </w:r>
      <w:r>
        <w:rPr>
          <w:rFonts w:hint="eastAsia" w:ascii="宋体" w:hAnsi="宋体" w:cs="宋体"/>
          <w:szCs w:val="21"/>
          <w:highlight w:val="none"/>
          <w:lang w:val="en-US" w:eastAsia="zh-CN"/>
        </w:rPr>
        <w:t>GB50210-2018</w:t>
      </w:r>
      <w:r>
        <w:rPr>
          <w:rFonts w:hint="eastAsia" w:ascii="宋体" w:hAnsi="宋体" w:cs="宋体"/>
          <w:szCs w:val="21"/>
          <w:highlight w:val="none"/>
          <w:lang w:eastAsia="zh-CN"/>
        </w:rPr>
        <w:t>）、</w:t>
      </w:r>
      <w:r>
        <w:rPr>
          <w:rFonts w:hint="eastAsia" w:ascii="宋体" w:hAnsi="宋体" w:cs="宋体"/>
          <w:szCs w:val="21"/>
          <w:highlight w:val="none"/>
        </w:rPr>
        <w:t>《住宅</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"https://baike.so.com/doc/5338327-6015817.html" \t "https://baike.so.com/doc/_blank" </w:instrText>
      </w:r>
      <w:r>
        <w:rPr>
          <w:rFonts w:hint="eastAsia" w:ascii="宋体" w:hAnsi="宋体" w:cs="宋体"/>
          <w:szCs w:val="21"/>
          <w:highlight w:val="none"/>
        </w:rPr>
        <w:fldChar w:fldCharType="separate"/>
      </w:r>
      <w:r>
        <w:rPr>
          <w:rFonts w:hint="eastAsia" w:ascii="宋体" w:hAnsi="宋体" w:cs="宋体"/>
          <w:szCs w:val="21"/>
          <w:highlight w:val="none"/>
        </w:rPr>
        <w:t>装饰装修</w:t>
      </w:r>
      <w:r>
        <w:rPr>
          <w:rFonts w:hint="eastAsia" w:ascii="宋体" w:hAnsi="宋体" w:cs="宋体"/>
          <w:szCs w:val="21"/>
          <w:highlight w:val="none"/>
        </w:rPr>
        <w:fldChar w:fldCharType="end"/>
      </w:r>
      <w:r>
        <w:rPr>
          <w:rFonts w:hint="eastAsia" w:ascii="宋体" w:hAnsi="宋体" w:cs="宋体"/>
          <w:szCs w:val="21"/>
          <w:highlight w:val="none"/>
        </w:rPr>
        <w:t>工程</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"https://baike.so.com/doc/6732555-6946874.html" \t "https://baike.so.com/doc/_blank" </w:instrText>
      </w:r>
      <w:r>
        <w:rPr>
          <w:rFonts w:hint="eastAsia" w:ascii="宋体" w:hAnsi="宋体" w:cs="宋体"/>
          <w:szCs w:val="21"/>
          <w:highlight w:val="none"/>
        </w:rPr>
        <w:fldChar w:fldCharType="separate"/>
      </w:r>
      <w:r>
        <w:rPr>
          <w:rFonts w:hint="eastAsia" w:ascii="宋体" w:hAnsi="宋体" w:cs="宋体"/>
          <w:szCs w:val="21"/>
          <w:highlight w:val="none"/>
        </w:rPr>
        <w:t>施工规范</w:t>
      </w:r>
      <w:r>
        <w:rPr>
          <w:rFonts w:hint="eastAsia" w:ascii="宋体" w:hAnsi="宋体" w:cs="宋体"/>
          <w:szCs w:val="21"/>
          <w:highlight w:val="none"/>
        </w:rPr>
        <w:fldChar w:fldCharType="end"/>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GB 50327-2001</w:t>
      </w:r>
      <w:r>
        <w:rPr>
          <w:rFonts w:hint="eastAsia" w:ascii="宋体" w:hAnsi="宋体" w:cs="宋体"/>
          <w:szCs w:val="21"/>
          <w:highlight w:val="none"/>
          <w:lang w:eastAsia="zh-CN"/>
        </w:rPr>
        <w:t>）</w:t>
      </w:r>
      <w:r>
        <w:rPr>
          <w:rFonts w:hint="eastAsia" w:ascii="宋体" w:hAnsi="宋体" w:cs="宋体"/>
          <w:szCs w:val="21"/>
          <w:highlight w:val="none"/>
        </w:rPr>
        <w:t>等国家或地方规范性文件有关安全生产的规定，认真执行工程承包合同中的有关安全要求。</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乙方</w:t>
      </w:r>
      <w:r>
        <w:rPr>
          <w:rFonts w:hint="eastAsia" w:ascii="宋体" w:hAnsi="宋体" w:cs="宋体"/>
          <w:szCs w:val="21"/>
          <w:highlight w:val="none"/>
        </w:rPr>
        <w:t>在任何时候都应采取各种合理的预防措施，防止其员工发生任何违法、违禁、暴力或妨碍治安的行为。</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乙方</w:t>
      </w:r>
      <w:r>
        <w:rPr>
          <w:rFonts w:hint="eastAsia" w:ascii="宋体" w:hAnsi="宋体" w:cs="宋体"/>
          <w:szCs w:val="21"/>
          <w:highlight w:val="none"/>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6、对于易燃易爆的材料除应专门妥善保管之外，还应配备有足够的消防设施，所有施工人员都应熟悉消防设备的性能和使用方法；</w:t>
      </w:r>
      <w:r>
        <w:rPr>
          <w:rFonts w:hint="eastAsia" w:ascii="宋体" w:hAnsi="宋体" w:cs="宋体"/>
          <w:szCs w:val="21"/>
          <w:highlight w:val="none"/>
          <w:lang w:eastAsia="zh-CN"/>
        </w:rPr>
        <w:t>乙方</w:t>
      </w:r>
      <w:r>
        <w:rPr>
          <w:rFonts w:hint="eastAsia" w:ascii="宋体" w:hAnsi="宋体" w:cs="宋体"/>
          <w:szCs w:val="21"/>
          <w:highlight w:val="none"/>
        </w:rPr>
        <w:t>不得将任何种类的爆炸物给予、易货或以其他方式转让给任何其他人，或允许、容忍上述同样行为。</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7、操作人员上岗，必须按规定穿戴防护用品。施工负责人和安全检查员应随时检查劳动防护用品的穿戴情况，不按规定穿戴防护用品的人员不得上岗。</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8、所有施工机具设备和高空作业的设备均应定期检查，保证其经常处于完好状态；不合格的机具、设备和劳动保护用品严禁使用。</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9、施工中采用新技术、新工艺、新设备、新材料时，必须制定相应的安全技术措施，施工现场必须具有相关的安全标志牌。</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eastAsia="zh-CN"/>
        </w:rPr>
        <w:t>乙方</w:t>
      </w:r>
      <w:r>
        <w:rPr>
          <w:rFonts w:hint="eastAsia" w:ascii="宋体" w:hAnsi="宋体" w:cs="宋体"/>
          <w:szCs w:val="21"/>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四、违约处罚及责任</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乙方</w:t>
      </w:r>
      <w:r>
        <w:rPr>
          <w:rFonts w:hint="eastAsia" w:ascii="宋体" w:hAnsi="宋体" w:cs="宋体"/>
          <w:szCs w:val="21"/>
          <w:highlight w:val="none"/>
        </w:rPr>
        <w:t>未按照《重庆市运营高速公路施工标准化管理规定》施工作业的，视违规施工具体情况向</w:t>
      </w:r>
      <w:r>
        <w:rPr>
          <w:rFonts w:hint="eastAsia" w:ascii="宋体" w:hAnsi="宋体" w:cs="宋体"/>
          <w:szCs w:val="21"/>
          <w:highlight w:val="none"/>
          <w:lang w:eastAsia="zh-CN"/>
        </w:rPr>
        <w:t>乙方</w:t>
      </w:r>
      <w:r>
        <w:rPr>
          <w:rFonts w:hint="eastAsia" w:ascii="宋体" w:hAnsi="宋体" w:cs="宋体"/>
          <w:szCs w:val="21"/>
          <w:highlight w:val="none"/>
        </w:rPr>
        <w:t>收取违约金500元至5000元。</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乙方</w:t>
      </w:r>
      <w:r>
        <w:rPr>
          <w:rFonts w:hint="eastAsia" w:ascii="宋体" w:hAnsi="宋体" w:cs="宋体"/>
          <w:szCs w:val="21"/>
          <w:highlight w:val="none"/>
        </w:rPr>
        <w:t>在收到违约金缴纳通知书后，三日内将违约金交</w:t>
      </w:r>
      <w:r>
        <w:rPr>
          <w:rFonts w:hint="eastAsia" w:ascii="宋体" w:hAnsi="宋体" w:cs="宋体"/>
          <w:szCs w:val="21"/>
          <w:highlight w:val="none"/>
          <w:lang w:eastAsia="zh-CN"/>
        </w:rPr>
        <w:t>甲方</w:t>
      </w:r>
      <w:r>
        <w:rPr>
          <w:rFonts w:hint="eastAsia" w:ascii="宋体" w:hAnsi="宋体" w:cs="宋体"/>
          <w:szCs w:val="21"/>
          <w:highlight w:val="none"/>
        </w:rPr>
        <w:t>计划财务部，</w:t>
      </w:r>
      <w:r>
        <w:rPr>
          <w:rFonts w:hint="eastAsia" w:ascii="宋体" w:hAnsi="宋体" w:cs="宋体"/>
          <w:szCs w:val="21"/>
          <w:highlight w:val="none"/>
          <w:lang w:val="en-US" w:eastAsia="zh-Hans"/>
        </w:rPr>
        <w:t>逾</w:t>
      </w:r>
      <w:r>
        <w:rPr>
          <w:rFonts w:hint="eastAsia" w:ascii="宋体" w:hAnsi="宋体" w:cs="宋体"/>
          <w:szCs w:val="21"/>
          <w:highlight w:val="none"/>
        </w:rPr>
        <w:t>期未交的，</w:t>
      </w:r>
      <w:r>
        <w:rPr>
          <w:rFonts w:hint="eastAsia" w:ascii="宋体" w:hAnsi="宋体" w:cs="宋体"/>
          <w:szCs w:val="21"/>
          <w:highlight w:val="none"/>
          <w:lang w:val="en-US" w:eastAsia="zh-Hans"/>
        </w:rPr>
        <w:t>甲方有权直接</w:t>
      </w:r>
      <w:r>
        <w:rPr>
          <w:rFonts w:hint="eastAsia" w:ascii="宋体" w:hAnsi="宋体" w:cs="宋体"/>
          <w:szCs w:val="21"/>
          <w:highlight w:val="none"/>
        </w:rPr>
        <w:t>在安全生产经费中双倍扣除</w:t>
      </w:r>
      <w:r>
        <w:rPr>
          <w:rFonts w:hint="eastAsia" w:ascii="宋体" w:hAnsi="宋体" w:cs="宋体"/>
          <w:szCs w:val="21"/>
          <w:highlight w:val="none"/>
          <w:lang w:eastAsia="zh-Hans"/>
        </w:rPr>
        <w:t>；</w:t>
      </w:r>
      <w:r>
        <w:rPr>
          <w:rFonts w:hint="eastAsia" w:ascii="宋体" w:hAnsi="宋体" w:cs="宋体"/>
          <w:szCs w:val="21"/>
          <w:highlight w:val="none"/>
          <w:lang w:val="en-US" w:eastAsia="zh-Hans"/>
        </w:rPr>
        <w:t>如乙方对违约金有异议，应在收到甲方</w:t>
      </w:r>
      <w:r>
        <w:rPr>
          <w:rFonts w:hint="eastAsia" w:ascii="宋体" w:hAnsi="宋体" w:cs="宋体"/>
          <w:szCs w:val="21"/>
          <w:highlight w:val="none"/>
        </w:rPr>
        <w:t>违约金缴纳通知书</w:t>
      </w:r>
      <w:r>
        <w:rPr>
          <w:rFonts w:hint="eastAsia" w:ascii="宋体" w:hAnsi="宋体" w:cs="宋体"/>
          <w:szCs w:val="21"/>
          <w:highlight w:val="none"/>
          <w:lang w:val="en-US" w:eastAsia="zh-Hans"/>
        </w:rPr>
        <w:t>的次日向甲方提出书面异议，否则视为无异议</w:t>
      </w:r>
      <w:r>
        <w:rPr>
          <w:rFonts w:hint="eastAsia" w:ascii="宋体" w:hAnsi="宋体" w:cs="宋体"/>
          <w:szCs w:val="21"/>
          <w:highlight w:val="none"/>
        </w:rPr>
        <w:t>。</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乙方</w:t>
      </w:r>
      <w:r>
        <w:rPr>
          <w:rFonts w:hint="eastAsia" w:ascii="宋体" w:hAnsi="宋体" w:cs="宋体"/>
          <w:szCs w:val="21"/>
          <w:highlight w:val="none"/>
        </w:rPr>
        <w:t>在施工期间违反安全生产相关要求</w:t>
      </w:r>
      <w:r>
        <w:rPr>
          <w:rFonts w:hint="eastAsia" w:ascii="宋体" w:hAnsi="宋体" w:cs="宋体"/>
          <w:szCs w:val="21"/>
          <w:highlight w:val="none"/>
          <w:lang w:val="en-US" w:eastAsia="zh-CN"/>
        </w:rPr>
        <w:t>或未按规定使用非现场移动可视化视频对施工现场全程监控</w:t>
      </w:r>
      <w:r>
        <w:rPr>
          <w:rFonts w:hint="eastAsia" w:ascii="宋体" w:hAnsi="宋体" w:cs="宋体"/>
          <w:szCs w:val="21"/>
          <w:highlight w:val="none"/>
        </w:rPr>
        <w:t>，造成安全事故或人身损害、财产损失的，</w:t>
      </w:r>
      <w:r>
        <w:rPr>
          <w:rFonts w:hint="eastAsia" w:ascii="宋体" w:hAnsi="宋体" w:cs="宋体"/>
          <w:szCs w:val="21"/>
          <w:highlight w:val="none"/>
          <w:lang w:eastAsia="zh-CN"/>
        </w:rPr>
        <w:t>乙方</w:t>
      </w:r>
      <w:r>
        <w:rPr>
          <w:rFonts w:hint="eastAsia" w:ascii="宋体" w:hAnsi="宋体" w:cs="宋体"/>
          <w:szCs w:val="21"/>
          <w:highlight w:val="none"/>
        </w:rPr>
        <w:t>承担全部责任。</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五、合同份数与时效</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1、本合同作为《</w:t>
      </w:r>
      <w:r>
        <w:rPr>
          <w:rFonts w:hint="eastAsia" w:ascii="宋体" w:hAnsi="宋体" w:cs="宋体"/>
          <w:b/>
          <w:bCs/>
          <w:szCs w:val="21"/>
          <w:highlight w:val="none"/>
          <w:u w:val="none"/>
          <w:lang w:eastAsia="zh-CN"/>
        </w:rPr>
        <w:t>重庆丰武高速工程建设管理有限公司</w:t>
      </w:r>
      <w:r>
        <w:rPr>
          <w:rFonts w:hint="eastAsia" w:ascii="宋体" w:hAnsi="宋体" w:cs="Times New Roman"/>
          <w:b/>
          <w:i w:val="0"/>
          <w:iCs w:val="0"/>
          <w:color w:val="auto"/>
          <w:kern w:val="2"/>
          <w:sz w:val="21"/>
          <w:szCs w:val="21"/>
          <w:highlight w:val="none"/>
          <w:u w:val="none"/>
          <w:lang w:val="en-US" w:eastAsia="zh-CN" w:bidi="ar"/>
        </w:rPr>
        <w:t>垫江办公驻地装修</w:t>
      </w:r>
      <w:r>
        <w:rPr>
          <w:rFonts w:hint="eastAsia" w:ascii="宋体" w:hAnsi="宋体" w:cs="宋体"/>
          <w:b/>
          <w:bCs/>
          <w:i w:val="0"/>
          <w:iCs w:val="0"/>
          <w:kern w:val="2"/>
          <w:sz w:val="21"/>
          <w:szCs w:val="21"/>
          <w:highlight w:val="none"/>
          <w:u w:val="none"/>
          <w:lang w:val="en-US" w:eastAsia="zh-CN" w:bidi="ar"/>
        </w:rPr>
        <w:t>工程</w:t>
      </w:r>
      <w:r>
        <w:rPr>
          <w:rFonts w:hint="eastAsia" w:ascii="宋体" w:hAnsi="宋体" w:cs="宋体"/>
          <w:b/>
          <w:bCs/>
          <w:szCs w:val="21"/>
          <w:highlight w:val="none"/>
          <w:u w:val="none"/>
          <w:lang w:val="en-US" w:eastAsia="zh-CN"/>
        </w:rPr>
        <w:t>合同协议书</w:t>
      </w:r>
      <w:r>
        <w:rPr>
          <w:rFonts w:hint="eastAsia" w:ascii="宋体" w:hAnsi="宋体" w:cs="宋体"/>
          <w:szCs w:val="21"/>
          <w:highlight w:val="none"/>
        </w:rPr>
        <w:t>》的附件，与工程施工合同具有同等的法律效力。</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2、本合同一式</w:t>
      </w:r>
      <w:r>
        <w:rPr>
          <w:rFonts w:hint="eastAsia" w:ascii="宋体" w:hAnsi="宋体" w:cs="宋体"/>
          <w:b/>
          <w:szCs w:val="21"/>
          <w:highlight w:val="none"/>
          <w:u w:val="single"/>
        </w:rPr>
        <w:t xml:space="preserve"> 拾 </w:t>
      </w:r>
      <w:r>
        <w:rPr>
          <w:rFonts w:hint="eastAsia" w:ascii="宋体" w:hAnsi="宋体" w:cs="宋体"/>
          <w:szCs w:val="21"/>
          <w:highlight w:val="none"/>
        </w:rPr>
        <w:t>份，</w:t>
      </w:r>
      <w:r>
        <w:rPr>
          <w:rFonts w:hint="eastAsia" w:ascii="宋体" w:hAnsi="宋体" w:cs="宋体"/>
          <w:szCs w:val="21"/>
          <w:highlight w:val="none"/>
          <w:lang w:eastAsia="zh-CN"/>
        </w:rPr>
        <w:t>甲方</w:t>
      </w:r>
      <w:r>
        <w:rPr>
          <w:rFonts w:hint="eastAsia" w:ascii="宋体" w:hAnsi="宋体" w:cs="宋体"/>
          <w:szCs w:val="21"/>
          <w:highlight w:val="none"/>
        </w:rPr>
        <w:t>执</w:t>
      </w:r>
      <w:r>
        <w:rPr>
          <w:rFonts w:hint="eastAsia" w:ascii="宋体" w:hAnsi="宋体" w:cs="宋体"/>
          <w:b/>
          <w:szCs w:val="21"/>
          <w:highlight w:val="none"/>
          <w:u w:val="single"/>
        </w:rPr>
        <w:t xml:space="preserve"> 伍 </w:t>
      </w:r>
      <w:r>
        <w:rPr>
          <w:rFonts w:hint="eastAsia" w:ascii="宋体" w:hAnsi="宋体" w:cs="宋体"/>
          <w:szCs w:val="21"/>
          <w:highlight w:val="none"/>
        </w:rPr>
        <w:t>份，</w:t>
      </w:r>
      <w:r>
        <w:rPr>
          <w:rFonts w:hint="eastAsia" w:ascii="宋体" w:hAnsi="宋体" w:cs="宋体"/>
          <w:szCs w:val="21"/>
          <w:highlight w:val="none"/>
          <w:lang w:eastAsia="zh-CN"/>
        </w:rPr>
        <w:t>乙方</w:t>
      </w:r>
      <w:r>
        <w:rPr>
          <w:rFonts w:hint="eastAsia" w:ascii="宋体" w:hAnsi="宋体" w:cs="宋体"/>
          <w:szCs w:val="21"/>
          <w:highlight w:val="none"/>
        </w:rPr>
        <w:t>执</w:t>
      </w:r>
      <w:r>
        <w:rPr>
          <w:rFonts w:hint="eastAsia" w:ascii="宋体" w:hAnsi="宋体" w:cs="宋体"/>
          <w:b/>
          <w:szCs w:val="21"/>
          <w:highlight w:val="none"/>
          <w:u w:val="single"/>
        </w:rPr>
        <w:t xml:space="preserve"> 伍 </w:t>
      </w:r>
      <w:r>
        <w:rPr>
          <w:rFonts w:hint="eastAsia" w:ascii="宋体" w:hAnsi="宋体" w:cs="宋体"/>
          <w:szCs w:val="21"/>
          <w:highlight w:val="none"/>
        </w:rPr>
        <w:t>份。由双方法定代表人或其授权的代理人签署与加盖公章后生效，全部工程完工验收后终止。</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3、因本合同在履行过程中所产生的争议，双方协商解决，协商不成的，向</w:t>
      </w:r>
      <w:r>
        <w:rPr>
          <w:rFonts w:hint="eastAsia" w:ascii="宋体" w:hAnsi="宋体" w:cs="宋体"/>
          <w:b/>
          <w:bCs/>
          <w:szCs w:val="21"/>
          <w:highlight w:val="none"/>
          <w:u w:val="single"/>
        </w:rPr>
        <w:t>重庆</w:t>
      </w:r>
      <w:r>
        <w:rPr>
          <w:rFonts w:hint="eastAsia" w:ascii="宋体" w:hAnsi="宋体" w:cs="宋体"/>
          <w:szCs w:val="21"/>
          <w:highlight w:val="none"/>
        </w:rPr>
        <w:t>仲裁委员会申请仲裁。</w:t>
      </w:r>
    </w:p>
    <w:p>
      <w:pPr>
        <w:spacing w:line="500" w:lineRule="exact"/>
        <w:rPr>
          <w:rFonts w:ascii="宋体" w:hAnsi="宋体" w:cs="宋体"/>
          <w:szCs w:val="21"/>
          <w:highlight w:val="none"/>
        </w:rPr>
      </w:pPr>
    </w:p>
    <w:p>
      <w:pPr>
        <w:spacing w:line="360" w:lineRule="auto"/>
        <w:rPr>
          <w:rFonts w:hint="eastAsia" w:ascii="宋体" w:hAnsi="宋体" w:cs="宋体"/>
          <w:szCs w:val="21"/>
          <w:highlight w:val="none"/>
          <w:lang w:eastAsia="zh-CN"/>
        </w:rPr>
      </w:pPr>
    </w:p>
    <w:p>
      <w:pPr>
        <w:spacing w:line="360" w:lineRule="auto"/>
        <w:rPr>
          <w:rFonts w:ascii="宋体" w:hAnsi="宋体" w:cs="宋体"/>
          <w:szCs w:val="21"/>
          <w:highlight w:val="none"/>
        </w:rPr>
      </w:pPr>
      <w:r>
        <w:rPr>
          <w:rFonts w:hint="eastAsia" w:ascii="宋体" w:hAnsi="宋体" w:cs="宋体"/>
          <w:szCs w:val="21"/>
          <w:highlight w:val="none"/>
          <w:lang w:eastAsia="zh-CN"/>
        </w:rPr>
        <w:t>甲方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bCs/>
          <w:szCs w:val="21"/>
          <w:highlight w:val="none"/>
          <w:lang w:eastAsia="zh-CN"/>
        </w:rPr>
        <w:t>重庆丰武高速工程建设管理有限公司</w:t>
      </w:r>
      <w:r>
        <w:rPr>
          <w:rFonts w:hint="eastAsia" w:ascii="宋体" w:hAnsi="宋体" w:cs="宋体"/>
          <w:bCs/>
          <w:szCs w:val="21"/>
          <w:highlight w:val="none"/>
          <w:lang w:val="en-US" w:eastAsia="zh-CN"/>
        </w:rPr>
        <w:t xml:space="preserve">             </w:t>
      </w:r>
      <w:r>
        <w:rPr>
          <w:rFonts w:hint="eastAsia" w:ascii="宋体" w:hAnsi="宋体" w:cs="宋体"/>
          <w:szCs w:val="21"/>
          <w:highlight w:val="none"/>
        </w:rPr>
        <w:t xml:space="preserve"> </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val="en-US" w:eastAsia="zh-CN"/>
        </w:rPr>
        <w:t>法定代表</w:t>
      </w:r>
      <w:r>
        <w:rPr>
          <w:rFonts w:hint="eastAsia" w:ascii="宋体" w:hAnsi="宋体" w:cs="宋体"/>
          <w:bCs/>
          <w:szCs w:val="21"/>
          <w:highlight w:val="none"/>
          <w:lang w:eastAsia="zh-CN"/>
        </w:rPr>
        <w:t>人                                  法定代表人</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或授权代表：                                或授权代表：</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 xml:space="preserve">                              </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 xml:space="preserve">                               </w:t>
      </w:r>
    </w:p>
    <w:p>
      <w:pPr>
        <w:spacing w:line="360" w:lineRule="auto"/>
        <w:rPr>
          <w:rFonts w:hint="eastAsia" w:ascii="宋体" w:hAnsi="宋体" w:cs="宋体"/>
          <w:bCs/>
          <w:szCs w:val="21"/>
          <w:highlight w:val="none"/>
          <w:lang w:eastAsia="zh-CN"/>
        </w:rPr>
      </w:pPr>
      <w:r>
        <w:rPr>
          <w:rFonts w:hint="eastAsia" w:ascii="宋体" w:hAnsi="宋体" w:cs="宋体"/>
          <w:bCs/>
          <w:szCs w:val="21"/>
          <w:highlight w:val="none"/>
          <w:lang w:eastAsia="zh-CN"/>
        </w:rPr>
        <w:t>经办人：                                      经办人：</w:t>
      </w:r>
    </w:p>
    <w:p>
      <w:pPr>
        <w:pStyle w:val="20"/>
        <w:tabs>
          <w:tab w:val="left" w:pos="5220"/>
        </w:tabs>
        <w:spacing w:line="360" w:lineRule="auto"/>
        <w:rPr>
          <w:rFonts w:hint="eastAsia" w:hAnsi="宋体" w:cs="宋体"/>
          <w:szCs w:val="21"/>
          <w:highlight w:val="none"/>
        </w:rPr>
      </w:pPr>
    </w:p>
    <w:p>
      <w:pPr>
        <w:spacing w:line="240" w:lineRule="exact"/>
        <w:rPr>
          <w:rFonts w:hint="eastAsia"/>
          <w:sz w:val="24"/>
          <w:highlight w:val="none"/>
          <w:u w:val="single"/>
        </w:rPr>
      </w:pPr>
      <w:r>
        <w:rPr>
          <w:rFonts w:hint="eastAsia" w:ascii="宋体" w:hAnsi="宋体"/>
          <w:szCs w:val="21"/>
          <w:highlight w:val="none"/>
        </w:rPr>
        <w:t xml:space="preserve">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p>
    <w:p>
      <w:pPr>
        <w:spacing w:line="500" w:lineRule="exact"/>
        <w:rPr>
          <w:rFonts w:hint="eastAsia" w:ascii="宋体" w:hAnsi="宋体" w:cs="宋体"/>
          <w:szCs w:val="21"/>
          <w:highlight w:val="none"/>
        </w:rPr>
      </w:pPr>
    </w:p>
    <w:p>
      <w:pPr>
        <w:spacing w:line="500" w:lineRule="exact"/>
        <w:jc w:val="center"/>
        <w:rPr>
          <w:rFonts w:hint="eastAsia" w:ascii="宋体" w:hAnsi="宋体" w:eastAsia="宋体"/>
          <w:b/>
          <w:sz w:val="36"/>
          <w:szCs w:val="36"/>
          <w:highlight w:val="none"/>
        </w:rPr>
      </w:pPr>
      <w:r>
        <w:rPr>
          <w:rFonts w:hint="eastAsia" w:ascii="宋体" w:hAnsi="宋体"/>
          <w:b/>
          <w:sz w:val="32"/>
          <w:szCs w:val="32"/>
          <w:highlight w:val="none"/>
        </w:rPr>
        <w:br w:type="page"/>
      </w:r>
      <w:r>
        <w:rPr>
          <w:rFonts w:hint="eastAsia" w:ascii="宋体" w:hAnsi="宋体"/>
          <w:b/>
          <w:sz w:val="36"/>
          <w:szCs w:val="36"/>
          <w:highlight w:val="none"/>
          <w:lang w:eastAsia="zh-CN"/>
        </w:rPr>
        <w:t>重庆丰武高速工程建设管理有限公司</w:t>
      </w:r>
      <w:r>
        <w:rPr>
          <w:rFonts w:hint="eastAsia" w:ascii="宋体" w:hAnsi="宋体" w:cs="Times New Roman"/>
          <w:b/>
          <w:i w:val="0"/>
          <w:iCs w:val="0"/>
          <w:kern w:val="2"/>
          <w:sz w:val="36"/>
          <w:szCs w:val="36"/>
          <w:highlight w:val="none"/>
          <w:u w:val="none"/>
          <w:lang w:val="en-US" w:eastAsia="zh-CN" w:bidi="ar"/>
        </w:rPr>
        <w:t>垫江办公驻地</w:t>
      </w:r>
      <w:r>
        <w:rPr>
          <w:rFonts w:hint="eastAsia" w:ascii="宋体" w:hAnsi="宋体" w:eastAsia="宋体" w:cs="Times New Roman"/>
          <w:b/>
          <w:i w:val="0"/>
          <w:iCs w:val="0"/>
          <w:kern w:val="2"/>
          <w:sz w:val="36"/>
          <w:szCs w:val="36"/>
          <w:highlight w:val="none"/>
          <w:u w:val="none"/>
          <w:lang w:val="en-US" w:eastAsia="zh-CN" w:bidi="ar"/>
        </w:rPr>
        <w:t>装修工程</w:t>
      </w:r>
      <w:r>
        <w:rPr>
          <w:rFonts w:hint="eastAsia" w:ascii="宋体" w:hAnsi="宋体" w:eastAsia="宋体"/>
          <w:b/>
          <w:sz w:val="36"/>
          <w:szCs w:val="36"/>
          <w:highlight w:val="none"/>
          <w:u w:val="none"/>
        </w:rPr>
        <w:t>廉</w:t>
      </w:r>
      <w:r>
        <w:rPr>
          <w:rFonts w:hint="eastAsia" w:ascii="宋体" w:hAnsi="宋体" w:eastAsia="宋体"/>
          <w:b/>
          <w:sz w:val="36"/>
          <w:szCs w:val="36"/>
          <w:highlight w:val="none"/>
        </w:rPr>
        <w:t>政合同</w:t>
      </w:r>
    </w:p>
    <w:p>
      <w:pPr>
        <w:pStyle w:val="15"/>
        <w:rPr>
          <w:rFonts w:hint="eastAsia"/>
          <w:highlight w:val="none"/>
        </w:rPr>
      </w:pPr>
    </w:p>
    <w:p>
      <w:pPr>
        <w:spacing w:line="520" w:lineRule="exact"/>
        <w:ind w:firstLine="420" w:firstLineChars="200"/>
        <w:rPr>
          <w:rFonts w:ascii="宋体" w:hAnsi="宋体"/>
          <w:szCs w:val="21"/>
          <w:highlight w:val="none"/>
        </w:rPr>
      </w:pPr>
      <w:r>
        <w:rPr>
          <w:rFonts w:hint="eastAsia" w:ascii="宋体" w:hAnsi="宋体"/>
          <w:szCs w:val="21"/>
          <w:highlight w:val="none"/>
        </w:rPr>
        <w:t>根据交通部</w:t>
      </w:r>
      <w:r>
        <w:rPr>
          <w:rFonts w:hint="eastAsia" w:ascii="宋体" w:hAnsi="宋体"/>
          <w:szCs w:val="21"/>
          <w:highlight w:val="none"/>
          <w:lang w:eastAsia="zh-CN"/>
        </w:rPr>
        <w:t>《</w:t>
      </w:r>
      <w:r>
        <w:rPr>
          <w:rFonts w:hint="eastAsia" w:ascii="宋体" w:hAnsi="宋体"/>
          <w:szCs w:val="21"/>
          <w:highlight w:val="none"/>
        </w:rPr>
        <w:t>关于在交通基础设施建设中加强廉政建设的若干意见</w:t>
      </w:r>
      <w:r>
        <w:rPr>
          <w:rFonts w:hint="eastAsia" w:ascii="宋体" w:hAnsi="宋体"/>
          <w:szCs w:val="21"/>
          <w:highlight w:val="none"/>
          <w:lang w:eastAsia="zh-CN"/>
        </w:rPr>
        <w:t>》</w:t>
      </w:r>
      <w:r>
        <w:rPr>
          <w:rFonts w:hint="eastAsia" w:ascii="宋体" w:hAnsi="宋体"/>
          <w:szCs w:val="21"/>
          <w:highlight w:val="none"/>
        </w:rPr>
        <w:t>以及有关工程建设、廉政建设的规定，为做好工程建设中的党风廉政建设，保证工程建设高效优质，保证建设资金的安全和有效使用以及投资效益，建设工程的项目法人</w:t>
      </w:r>
      <w:r>
        <w:rPr>
          <w:rFonts w:hint="eastAsia" w:ascii="宋体" w:hAnsi="宋体"/>
          <w:b/>
          <w:bCs w:val="0"/>
          <w:szCs w:val="21"/>
          <w:highlight w:val="none"/>
          <w:u w:val="single"/>
          <w:lang w:eastAsia="zh-CN"/>
        </w:rPr>
        <w:t>重庆丰武高速工程建设管理有限公司</w:t>
      </w:r>
      <w:r>
        <w:rPr>
          <w:rFonts w:hint="eastAsia" w:ascii="宋体" w:hAnsi="宋体"/>
          <w:szCs w:val="21"/>
          <w:highlight w:val="none"/>
        </w:rPr>
        <w:t>（以下简称“</w:t>
      </w:r>
      <w:r>
        <w:rPr>
          <w:rFonts w:hint="eastAsia" w:ascii="宋体" w:hAnsi="宋体"/>
          <w:szCs w:val="21"/>
          <w:highlight w:val="none"/>
          <w:lang w:eastAsia="zh-CN"/>
        </w:rPr>
        <w:t>甲方</w:t>
      </w:r>
      <w:r>
        <w:rPr>
          <w:rFonts w:hint="eastAsia" w:ascii="宋体" w:hAnsi="宋体"/>
          <w:szCs w:val="21"/>
          <w:highlight w:val="none"/>
        </w:rPr>
        <w:t>”）与施工单位</w:t>
      </w:r>
      <w:r>
        <w:rPr>
          <w:rFonts w:hint="eastAsia" w:ascii="宋体" w:hAnsi="宋体"/>
          <w:szCs w:val="21"/>
          <w:highlight w:val="none"/>
          <w:u w:val="single"/>
          <w:lang w:val="en-US" w:eastAsia="zh-CN"/>
        </w:rPr>
        <w:t xml:space="preserve">                        </w:t>
      </w:r>
      <w:r>
        <w:rPr>
          <w:rFonts w:hint="eastAsia" w:ascii="宋体" w:hAnsi="宋体"/>
          <w:b/>
          <w:szCs w:val="21"/>
          <w:highlight w:val="none"/>
          <w:u w:val="single"/>
          <w:lang w:val="en-US" w:eastAsia="zh-CN"/>
        </w:rPr>
        <w:t xml:space="preserve"> </w:t>
      </w:r>
      <w:r>
        <w:rPr>
          <w:rFonts w:hint="eastAsia" w:ascii="宋体" w:hAnsi="宋体"/>
          <w:szCs w:val="21"/>
          <w:highlight w:val="none"/>
        </w:rPr>
        <w:t>（以下简称“</w:t>
      </w:r>
      <w:r>
        <w:rPr>
          <w:rFonts w:hint="eastAsia" w:ascii="宋体" w:hAnsi="宋体"/>
          <w:szCs w:val="21"/>
          <w:highlight w:val="none"/>
          <w:lang w:eastAsia="zh-CN"/>
        </w:rPr>
        <w:t>乙方</w:t>
      </w:r>
      <w:r>
        <w:rPr>
          <w:rFonts w:hint="eastAsia" w:ascii="宋体" w:hAnsi="宋体"/>
          <w:szCs w:val="21"/>
          <w:highlight w:val="none"/>
        </w:rPr>
        <w:t>”）特订立如下合同。</w:t>
      </w:r>
    </w:p>
    <w:p>
      <w:pPr>
        <w:widowControl/>
        <w:numPr>
          <w:ilvl w:val="0"/>
          <w:numId w:val="5"/>
        </w:numPr>
        <w:tabs>
          <w:tab w:val="left" w:pos="720"/>
        </w:tabs>
        <w:spacing w:line="520" w:lineRule="exact"/>
        <w:ind w:firstLine="480"/>
        <w:jc w:val="left"/>
        <w:rPr>
          <w:rFonts w:ascii="宋体" w:hAnsi="宋体"/>
          <w:b/>
          <w:szCs w:val="21"/>
          <w:highlight w:val="none"/>
        </w:rPr>
      </w:pPr>
      <w:r>
        <w:rPr>
          <w:rFonts w:hint="eastAsia" w:ascii="宋体" w:hAnsi="宋体"/>
          <w:b/>
          <w:szCs w:val="21"/>
          <w:highlight w:val="none"/>
        </w:rPr>
        <w:t>甲、乙双方的职责</w:t>
      </w:r>
    </w:p>
    <w:p>
      <w:pPr>
        <w:spacing w:line="520" w:lineRule="exact"/>
        <w:ind w:firstLine="420" w:firstLineChars="200"/>
        <w:rPr>
          <w:rFonts w:ascii="宋体" w:hAnsi="宋体"/>
          <w:b/>
          <w:bCs/>
          <w:szCs w:val="21"/>
          <w:highlight w:val="none"/>
        </w:rPr>
      </w:pPr>
      <w:r>
        <w:rPr>
          <w:rFonts w:hint="eastAsia" w:ascii="宋体" w:hAnsi="宋体"/>
          <w:szCs w:val="21"/>
          <w:highlight w:val="none"/>
        </w:rPr>
        <w:t>（1）严格遵守党的政策规定和国家有关法律法规及交通部的有关规定。严格执行《</w:t>
      </w:r>
      <w:r>
        <w:rPr>
          <w:rFonts w:hint="eastAsia" w:ascii="宋体" w:hAnsi="宋体" w:cs="宋体"/>
          <w:b/>
          <w:bCs/>
          <w:szCs w:val="21"/>
          <w:highlight w:val="none"/>
          <w:u w:val="single"/>
          <w:lang w:eastAsia="zh-CN"/>
        </w:rPr>
        <w:t>重庆丰武高速工程建设管理有限公司</w:t>
      </w:r>
      <w:r>
        <w:rPr>
          <w:rFonts w:hint="eastAsia" w:ascii="宋体" w:hAnsi="宋体" w:cs="Times New Roman"/>
          <w:b/>
          <w:i w:val="0"/>
          <w:iCs w:val="0"/>
          <w:color w:val="auto"/>
          <w:kern w:val="2"/>
          <w:sz w:val="21"/>
          <w:szCs w:val="21"/>
          <w:highlight w:val="none"/>
          <w:u w:val="none"/>
          <w:lang w:val="en-US" w:eastAsia="zh-CN" w:bidi="ar"/>
        </w:rPr>
        <w:t>垫江办公驻地装修工程</w:t>
      </w:r>
      <w:r>
        <w:rPr>
          <w:rFonts w:hint="eastAsia" w:ascii="宋体" w:hAnsi="宋体" w:cs="宋体"/>
          <w:b/>
          <w:bCs/>
          <w:szCs w:val="21"/>
          <w:highlight w:val="none"/>
          <w:u w:val="single"/>
          <w:lang w:val="en-US" w:eastAsia="zh-CN"/>
        </w:rPr>
        <w:t>合同协议书</w:t>
      </w:r>
      <w:r>
        <w:rPr>
          <w:rFonts w:hint="eastAsia" w:ascii="宋体" w:hAnsi="宋体"/>
          <w:szCs w:val="21"/>
          <w:highlight w:val="none"/>
        </w:rPr>
        <w:t xml:space="preserve">》的相关条款，自觉按合同办事。 </w:t>
      </w:r>
    </w:p>
    <w:p>
      <w:pPr>
        <w:widowControl/>
        <w:tabs>
          <w:tab w:val="left" w:pos="0"/>
        </w:tabs>
        <w:spacing w:line="520" w:lineRule="exact"/>
        <w:ind w:firstLine="420" w:firstLineChars="200"/>
        <w:jc w:val="left"/>
        <w:rPr>
          <w:rFonts w:ascii="宋体" w:hAnsi="宋体"/>
          <w:szCs w:val="21"/>
          <w:highlight w:val="none"/>
        </w:rPr>
      </w:pPr>
      <w:r>
        <w:rPr>
          <w:rFonts w:hint="eastAsia" w:ascii="宋体" w:hAnsi="宋体"/>
          <w:szCs w:val="21"/>
          <w:highlight w:val="none"/>
        </w:rPr>
        <w:t>（2）双方的业务活动坚持公开、公正、诚信、透明的原则（法律认定的商业秘密和合同文件另有规定除外）不得损害国家和集体利益。</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（4）发现对方严重违反本合同义务条款的行为，有向其上级有关部门举报、建议给予处理并要求告知处理结果的权利。</w:t>
      </w:r>
    </w:p>
    <w:p>
      <w:pPr>
        <w:widowControl/>
        <w:tabs>
          <w:tab w:val="left" w:pos="1080"/>
        </w:tabs>
        <w:spacing w:line="520" w:lineRule="exact"/>
        <w:ind w:firstLine="316" w:firstLineChars="150"/>
        <w:jc w:val="left"/>
        <w:outlineLvl w:val="0"/>
        <w:rPr>
          <w:rFonts w:ascii="宋体" w:hAnsi="宋体"/>
          <w:b/>
          <w:szCs w:val="21"/>
          <w:highlight w:val="none"/>
        </w:rPr>
      </w:pPr>
      <w:r>
        <w:rPr>
          <w:rFonts w:hint="eastAsia" w:ascii="宋体" w:hAnsi="宋体"/>
          <w:b/>
          <w:szCs w:val="21"/>
          <w:highlight w:val="none"/>
        </w:rPr>
        <w:t>2、</w:t>
      </w:r>
      <w:r>
        <w:rPr>
          <w:rFonts w:hint="eastAsia" w:ascii="宋体" w:hAnsi="宋体"/>
          <w:b/>
          <w:szCs w:val="21"/>
          <w:highlight w:val="none"/>
          <w:lang w:eastAsia="zh-CN"/>
        </w:rPr>
        <w:t>甲方</w:t>
      </w:r>
      <w:r>
        <w:rPr>
          <w:rFonts w:hint="eastAsia" w:ascii="宋体" w:hAnsi="宋体"/>
          <w:b/>
          <w:szCs w:val="21"/>
          <w:highlight w:val="none"/>
        </w:rPr>
        <w:t>的义务</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甲方</w:t>
      </w:r>
      <w:r>
        <w:rPr>
          <w:rFonts w:hint="eastAsia" w:ascii="宋体" w:hAnsi="宋体"/>
          <w:szCs w:val="21"/>
          <w:highlight w:val="none"/>
        </w:rPr>
        <w:t>及其工作人员不得索要或接受</w:t>
      </w:r>
      <w:r>
        <w:rPr>
          <w:rFonts w:hint="eastAsia" w:ascii="宋体" w:hAnsi="宋体"/>
          <w:szCs w:val="21"/>
          <w:highlight w:val="none"/>
          <w:lang w:eastAsia="zh-CN"/>
        </w:rPr>
        <w:t>乙方</w:t>
      </w:r>
      <w:r>
        <w:rPr>
          <w:rFonts w:hint="eastAsia" w:ascii="宋体" w:hAnsi="宋体"/>
          <w:szCs w:val="21"/>
          <w:highlight w:val="none"/>
        </w:rPr>
        <w:t>的礼金、有价证券和贵重物品，不得在</w:t>
      </w:r>
      <w:r>
        <w:rPr>
          <w:rFonts w:hint="eastAsia" w:ascii="宋体" w:hAnsi="宋体"/>
          <w:szCs w:val="21"/>
          <w:highlight w:val="none"/>
          <w:lang w:eastAsia="zh-CN"/>
        </w:rPr>
        <w:t>乙方</w:t>
      </w:r>
      <w:r>
        <w:rPr>
          <w:rFonts w:hint="eastAsia" w:ascii="宋体" w:hAnsi="宋体"/>
          <w:szCs w:val="21"/>
          <w:highlight w:val="none"/>
        </w:rPr>
        <w:t>报销任何应由</w:t>
      </w:r>
      <w:r>
        <w:rPr>
          <w:rFonts w:hint="eastAsia" w:ascii="宋体" w:hAnsi="宋体"/>
          <w:szCs w:val="21"/>
          <w:highlight w:val="none"/>
          <w:lang w:eastAsia="zh-CN"/>
        </w:rPr>
        <w:t>甲方</w:t>
      </w:r>
      <w:r>
        <w:rPr>
          <w:rFonts w:hint="eastAsia" w:ascii="宋体" w:hAnsi="宋体"/>
          <w:szCs w:val="21"/>
          <w:highlight w:val="none"/>
        </w:rPr>
        <w:t>或</w:t>
      </w:r>
      <w:r>
        <w:rPr>
          <w:rFonts w:hint="eastAsia" w:ascii="宋体" w:hAnsi="宋体"/>
          <w:szCs w:val="21"/>
          <w:highlight w:val="none"/>
          <w:lang w:eastAsia="zh-CN"/>
        </w:rPr>
        <w:t>甲方</w:t>
      </w:r>
      <w:r>
        <w:rPr>
          <w:rFonts w:hint="eastAsia" w:ascii="宋体" w:hAnsi="宋体"/>
          <w:szCs w:val="21"/>
          <w:highlight w:val="none"/>
        </w:rPr>
        <w:t>工作人员个人支付的费用等。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甲方</w:t>
      </w:r>
      <w:r>
        <w:rPr>
          <w:rFonts w:hint="eastAsia" w:ascii="宋体" w:hAnsi="宋体"/>
          <w:szCs w:val="21"/>
          <w:highlight w:val="none"/>
        </w:rPr>
        <w:t>工作人员不得参加</w:t>
      </w:r>
      <w:r>
        <w:rPr>
          <w:rFonts w:hint="eastAsia" w:ascii="宋体" w:hAnsi="宋体"/>
          <w:szCs w:val="21"/>
          <w:highlight w:val="none"/>
          <w:lang w:eastAsia="zh-CN"/>
        </w:rPr>
        <w:t>乙方</w:t>
      </w:r>
      <w:r>
        <w:rPr>
          <w:rFonts w:hint="eastAsia" w:ascii="宋体" w:hAnsi="宋体"/>
          <w:szCs w:val="21"/>
          <w:highlight w:val="none"/>
        </w:rPr>
        <w:t>安排的超标准宴请和娱乐活动；不得接受</w:t>
      </w:r>
      <w:r>
        <w:rPr>
          <w:rFonts w:hint="eastAsia" w:ascii="宋体" w:hAnsi="宋体"/>
          <w:szCs w:val="21"/>
          <w:highlight w:val="none"/>
          <w:lang w:eastAsia="zh-CN"/>
        </w:rPr>
        <w:t>乙方</w:t>
      </w:r>
      <w:r>
        <w:rPr>
          <w:rFonts w:hint="eastAsia" w:ascii="宋体" w:hAnsi="宋体"/>
          <w:szCs w:val="21"/>
          <w:highlight w:val="none"/>
        </w:rPr>
        <w:t>提供的通讯工具、交通工具和高档办公用品等。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甲方</w:t>
      </w:r>
      <w:r>
        <w:rPr>
          <w:rFonts w:hint="eastAsia" w:ascii="宋体" w:hAnsi="宋体"/>
          <w:szCs w:val="21"/>
          <w:highlight w:val="none"/>
        </w:rPr>
        <w:t>及其工作人员不得要求或者接受</w:t>
      </w:r>
      <w:r>
        <w:rPr>
          <w:rFonts w:hint="eastAsia" w:ascii="宋体" w:hAnsi="宋体"/>
          <w:szCs w:val="21"/>
          <w:highlight w:val="none"/>
          <w:lang w:eastAsia="zh-CN"/>
        </w:rPr>
        <w:t>乙方</w:t>
      </w:r>
      <w:r>
        <w:rPr>
          <w:rFonts w:hint="eastAsia" w:ascii="宋体" w:hAnsi="宋体"/>
          <w:szCs w:val="21"/>
          <w:highlight w:val="none"/>
        </w:rPr>
        <w:t>为其住房装修、婚丧嫁娶活动、配偶子女的工作安排以及出国出境、旅游等提供方便等。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甲方</w:t>
      </w:r>
      <w:r>
        <w:rPr>
          <w:rFonts w:hint="eastAsia" w:ascii="宋体" w:hAnsi="宋体"/>
          <w:szCs w:val="21"/>
          <w:highlight w:val="none"/>
        </w:rPr>
        <w:t>工作人员及其配偶、子女不得从事与</w:t>
      </w:r>
      <w:r>
        <w:rPr>
          <w:rFonts w:hint="eastAsia" w:ascii="宋体" w:hAnsi="宋体"/>
          <w:szCs w:val="21"/>
          <w:highlight w:val="none"/>
          <w:lang w:eastAsia="zh-CN"/>
        </w:rPr>
        <w:t>甲方</w:t>
      </w:r>
      <w:r>
        <w:rPr>
          <w:rFonts w:hint="eastAsia" w:ascii="宋体" w:hAnsi="宋体"/>
          <w:szCs w:val="21"/>
          <w:highlight w:val="none"/>
        </w:rPr>
        <w:t>工程有关的材料设备供应、工程分包、劳务等经济活动等。</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甲方</w:t>
      </w:r>
      <w:r>
        <w:rPr>
          <w:rFonts w:hint="eastAsia" w:ascii="宋体" w:hAnsi="宋体"/>
          <w:szCs w:val="21"/>
          <w:highlight w:val="none"/>
        </w:rPr>
        <w:t>及其工作人员不得以任何理由向</w:t>
      </w:r>
      <w:r>
        <w:rPr>
          <w:rFonts w:hint="eastAsia" w:ascii="宋体" w:hAnsi="宋体"/>
          <w:szCs w:val="21"/>
          <w:highlight w:val="none"/>
          <w:lang w:eastAsia="zh-CN"/>
        </w:rPr>
        <w:t>乙方</w:t>
      </w:r>
      <w:r>
        <w:rPr>
          <w:rFonts w:hint="eastAsia" w:ascii="宋体" w:hAnsi="宋体"/>
          <w:szCs w:val="21"/>
          <w:highlight w:val="none"/>
        </w:rPr>
        <w:t>推销材料，不得要求</w:t>
      </w:r>
      <w:r>
        <w:rPr>
          <w:rFonts w:hint="eastAsia" w:ascii="宋体" w:hAnsi="宋体"/>
          <w:szCs w:val="21"/>
          <w:highlight w:val="none"/>
          <w:lang w:eastAsia="zh-CN"/>
        </w:rPr>
        <w:t>乙方</w:t>
      </w:r>
      <w:r>
        <w:rPr>
          <w:rFonts w:hint="eastAsia" w:ascii="宋体" w:hAnsi="宋体"/>
          <w:szCs w:val="21"/>
          <w:highlight w:val="none"/>
        </w:rPr>
        <w:t>购买合同规定外的材料和设备。</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甲方</w:t>
      </w:r>
      <w:r>
        <w:rPr>
          <w:rFonts w:hint="eastAsia" w:ascii="宋体" w:hAnsi="宋体"/>
          <w:szCs w:val="21"/>
          <w:highlight w:val="none"/>
        </w:rPr>
        <w:t>工作人员要秉公办事，不准营私舞弊，不准利用职权从事各种个人有偿中介活动和安排个人施工队伍。</w:t>
      </w:r>
    </w:p>
    <w:p>
      <w:pPr>
        <w:widowControl/>
        <w:spacing w:line="520" w:lineRule="exact"/>
        <w:ind w:left="480"/>
        <w:jc w:val="left"/>
        <w:outlineLvl w:val="0"/>
        <w:rPr>
          <w:rFonts w:ascii="宋体" w:hAnsi="宋体"/>
          <w:b/>
          <w:szCs w:val="21"/>
          <w:highlight w:val="none"/>
        </w:rPr>
      </w:pPr>
      <w:r>
        <w:rPr>
          <w:rFonts w:hint="eastAsia" w:ascii="宋体" w:hAnsi="宋体"/>
          <w:b/>
          <w:szCs w:val="21"/>
          <w:highlight w:val="none"/>
        </w:rPr>
        <w:t>3、</w:t>
      </w:r>
      <w:r>
        <w:rPr>
          <w:rFonts w:hint="eastAsia" w:ascii="宋体" w:hAnsi="宋体"/>
          <w:b/>
          <w:szCs w:val="21"/>
          <w:highlight w:val="none"/>
          <w:lang w:eastAsia="zh-CN"/>
        </w:rPr>
        <w:t>乙方</w:t>
      </w:r>
      <w:r>
        <w:rPr>
          <w:rFonts w:hint="eastAsia" w:ascii="宋体" w:hAnsi="宋体"/>
          <w:b/>
          <w:szCs w:val="21"/>
          <w:highlight w:val="none"/>
        </w:rPr>
        <w:t>义务</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乙方</w:t>
      </w:r>
      <w:r>
        <w:rPr>
          <w:rFonts w:hint="eastAsia" w:ascii="宋体" w:hAnsi="宋体"/>
          <w:szCs w:val="21"/>
          <w:highlight w:val="none"/>
        </w:rPr>
        <w:t>不得以任何理由向</w:t>
      </w:r>
      <w:r>
        <w:rPr>
          <w:rFonts w:hint="eastAsia" w:ascii="宋体" w:hAnsi="宋体"/>
          <w:szCs w:val="21"/>
          <w:highlight w:val="none"/>
          <w:lang w:eastAsia="zh-CN"/>
        </w:rPr>
        <w:t>甲方</w:t>
      </w:r>
      <w:r>
        <w:rPr>
          <w:rFonts w:hint="eastAsia" w:ascii="宋体" w:hAnsi="宋体"/>
          <w:szCs w:val="21"/>
          <w:highlight w:val="none"/>
        </w:rPr>
        <w:t>及其工作人员行贿或馈赠礼金、有价证券、贵重礼品。</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乙方</w:t>
      </w:r>
      <w:r>
        <w:rPr>
          <w:rFonts w:hint="eastAsia" w:ascii="宋体" w:hAnsi="宋体"/>
          <w:szCs w:val="21"/>
          <w:highlight w:val="none"/>
        </w:rPr>
        <w:t>不得以任何名义为</w:t>
      </w:r>
      <w:r>
        <w:rPr>
          <w:rFonts w:hint="eastAsia" w:ascii="宋体" w:hAnsi="宋体"/>
          <w:szCs w:val="21"/>
          <w:highlight w:val="none"/>
          <w:lang w:eastAsia="zh-CN"/>
        </w:rPr>
        <w:t>甲方</w:t>
      </w:r>
      <w:r>
        <w:rPr>
          <w:rFonts w:hint="eastAsia" w:ascii="宋体" w:hAnsi="宋体"/>
          <w:szCs w:val="21"/>
          <w:highlight w:val="none"/>
        </w:rPr>
        <w:t>及其工作人员报销应由</w:t>
      </w:r>
      <w:r>
        <w:rPr>
          <w:rFonts w:hint="eastAsia" w:ascii="宋体" w:hAnsi="宋体"/>
          <w:szCs w:val="21"/>
          <w:highlight w:val="none"/>
          <w:lang w:eastAsia="zh-CN"/>
        </w:rPr>
        <w:t>甲方</w:t>
      </w:r>
      <w:r>
        <w:rPr>
          <w:rFonts w:hint="eastAsia" w:ascii="宋体" w:hAnsi="宋体"/>
          <w:szCs w:val="21"/>
          <w:highlight w:val="none"/>
        </w:rPr>
        <w:t>单位或个人支付的任何费用。</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乙方</w:t>
      </w:r>
      <w:r>
        <w:rPr>
          <w:rFonts w:hint="eastAsia" w:ascii="宋体" w:hAnsi="宋体"/>
          <w:szCs w:val="21"/>
          <w:highlight w:val="none"/>
        </w:rPr>
        <w:t>不得以任何理由安排</w:t>
      </w:r>
      <w:r>
        <w:rPr>
          <w:rFonts w:hint="eastAsia" w:ascii="宋体" w:hAnsi="宋体"/>
          <w:szCs w:val="21"/>
          <w:highlight w:val="none"/>
          <w:lang w:eastAsia="zh-CN"/>
        </w:rPr>
        <w:t>甲方</w:t>
      </w:r>
      <w:r>
        <w:rPr>
          <w:rFonts w:hint="eastAsia" w:ascii="宋体" w:hAnsi="宋体"/>
          <w:szCs w:val="21"/>
          <w:highlight w:val="none"/>
        </w:rPr>
        <w:t>工作人员参加超标准宴请及娱乐活动。</w:t>
      </w:r>
    </w:p>
    <w:p>
      <w:pPr>
        <w:widowControl/>
        <w:tabs>
          <w:tab w:val="left" w:pos="1140"/>
        </w:tabs>
        <w:spacing w:line="520" w:lineRule="exact"/>
        <w:ind w:firstLine="367" w:firstLineChars="175"/>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乙方</w:t>
      </w:r>
      <w:r>
        <w:rPr>
          <w:rFonts w:hint="eastAsia" w:ascii="宋体" w:hAnsi="宋体"/>
          <w:szCs w:val="21"/>
          <w:highlight w:val="none"/>
        </w:rPr>
        <w:t>不得为</w:t>
      </w:r>
      <w:r>
        <w:rPr>
          <w:rFonts w:hint="eastAsia" w:ascii="宋体" w:hAnsi="宋体"/>
          <w:szCs w:val="21"/>
          <w:highlight w:val="none"/>
          <w:lang w:eastAsia="zh-CN"/>
        </w:rPr>
        <w:t>甲方</w:t>
      </w:r>
      <w:r>
        <w:rPr>
          <w:rFonts w:hint="eastAsia" w:ascii="宋体" w:hAnsi="宋体"/>
          <w:szCs w:val="21"/>
          <w:highlight w:val="none"/>
        </w:rPr>
        <w:t>单位和个人购置或提供通讯工具、交通工具和高档办公用品等。</w:t>
      </w:r>
    </w:p>
    <w:p>
      <w:pPr>
        <w:widowControl/>
        <w:spacing w:line="520" w:lineRule="exact"/>
        <w:ind w:firstLine="422" w:firstLineChars="200"/>
        <w:jc w:val="left"/>
        <w:outlineLvl w:val="0"/>
        <w:rPr>
          <w:rFonts w:ascii="宋体" w:hAnsi="宋体"/>
          <w:b/>
          <w:szCs w:val="21"/>
          <w:highlight w:val="none"/>
        </w:rPr>
      </w:pPr>
      <w:r>
        <w:rPr>
          <w:rFonts w:hint="eastAsia" w:ascii="宋体" w:hAnsi="宋体"/>
          <w:b/>
          <w:szCs w:val="21"/>
          <w:highlight w:val="none"/>
        </w:rPr>
        <w:t>4、违约责任</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甲方</w:t>
      </w:r>
      <w:r>
        <w:rPr>
          <w:rFonts w:hint="eastAsia" w:ascii="宋体" w:hAnsi="宋体"/>
          <w:szCs w:val="21"/>
          <w:highlight w:val="none"/>
        </w:rPr>
        <w:t>及其工作人员违反本合同第一、二条，按管理权限，依据有关规定给予党纪、政纪或组织处理；涉嫌犯罪的，移交司法机关追究刑事责任；给</w:t>
      </w:r>
      <w:r>
        <w:rPr>
          <w:rFonts w:hint="eastAsia" w:ascii="宋体" w:hAnsi="宋体"/>
          <w:szCs w:val="21"/>
          <w:highlight w:val="none"/>
          <w:lang w:eastAsia="zh-CN"/>
        </w:rPr>
        <w:t>乙方</w:t>
      </w:r>
      <w:r>
        <w:rPr>
          <w:rFonts w:hint="eastAsia" w:ascii="宋体" w:hAnsi="宋体"/>
          <w:szCs w:val="21"/>
          <w:highlight w:val="none"/>
        </w:rPr>
        <w:t>单位造成经济损失的，应予以赔偿。</w:t>
      </w:r>
    </w:p>
    <w:p>
      <w:pPr>
        <w:widowControl/>
        <w:tabs>
          <w:tab w:val="left" w:pos="1140"/>
        </w:tabs>
        <w:spacing w:line="520" w:lineRule="exact"/>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乙方</w:t>
      </w:r>
      <w:r>
        <w:rPr>
          <w:rFonts w:hint="eastAsia" w:ascii="宋体" w:hAnsi="宋体"/>
          <w:szCs w:val="21"/>
          <w:highlight w:val="none"/>
        </w:rPr>
        <w:t>及其工作人员违反本合同第一、三条，按管理权限，依据有关规定给予党纪、政纪或组织处理；给</w:t>
      </w:r>
      <w:r>
        <w:rPr>
          <w:rFonts w:hint="eastAsia" w:ascii="宋体" w:hAnsi="宋体"/>
          <w:szCs w:val="21"/>
          <w:highlight w:val="none"/>
          <w:lang w:eastAsia="zh-CN"/>
        </w:rPr>
        <w:t>甲方</w:t>
      </w:r>
      <w:r>
        <w:rPr>
          <w:rFonts w:hint="eastAsia" w:ascii="宋体" w:hAnsi="宋体"/>
          <w:szCs w:val="21"/>
          <w:highlight w:val="none"/>
        </w:rPr>
        <w:t>单位造成经济损失的，应予以赔偿；情节严重的，</w:t>
      </w:r>
      <w:r>
        <w:rPr>
          <w:rFonts w:hint="eastAsia" w:ascii="宋体" w:hAnsi="宋体"/>
          <w:szCs w:val="21"/>
          <w:highlight w:val="none"/>
          <w:lang w:eastAsia="zh-CN"/>
        </w:rPr>
        <w:t>甲方</w:t>
      </w:r>
      <w:r>
        <w:rPr>
          <w:rFonts w:hint="eastAsia" w:ascii="宋体" w:hAnsi="宋体"/>
          <w:szCs w:val="21"/>
          <w:highlight w:val="none"/>
        </w:rPr>
        <w:t>建议交通工程建设主管部门给予</w:t>
      </w:r>
      <w:r>
        <w:rPr>
          <w:rFonts w:hint="eastAsia" w:ascii="宋体" w:hAnsi="宋体"/>
          <w:szCs w:val="21"/>
          <w:highlight w:val="none"/>
          <w:lang w:eastAsia="zh-CN"/>
        </w:rPr>
        <w:t>乙方</w:t>
      </w:r>
      <w:r>
        <w:rPr>
          <w:rFonts w:hint="eastAsia" w:ascii="宋体" w:hAnsi="宋体"/>
          <w:szCs w:val="21"/>
          <w:highlight w:val="none"/>
        </w:rPr>
        <w:t>一至三年内不得进入其主管的交通工程建设市场的处罚。</w:t>
      </w:r>
    </w:p>
    <w:p>
      <w:pPr>
        <w:widowControl/>
        <w:spacing w:line="520" w:lineRule="exact"/>
        <w:ind w:firstLine="316" w:firstLineChars="150"/>
        <w:jc w:val="left"/>
        <w:rPr>
          <w:rFonts w:ascii="宋体" w:hAnsi="宋体"/>
          <w:szCs w:val="21"/>
          <w:highlight w:val="none"/>
        </w:rPr>
      </w:pPr>
      <w:r>
        <w:rPr>
          <w:rFonts w:hint="eastAsia" w:ascii="宋体" w:hAnsi="宋体"/>
          <w:b/>
          <w:szCs w:val="21"/>
          <w:highlight w:val="none"/>
        </w:rPr>
        <w:t>5、双方约定</w:t>
      </w:r>
      <w:r>
        <w:rPr>
          <w:rFonts w:hint="eastAsia" w:ascii="宋体" w:hAnsi="宋体"/>
          <w:szCs w:val="21"/>
          <w:highlight w:val="none"/>
        </w:rPr>
        <w:t>：本合同由双方或双方上级单位的纪检监察机关负责监督执行。由</w:t>
      </w:r>
      <w:r>
        <w:rPr>
          <w:rFonts w:hint="eastAsia" w:ascii="宋体" w:hAnsi="宋体"/>
          <w:szCs w:val="21"/>
          <w:highlight w:val="none"/>
          <w:lang w:eastAsia="zh-CN"/>
        </w:rPr>
        <w:t>甲方</w:t>
      </w:r>
      <w:r>
        <w:rPr>
          <w:rFonts w:hint="eastAsia" w:ascii="宋体" w:hAnsi="宋体"/>
          <w:szCs w:val="21"/>
          <w:highlight w:val="none"/>
        </w:rPr>
        <w:t>或</w:t>
      </w:r>
      <w:r>
        <w:rPr>
          <w:rFonts w:hint="eastAsia" w:ascii="宋体" w:hAnsi="宋体"/>
          <w:szCs w:val="21"/>
          <w:highlight w:val="none"/>
          <w:lang w:eastAsia="zh-CN"/>
        </w:rPr>
        <w:t>甲方</w:t>
      </w:r>
      <w:r>
        <w:rPr>
          <w:rFonts w:hint="eastAsia" w:ascii="宋体" w:hAnsi="宋体"/>
          <w:szCs w:val="21"/>
          <w:highlight w:val="none"/>
        </w:rPr>
        <w:t>上级单位的纪检监察机关约请</w:t>
      </w:r>
      <w:r>
        <w:rPr>
          <w:rFonts w:hint="eastAsia" w:ascii="宋体" w:hAnsi="宋体"/>
          <w:szCs w:val="21"/>
          <w:highlight w:val="none"/>
          <w:lang w:eastAsia="zh-CN"/>
        </w:rPr>
        <w:t>乙方</w:t>
      </w:r>
      <w:r>
        <w:rPr>
          <w:rFonts w:hint="eastAsia" w:ascii="宋体" w:hAnsi="宋体"/>
          <w:szCs w:val="21"/>
          <w:highlight w:val="none"/>
        </w:rPr>
        <w:t>或</w:t>
      </w:r>
      <w:r>
        <w:rPr>
          <w:rFonts w:hint="eastAsia" w:ascii="宋体" w:hAnsi="宋体"/>
          <w:szCs w:val="21"/>
          <w:highlight w:val="none"/>
          <w:lang w:eastAsia="zh-CN"/>
        </w:rPr>
        <w:t>乙方</w:t>
      </w:r>
      <w:r>
        <w:rPr>
          <w:rFonts w:hint="eastAsia" w:ascii="宋体" w:hAnsi="宋体"/>
          <w:szCs w:val="21"/>
          <w:highlight w:val="none"/>
        </w:rPr>
        <w:t>上级单位纪检监察机关对本合同执行情况进行检查，提出在本合同规定范围内的裁定意见。</w:t>
      </w:r>
    </w:p>
    <w:p>
      <w:pPr>
        <w:widowControl/>
        <w:spacing w:line="520" w:lineRule="exact"/>
        <w:ind w:firstLine="315" w:firstLineChars="150"/>
        <w:rPr>
          <w:rFonts w:ascii="宋体" w:hAnsi="宋体"/>
          <w:b/>
          <w:bCs/>
          <w:szCs w:val="21"/>
          <w:highlight w:val="none"/>
        </w:rPr>
      </w:pPr>
      <w:r>
        <w:rPr>
          <w:rFonts w:hint="eastAsia" w:ascii="宋体" w:hAnsi="宋体"/>
          <w:szCs w:val="21"/>
          <w:highlight w:val="none"/>
        </w:rPr>
        <w:t>6、本合同作为</w:t>
      </w:r>
      <w:r>
        <w:rPr>
          <w:rFonts w:hint="eastAsia" w:ascii="宋体" w:hAnsi="宋体"/>
          <w:b/>
          <w:szCs w:val="21"/>
          <w:highlight w:val="none"/>
        </w:rPr>
        <w:t>《</w:t>
      </w:r>
      <w:r>
        <w:rPr>
          <w:rFonts w:hint="eastAsia" w:ascii="宋体" w:hAnsi="宋体" w:cs="宋体"/>
          <w:b/>
          <w:bCs/>
          <w:szCs w:val="21"/>
          <w:highlight w:val="none"/>
          <w:u w:val="none"/>
          <w:lang w:eastAsia="zh-CN"/>
        </w:rPr>
        <w:t>重庆丰武高速工程建设管理有限公司</w:t>
      </w:r>
      <w:r>
        <w:rPr>
          <w:rFonts w:hint="eastAsia" w:ascii="宋体" w:hAnsi="宋体" w:cs="Times New Roman"/>
          <w:b/>
          <w:i w:val="0"/>
          <w:iCs w:val="0"/>
          <w:color w:val="auto"/>
          <w:kern w:val="2"/>
          <w:sz w:val="21"/>
          <w:szCs w:val="21"/>
          <w:highlight w:val="none"/>
          <w:u w:val="none"/>
          <w:lang w:val="en-US" w:eastAsia="zh-CN" w:bidi="ar"/>
        </w:rPr>
        <w:t>垫江办公驻地装修工程</w:t>
      </w:r>
      <w:r>
        <w:rPr>
          <w:rFonts w:hint="eastAsia" w:ascii="宋体" w:hAnsi="宋体" w:cs="宋体"/>
          <w:b/>
          <w:bCs/>
          <w:szCs w:val="21"/>
          <w:highlight w:val="none"/>
          <w:u w:val="none"/>
          <w:lang w:val="en-US" w:eastAsia="zh-CN"/>
        </w:rPr>
        <w:t>合同协议书</w:t>
      </w:r>
      <w:r>
        <w:rPr>
          <w:rFonts w:hint="eastAsia" w:ascii="宋体" w:hAnsi="宋体"/>
          <w:b/>
          <w:szCs w:val="21"/>
          <w:highlight w:val="none"/>
        </w:rPr>
        <w:t>》</w:t>
      </w:r>
      <w:r>
        <w:rPr>
          <w:rFonts w:hint="eastAsia" w:ascii="宋体" w:hAnsi="宋体"/>
          <w:szCs w:val="21"/>
          <w:highlight w:val="none"/>
        </w:rPr>
        <w:t>的附件，与施工组织管理委托合同具有同等的法律效力。</w:t>
      </w:r>
    </w:p>
    <w:p>
      <w:pPr>
        <w:adjustRightInd w:val="0"/>
        <w:snapToGrid w:val="0"/>
        <w:spacing w:line="520" w:lineRule="exact"/>
        <w:ind w:firstLine="401" w:firstLineChars="191"/>
        <w:rPr>
          <w:szCs w:val="21"/>
          <w:highlight w:val="none"/>
        </w:rPr>
      </w:pPr>
      <w:r>
        <w:rPr>
          <w:rFonts w:hint="eastAsia" w:ascii="宋体" w:hAnsi="宋体"/>
          <w:szCs w:val="21"/>
          <w:highlight w:val="none"/>
        </w:rPr>
        <w:t>7、</w:t>
      </w:r>
      <w:r>
        <w:rPr>
          <w:rFonts w:hint="eastAsia" w:ascii="宋体"/>
          <w:szCs w:val="21"/>
          <w:highlight w:val="none"/>
        </w:rPr>
        <w:t>本合同一式</w:t>
      </w:r>
      <w:r>
        <w:rPr>
          <w:rFonts w:hint="eastAsia" w:ascii="宋体"/>
          <w:b/>
          <w:szCs w:val="21"/>
          <w:highlight w:val="none"/>
          <w:u w:val="single"/>
        </w:rPr>
        <w:t xml:space="preserve"> 拾 </w:t>
      </w:r>
      <w:r>
        <w:rPr>
          <w:rFonts w:hint="eastAsia" w:ascii="宋体"/>
          <w:szCs w:val="21"/>
          <w:highlight w:val="none"/>
        </w:rPr>
        <w:t>份，</w:t>
      </w:r>
      <w:r>
        <w:rPr>
          <w:rFonts w:hint="eastAsia" w:ascii="宋体"/>
          <w:szCs w:val="21"/>
          <w:highlight w:val="none"/>
          <w:lang w:eastAsia="zh-CN"/>
        </w:rPr>
        <w:t>甲方</w:t>
      </w:r>
      <w:r>
        <w:rPr>
          <w:rFonts w:hint="eastAsia" w:ascii="宋体"/>
          <w:szCs w:val="21"/>
          <w:highlight w:val="none"/>
        </w:rPr>
        <w:t>执</w:t>
      </w:r>
      <w:r>
        <w:rPr>
          <w:rFonts w:hint="eastAsia" w:ascii="宋体"/>
          <w:szCs w:val="21"/>
          <w:highlight w:val="none"/>
          <w:u w:val="single"/>
        </w:rPr>
        <w:t xml:space="preserve"> </w:t>
      </w:r>
      <w:r>
        <w:rPr>
          <w:rFonts w:hint="eastAsia" w:ascii="宋体"/>
          <w:b/>
          <w:szCs w:val="21"/>
          <w:highlight w:val="none"/>
          <w:u w:val="single"/>
        </w:rPr>
        <w:t>伍</w:t>
      </w:r>
      <w:r>
        <w:rPr>
          <w:rFonts w:hint="eastAsia" w:ascii="宋体"/>
          <w:szCs w:val="21"/>
          <w:highlight w:val="none"/>
          <w:u w:val="single"/>
        </w:rPr>
        <w:t xml:space="preserve"> </w:t>
      </w:r>
      <w:r>
        <w:rPr>
          <w:rFonts w:hint="eastAsia" w:ascii="宋体"/>
          <w:szCs w:val="21"/>
          <w:highlight w:val="none"/>
        </w:rPr>
        <w:t>份，</w:t>
      </w:r>
      <w:r>
        <w:rPr>
          <w:rFonts w:hint="eastAsia" w:ascii="宋体"/>
          <w:szCs w:val="21"/>
          <w:highlight w:val="none"/>
          <w:lang w:eastAsia="zh-CN"/>
        </w:rPr>
        <w:t>乙方</w:t>
      </w:r>
      <w:r>
        <w:rPr>
          <w:rFonts w:hint="eastAsia" w:ascii="宋体"/>
          <w:szCs w:val="21"/>
          <w:highlight w:val="none"/>
        </w:rPr>
        <w:t>执</w:t>
      </w:r>
      <w:r>
        <w:rPr>
          <w:rFonts w:hint="eastAsia" w:ascii="宋体"/>
          <w:szCs w:val="21"/>
          <w:highlight w:val="none"/>
          <w:u w:val="single"/>
        </w:rPr>
        <w:t xml:space="preserve"> </w:t>
      </w:r>
      <w:r>
        <w:rPr>
          <w:rFonts w:hint="eastAsia" w:ascii="宋体"/>
          <w:b/>
          <w:szCs w:val="21"/>
          <w:highlight w:val="none"/>
          <w:u w:val="single"/>
        </w:rPr>
        <w:t>伍</w:t>
      </w:r>
      <w:r>
        <w:rPr>
          <w:rFonts w:hint="eastAsia" w:ascii="宋体"/>
          <w:szCs w:val="21"/>
          <w:highlight w:val="none"/>
          <w:u w:val="single"/>
        </w:rPr>
        <w:t xml:space="preserve"> </w:t>
      </w:r>
      <w:r>
        <w:rPr>
          <w:rFonts w:hint="eastAsia" w:ascii="宋体"/>
          <w:szCs w:val="21"/>
          <w:highlight w:val="none"/>
        </w:rPr>
        <w:t>份，</w:t>
      </w:r>
      <w:r>
        <w:rPr>
          <w:rFonts w:hint="eastAsia"/>
          <w:szCs w:val="21"/>
          <w:highlight w:val="none"/>
        </w:rPr>
        <w:t>各文本均具有同等法律效力。由双方法定代表人或其授权代表签署与加盖公章后生效，</w:t>
      </w:r>
      <w:r>
        <w:rPr>
          <w:rFonts w:hint="eastAsia" w:ascii="宋体"/>
          <w:szCs w:val="21"/>
          <w:highlight w:val="none"/>
        </w:rPr>
        <w:t>甲乙双方</w:t>
      </w:r>
      <w:r>
        <w:rPr>
          <w:rFonts w:hint="eastAsia" w:ascii="宋体" w:hAnsi="宋体"/>
          <w:szCs w:val="21"/>
          <w:highlight w:val="none"/>
        </w:rPr>
        <w:t>履行完合同全部义务、结算价款支付完毕后本合同即告终止。</w:t>
      </w:r>
    </w:p>
    <w:p>
      <w:pPr>
        <w:spacing w:line="520" w:lineRule="exact"/>
        <w:rPr>
          <w:rFonts w:hint="eastAsia" w:ascii="宋体" w:hAnsi="宋体"/>
          <w:szCs w:val="21"/>
          <w:highlight w:val="none"/>
        </w:rPr>
      </w:pPr>
    </w:p>
    <w:p>
      <w:pPr>
        <w:spacing w:line="520" w:lineRule="exact"/>
        <w:rPr>
          <w:rFonts w:ascii="宋体" w:hAnsi="宋体" w:cs="宋体"/>
          <w:szCs w:val="21"/>
          <w:highlight w:val="none"/>
        </w:rPr>
      </w:pPr>
      <w:r>
        <w:rPr>
          <w:rFonts w:hint="eastAsia" w:ascii="宋体" w:hAnsi="宋体" w:cs="宋体"/>
          <w:szCs w:val="21"/>
          <w:highlight w:val="none"/>
          <w:lang w:eastAsia="zh-CN"/>
        </w:rPr>
        <w:t>甲方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 xml:space="preserve">）：                               </w:t>
      </w:r>
      <w:r>
        <w:rPr>
          <w:rFonts w:hint="eastAsia" w:ascii="宋体" w:hAnsi="宋体" w:cs="宋体"/>
          <w:szCs w:val="21"/>
          <w:highlight w:val="none"/>
          <w:lang w:eastAsia="zh-CN"/>
        </w:rPr>
        <w:t>乙方</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w:t>
      </w:r>
    </w:p>
    <w:p>
      <w:pPr>
        <w:spacing w:line="520" w:lineRule="exact"/>
        <w:rPr>
          <w:rFonts w:ascii="宋体" w:hAnsi="宋体" w:cs="宋体"/>
          <w:szCs w:val="21"/>
          <w:highlight w:val="none"/>
        </w:rPr>
      </w:pPr>
      <w:r>
        <w:rPr>
          <w:rFonts w:hint="eastAsia" w:ascii="宋体" w:hAnsi="宋体" w:cs="宋体"/>
          <w:bCs/>
          <w:szCs w:val="21"/>
          <w:highlight w:val="none"/>
          <w:lang w:eastAsia="zh-CN"/>
        </w:rPr>
        <w:t>重庆丰武高速工程建设管理有限公司</w:t>
      </w:r>
      <w:r>
        <w:rPr>
          <w:rFonts w:hint="eastAsia" w:ascii="宋体" w:hAnsi="宋体" w:cs="宋体"/>
          <w:bCs/>
          <w:szCs w:val="21"/>
          <w:highlight w:val="none"/>
          <w:lang w:val="en-US" w:eastAsia="zh-CN"/>
        </w:rPr>
        <w:t xml:space="preserve">            </w:t>
      </w:r>
      <w:r>
        <w:rPr>
          <w:rFonts w:hint="eastAsia" w:ascii="宋体" w:hAnsi="宋体" w:cs="宋体"/>
          <w:szCs w:val="21"/>
          <w:highlight w:val="none"/>
        </w:rPr>
        <w:t xml:space="preserve"> </w:t>
      </w:r>
    </w:p>
    <w:p>
      <w:pPr>
        <w:spacing w:line="520" w:lineRule="exact"/>
        <w:rPr>
          <w:rFonts w:hAnsi="宋体"/>
          <w:szCs w:val="21"/>
          <w:highlight w:val="none"/>
        </w:rPr>
      </w:pPr>
      <w:r>
        <w:rPr>
          <w:rFonts w:hint="eastAsia" w:hAnsi="宋体"/>
          <w:szCs w:val="21"/>
          <w:highlight w:val="none"/>
          <w:lang w:val="en-US" w:eastAsia="zh-CN"/>
        </w:rPr>
        <w:t>法定代表</w:t>
      </w:r>
      <w:r>
        <w:rPr>
          <w:rFonts w:hint="eastAsia" w:hAnsi="宋体"/>
          <w:szCs w:val="21"/>
          <w:highlight w:val="none"/>
        </w:rPr>
        <w:t>人                                  法定代表人</w:t>
      </w:r>
    </w:p>
    <w:p>
      <w:pPr>
        <w:pStyle w:val="20"/>
        <w:adjustRightInd w:val="0"/>
        <w:snapToGrid w:val="0"/>
        <w:spacing w:line="520" w:lineRule="exact"/>
        <w:rPr>
          <w:rFonts w:hint="eastAsia" w:ascii="Times New Roman" w:hAnsi="宋体" w:eastAsia="宋体" w:cs="Times New Roman"/>
          <w:kern w:val="2"/>
          <w:sz w:val="21"/>
          <w:szCs w:val="21"/>
          <w:highlight w:val="none"/>
          <w:lang w:val="en-US" w:eastAsia="zh-CN" w:bidi="ar-SA"/>
        </w:rPr>
      </w:pPr>
      <w:r>
        <w:rPr>
          <w:rFonts w:hint="eastAsia" w:ascii="Times New Roman" w:hAnsi="宋体" w:eastAsia="宋体" w:cs="Times New Roman"/>
          <w:kern w:val="2"/>
          <w:sz w:val="21"/>
          <w:szCs w:val="21"/>
          <w:highlight w:val="none"/>
          <w:lang w:val="en-US" w:eastAsia="zh-CN" w:bidi="ar-SA"/>
        </w:rPr>
        <w:t>或授权代表：                                或授权代表：</w:t>
      </w:r>
    </w:p>
    <w:p>
      <w:pPr>
        <w:pStyle w:val="20"/>
        <w:adjustRightInd w:val="0"/>
        <w:snapToGrid w:val="0"/>
        <w:spacing w:line="360" w:lineRule="auto"/>
        <w:rPr>
          <w:rFonts w:hAnsi="宋体" w:cs="宋体"/>
          <w:szCs w:val="21"/>
          <w:highlight w:val="none"/>
        </w:rPr>
      </w:pPr>
      <w:r>
        <w:rPr>
          <w:rFonts w:hint="eastAsia" w:hAnsi="宋体" w:cs="宋体"/>
          <w:szCs w:val="21"/>
          <w:highlight w:val="none"/>
        </w:rPr>
        <w:t xml:space="preserve">                              </w:t>
      </w:r>
    </w:p>
    <w:p>
      <w:pPr>
        <w:pStyle w:val="20"/>
        <w:tabs>
          <w:tab w:val="left" w:pos="5220"/>
        </w:tabs>
        <w:spacing w:line="360" w:lineRule="auto"/>
        <w:rPr>
          <w:rFonts w:hAnsi="宋体" w:cs="宋体"/>
          <w:szCs w:val="21"/>
          <w:highlight w:val="none"/>
        </w:rPr>
      </w:pPr>
    </w:p>
    <w:p>
      <w:pPr>
        <w:pStyle w:val="20"/>
        <w:tabs>
          <w:tab w:val="left" w:pos="5220"/>
        </w:tabs>
        <w:spacing w:line="360" w:lineRule="auto"/>
        <w:rPr>
          <w:rFonts w:hint="eastAsia" w:hAnsi="宋体" w:cs="宋体"/>
          <w:szCs w:val="21"/>
          <w:highlight w:val="none"/>
        </w:rPr>
      </w:pPr>
      <w:r>
        <w:rPr>
          <w:rFonts w:hint="eastAsia" w:hAnsi="宋体" w:cs="宋体"/>
          <w:szCs w:val="21"/>
          <w:highlight w:val="none"/>
        </w:rPr>
        <w:t>经办人：                                      经办人：</w:t>
      </w:r>
    </w:p>
    <w:p>
      <w:pPr>
        <w:pStyle w:val="20"/>
        <w:tabs>
          <w:tab w:val="left" w:pos="5220"/>
        </w:tabs>
        <w:spacing w:line="360" w:lineRule="auto"/>
        <w:rPr>
          <w:rFonts w:hint="eastAsia" w:hAnsi="宋体" w:cs="宋体"/>
          <w:szCs w:val="21"/>
        </w:rPr>
      </w:pPr>
    </w:p>
    <w:p>
      <w:pPr>
        <w:spacing w:line="240" w:lineRule="exact"/>
        <w:rPr>
          <w:rFonts w:hint="eastAsia"/>
          <w:sz w:val="24"/>
          <w:u w:val="single"/>
        </w:rPr>
      </w:pPr>
      <w:r>
        <w:rPr>
          <w:rFonts w:hint="eastAsia" w:ascii="宋体" w:hAnsi="宋体"/>
          <w:szCs w:val="21"/>
        </w:rPr>
        <w:t xml:space="preserve">日 期：     </w:t>
      </w:r>
      <w:r>
        <w:rPr>
          <w:rFonts w:hint="eastAsia" w:ascii="宋体" w:hAnsi="宋体"/>
          <w:szCs w:val="21"/>
          <w:lang w:val="en-US" w:eastAsia="zh-CN"/>
        </w:rPr>
        <w:t>年</w:t>
      </w:r>
      <w:r>
        <w:rPr>
          <w:rFonts w:hint="eastAsia" w:ascii="宋体" w:hAnsi="宋体"/>
          <w:szCs w:val="21"/>
        </w:rPr>
        <w:t xml:space="preserve">    </w:t>
      </w:r>
      <w:r>
        <w:rPr>
          <w:rFonts w:hint="eastAsia" w:ascii="宋体" w:hAnsi="宋体"/>
          <w:szCs w:val="21"/>
          <w:lang w:val="en-US" w:eastAsia="zh-CN"/>
        </w:rPr>
        <w:t>月</w:t>
      </w:r>
      <w:r>
        <w:rPr>
          <w:rFonts w:hint="eastAsia" w:ascii="宋体" w:hAnsi="宋体"/>
          <w:szCs w:val="21"/>
        </w:rPr>
        <w:t xml:space="preserve">    </w:t>
      </w:r>
      <w:r>
        <w:rPr>
          <w:rFonts w:hint="eastAsia" w:ascii="宋体" w:hAnsi="宋体"/>
          <w:szCs w:val="21"/>
          <w:lang w:val="en-US" w:eastAsia="zh-CN"/>
        </w:rPr>
        <w:t>日</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日  期：     </w:t>
      </w:r>
      <w:r>
        <w:rPr>
          <w:rFonts w:hint="eastAsia" w:ascii="宋体" w:hAnsi="宋体"/>
          <w:szCs w:val="21"/>
          <w:lang w:val="en-US" w:eastAsia="zh-CN"/>
        </w:rPr>
        <w:t>年</w:t>
      </w:r>
      <w:r>
        <w:rPr>
          <w:rFonts w:hint="eastAsia" w:ascii="宋体" w:hAnsi="宋体"/>
          <w:szCs w:val="21"/>
        </w:rPr>
        <w:t xml:space="preserve">    </w:t>
      </w:r>
      <w:r>
        <w:rPr>
          <w:rFonts w:hint="eastAsia" w:ascii="宋体" w:hAnsi="宋体"/>
          <w:szCs w:val="21"/>
          <w:lang w:val="en-US" w:eastAsia="zh-CN"/>
        </w:rPr>
        <w:t>月</w:t>
      </w:r>
      <w:r>
        <w:rPr>
          <w:rFonts w:hint="eastAsia" w:ascii="宋体" w:hAnsi="宋体"/>
          <w:szCs w:val="21"/>
        </w:rPr>
        <w:t xml:space="preserve">    </w:t>
      </w:r>
      <w:r>
        <w:rPr>
          <w:rFonts w:hint="eastAsia" w:ascii="宋体" w:hAnsi="宋体"/>
          <w:szCs w:val="21"/>
          <w:lang w:val="en-US" w:eastAsia="zh-CN"/>
        </w:rPr>
        <w:t>日</w:t>
      </w:r>
    </w:p>
    <w:p>
      <w:pPr>
        <w:spacing w:line="360" w:lineRule="auto"/>
      </w:pPr>
    </w:p>
    <w:p/>
    <w:p/>
    <w:p>
      <w:pPr>
        <w:rPr>
          <w:rFonts w:hint="default"/>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lang w:val="en-US" w:eastAsia="zh-CN"/>
        </w:rPr>
      </w:pPr>
    </w:p>
    <w:sectPr>
      <w:footerReference r:id="rId11" w:type="first"/>
      <w:headerReference r:id="rId9" w:type="default"/>
      <w:footerReference r:id="rId10"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E0BD93-F8BE-421A-A704-4E1B464AAD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14B187-3D61-4A5E-9278-E745A06D360A}"/>
  </w:font>
  <w:font w:name="仿宋_GB2312">
    <w:panose1 w:val="02010609030101010101"/>
    <w:charset w:val="86"/>
    <w:family w:val="modern"/>
    <w:pitch w:val="default"/>
    <w:sig w:usb0="00000001" w:usb1="080E0000" w:usb2="00000000" w:usb3="00000000" w:csb0="00040000" w:csb1="00000000"/>
    <w:embedRegular r:id="rId3" w:fontKey="{6794A3DC-656A-4ED1-8092-3D297944EBD9}"/>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4" w:fontKey="{DBDEAF70-296E-4CF9-A1FF-CB8A5FCA70DE}"/>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embedRegular r:id="rId5" w:fontKey="{FBB6BC4E-966B-4AF4-BAAD-02CC57F9E30F}"/>
  </w:font>
  <w:font w:name="方正小标宋_GBK">
    <w:panose1 w:val="03000509000000000000"/>
    <w:charset w:val="86"/>
    <w:family w:val="auto"/>
    <w:pitch w:val="default"/>
    <w:sig w:usb0="00000001" w:usb1="080E0000" w:usb2="00000000" w:usb3="00000000" w:csb0="00040000" w:csb1="00000000"/>
    <w:embedRegular r:id="rId6" w:fontKey="{A9486DA3-E6E1-4341-97D9-91636E0A1E1D}"/>
  </w:font>
  <w:font w:name="方正仿宋_GBK">
    <w:panose1 w:val="03000509000000000000"/>
    <w:charset w:val="86"/>
    <w:family w:val="auto"/>
    <w:pitch w:val="default"/>
    <w:sig w:usb0="00000001" w:usb1="080E0000" w:usb2="00000000" w:usb3="00000000" w:csb0="00040000" w:csb1="00000000"/>
    <w:embedRegular r:id="rId7" w:fontKey="{1D40887E-9121-41D4-91E2-66145B4D5908}"/>
  </w:font>
  <w:font w:name="仿宋">
    <w:panose1 w:val="02010609060101010101"/>
    <w:charset w:val="86"/>
    <w:family w:val="auto"/>
    <w:pitch w:val="default"/>
    <w:sig w:usb0="800002BF" w:usb1="38CF7CFA" w:usb2="00000016" w:usb3="00000000" w:csb0="00040001" w:csb1="00000000"/>
    <w:embedRegular r:id="rId8" w:fontKey="{7ECC5078-2BCE-49CC-9989-232A916CA1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79</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rPr>
                              <w:rStyle w:val="45"/>
                            </w:rPr>
                          </w:pPr>
                          <w:r>
                            <w:fldChar w:fldCharType="begin"/>
                          </w:r>
                          <w:r>
                            <w:rPr>
                              <w:rStyle w:val="45"/>
                            </w:rPr>
                            <w:instrText xml:space="preserve">PAGE  </w:instrText>
                          </w:r>
                          <w:r>
                            <w:fldChar w:fldCharType="separate"/>
                          </w:r>
                          <w:r>
                            <w:rPr>
                              <w:rStyle w:val="45"/>
                            </w:rPr>
                            <w:t>95</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2WvYBAAAGBAAADgAAAGRycy9lMm9Eb2MueG1srVPLbtswELwX6D8Q&#10;vNeSdQgMwXKQxnBRIH0AST6AoiiJqMgllrQl9+u7pCwnTS859EIsucvZmeFyezuZgZ0Ueg224utV&#10;zpmyEhptu4o/Px0+bTjzQdhGDGBVxc/K89vdxw/b0ZWqgB6GRiEjEOvL0VW8D8GVWeZlr4zwK3DK&#10;UrIFNCLQFrusQTESuhmyIs9vshGwcQhSeU+n+znJL4j4HkBoWy3VHuTRKBtmVFSDCCTJ99p5vkts&#10;21bJ8KNtvQpsqDgpDWmlJhTXcc12W1F2KFyv5YWCeA+FN5qM0JaaXqH2Igh2RP0PlNESwUMbVhJM&#10;NgtJjpCKdf7Gm8deOJW0kNXeXU33/w9Wfj/9RKabihecWWHowZ/UFNhnmNg6L26iQaPzJdU9OqoM&#10;E2VobJJY7x5A/vLMwn0vbKfuEGHslWiI4DrezF5dnXF8BKnHb9BQJ3EMkICmFk10j/xghE6Pc74+&#10;TmQjY8tNsdnklJKUWzaxhyiX6w59+KLAsBhUHOn1E7w4Pfgwly4lsZuFgx4GOhflYP86IMx4kuhH&#10;xjP3MNUTVUdNNTRnEoIwDxR9Jwp6wN+cjTRMFbf0dzgbvlqyIs7dEuAS1EsgrKSLFQ+czeF9mOfz&#10;6FB3PeEuZt+RXQedhLxwuLCk8UhWXEY5zt/rfap6+b6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Z/Za9gEAAAYEAAAOAAAAAAAAAAEAIAAAAB4BAABkcnMvZTJvRG9jLnhtbFBLBQYAAAAA&#10;BgAGAFkBAACGBQAAAAA=&#10;">
              <v:fill on="f" focussize="0,0"/>
              <v:stroke on="f"/>
              <v:imagedata o:title=""/>
              <o:lock v:ext="edit" aspectratio="f"/>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FmvgH7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0CZxZYajhT2oM7BOMLF+urqNBg/MF5T06&#10;ygwj3cTkKNa7e5A/PbNw1wnbqltEGDolaiKYx5fZs6cTjo8g1fAVaqokDgES0NigiYDkByN0as7p&#10;0pzIRsaS+frj1TVnkq7yq3y9TtwyUcyPHfrwWYFhMSg5Uu8TuDje+xDJiGJOibUs7HXfp/739q8D&#10;SowniXzkOzEPYzWezaigPpEMhGmc6DNR0AH+4mygUSq5pZ/DWf/FkhFx6uYA56CaA2ElPSx54GwK&#10;78I0nQeHuu0Id7b6lsza6yQkujpxOLOk4Uj6zoMcp+/5PmX9+bz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hZr4B+wEAAAQEAAAOAAAAAAAAAAEAIAAAAB8BAABkcnMvZTJvRG9jLnhtbFBL&#10;BQYAAAAABgAGAFkBAACM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thickThinSmallGap" w:color="622423" w:sz="24" w:space="1"/>
      </w:pBdr>
      <w:jc w:val="both"/>
      <w:rPr>
        <w:rFonts w:ascii="Cambria" w:hAnsi="Cambria"/>
      </w:rPr>
    </w:pPr>
    <w:r>
      <w:rPr>
        <w:rFonts w:hint="eastAsia" w:ascii="Cambria" w:hAnsi="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41B37"/>
    <w:multiLevelType w:val="singleLevel"/>
    <w:tmpl w:val="F7741B37"/>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C1A204B"/>
    <w:multiLevelType w:val="multilevel"/>
    <w:tmpl w:val="2C1A204B"/>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140"/>
        </w:tabs>
        <w:ind w:left="1140" w:hanging="7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CE37EA"/>
    <w:multiLevelType w:val="singleLevel"/>
    <w:tmpl w:val="37CE37EA"/>
    <w:lvl w:ilvl="0" w:tentative="0">
      <w:start w:val="3"/>
      <w:numFmt w:val="chineseCounting"/>
      <w:suff w:val="space"/>
      <w:lvlText w:val="第%1章"/>
      <w:lvlJc w:val="left"/>
      <w:rPr>
        <w:rFonts w:hint="eastAsia"/>
      </w:rPr>
    </w:lvl>
  </w:abstractNum>
  <w:abstractNum w:abstractNumId="4">
    <w:nsid w:val="5F092D23"/>
    <w:multiLevelType w:val="multilevel"/>
    <w:tmpl w:val="5F092D2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4"/>
  </w:num>
  <w:num w:numId="4">
    <w:abstractNumId w:val="3"/>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yZTQ2YjAyNzE2YWM1MWQ1YjEwMzFjMGVlOTA4OGMifQ=="/>
    <w:docVar w:name="KGWebUrl" w:val="http://oa.cegc.com.cn:8088/sys/attachment/sys_att_main/jg_service.jsp"/>
  </w:docVars>
  <w:rsids>
    <w:rsidRoot w:val="00F1787C"/>
    <w:rsid w:val="00002283"/>
    <w:rsid w:val="0000322E"/>
    <w:rsid w:val="00003524"/>
    <w:rsid w:val="00006DC2"/>
    <w:rsid w:val="00014F18"/>
    <w:rsid w:val="0002191D"/>
    <w:rsid w:val="00022C81"/>
    <w:rsid w:val="000247E8"/>
    <w:rsid w:val="00025133"/>
    <w:rsid w:val="000252CD"/>
    <w:rsid w:val="00025B39"/>
    <w:rsid w:val="00026821"/>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04F"/>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23A5"/>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3AE6"/>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018"/>
    <w:rsid w:val="001A0539"/>
    <w:rsid w:val="001A09DE"/>
    <w:rsid w:val="001A5CDC"/>
    <w:rsid w:val="001A7336"/>
    <w:rsid w:val="001B37EE"/>
    <w:rsid w:val="001B455F"/>
    <w:rsid w:val="001B5B62"/>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0608C"/>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6600"/>
    <w:rsid w:val="002460EA"/>
    <w:rsid w:val="00246DBB"/>
    <w:rsid w:val="002537F9"/>
    <w:rsid w:val="00253875"/>
    <w:rsid w:val="0025448C"/>
    <w:rsid w:val="002660DD"/>
    <w:rsid w:val="00272207"/>
    <w:rsid w:val="00272FC8"/>
    <w:rsid w:val="00277351"/>
    <w:rsid w:val="00277BB5"/>
    <w:rsid w:val="002826F6"/>
    <w:rsid w:val="00287A1A"/>
    <w:rsid w:val="0029648C"/>
    <w:rsid w:val="002966A3"/>
    <w:rsid w:val="00296F6F"/>
    <w:rsid w:val="00297D35"/>
    <w:rsid w:val="002A0370"/>
    <w:rsid w:val="002A055F"/>
    <w:rsid w:val="002A2803"/>
    <w:rsid w:val="002A4245"/>
    <w:rsid w:val="002A5EDA"/>
    <w:rsid w:val="002B19F4"/>
    <w:rsid w:val="002B4E72"/>
    <w:rsid w:val="002B52E8"/>
    <w:rsid w:val="002B6790"/>
    <w:rsid w:val="002B6B13"/>
    <w:rsid w:val="002B6E57"/>
    <w:rsid w:val="002B72CF"/>
    <w:rsid w:val="002C2E51"/>
    <w:rsid w:val="002C471B"/>
    <w:rsid w:val="002C4D8D"/>
    <w:rsid w:val="002C5A0E"/>
    <w:rsid w:val="002C7AB6"/>
    <w:rsid w:val="002D4FF9"/>
    <w:rsid w:val="002D54DB"/>
    <w:rsid w:val="002E0CB7"/>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1F2D"/>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05F1"/>
    <w:rsid w:val="003515E2"/>
    <w:rsid w:val="00351749"/>
    <w:rsid w:val="0035184A"/>
    <w:rsid w:val="00355399"/>
    <w:rsid w:val="00357908"/>
    <w:rsid w:val="003600B5"/>
    <w:rsid w:val="00361ABE"/>
    <w:rsid w:val="00362AD2"/>
    <w:rsid w:val="003638FE"/>
    <w:rsid w:val="003655B8"/>
    <w:rsid w:val="0036638D"/>
    <w:rsid w:val="003668C2"/>
    <w:rsid w:val="00367182"/>
    <w:rsid w:val="0037709D"/>
    <w:rsid w:val="00380543"/>
    <w:rsid w:val="00383AFE"/>
    <w:rsid w:val="00384108"/>
    <w:rsid w:val="00384E9A"/>
    <w:rsid w:val="003856B3"/>
    <w:rsid w:val="003858BE"/>
    <w:rsid w:val="003859B8"/>
    <w:rsid w:val="0039099F"/>
    <w:rsid w:val="00397134"/>
    <w:rsid w:val="003A063A"/>
    <w:rsid w:val="003A1115"/>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1CC"/>
    <w:rsid w:val="00461AD0"/>
    <w:rsid w:val="00461B62"/>
    <w:rsid w:val="004634AB"/>
    <w:rsid w:val="00466348"/>
    <w:rsid w:val="004706E6"/>
    <w:rsid w:val="0047569F"/>
    <w:rsid w:val="00476803"/>
    <w:rsid w:val="004774EC"/>
    <w:rsid w:val="00480132"/>
    <w:rsid w:val="004802D9"/>
    <w:rsid w:val="00480BDB"/>
    <w:rsid w:val="00481CDD"/>
    <w:rsid w:val="0048320C"/>
    <w:rsid w:val="004851D3"/>
    <w:rsid w:val="0049184F"/>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14CF"/>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27F1C"/>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86261"/>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62F7"/>
    <w:rsid w:val="005C7304"/>
    <w:rsid w:val="005D1938"/>
    <w:rsid w:val="005D1C59"/>
    <w:rsid w:val="005D3202"/>
    <w:rsid w:val="005D35E2"/>
    <w:rsid w:val="005D48DB"/>
    <w:rsid w:val="005E25FB"/>
    <w:rsid w:val="005E3EBE"/>
    <w:rsid w:val="005E3F38"/>
    <w:rsid w:val="005E782A"/>
    <w:rsid w:val="005F1D2D"/>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01D2"/>
    <w:rsid w:val="00694FA7"/>
    <w:rsid w:val="00696FA4"/>
    <w:rsid w:val="006A29F5"/>
    <w:rsid w:val="006A2D0D"/>
    <w:rsid w:val="006A4D20"/>
    <w:rsid w:val="006A79F4"/>
    <w:rsid w:val="006B1A0A"/>
    <w:rsid w:val="006B49C1"/>
    <w:rsid w:val="006B60A9"/>
    <w:rsid w:val="006C41F0"/>
    <w:rsid w:val="006C497C"/>
    <w:rsid w:val="006C5C98"/>
    <w:rsid w:val="006C75C9"/>
    <w:rsid w:val="006C7F0A"/>
    <w:rsid w:val="006D1032"/>
    <w:rsid w:val="006D367B"/>
    <w:rsid w:val="006D48FF"/>
    <w:rsid w:val="006D4950"/>
    <w:rsid w:val="006E2BEB"/>
    <w:rsid w:val="006E2F3D"/>
    <w:rsid w:val="006E3F3F"/>
    <w:rsid w:val="006E44D5"/>
    <w:rsid w:val="006F08B7"/>
    <w:rsid w:val="006F4CD0"/>
    <w:rsid w:val="00702554"/>
    <w:rsid w:val="0070267A"/>
    <w:rsid w:val="00704E87"/>
    <w:rsid w:val="00705864"/>
    <w:rsid w:val="0071015C"/>
    <w:rsid w:val="0071261D"/>
    <w:rsid w:val="0071777A"/>
    <w:rsid w:val="00722FD3"/>
    <w:rsid w:val="00724D14"/>
    <w:rsid w:val="00727D4B"/>
    <w:rsid w:val="00733DBE"/>
    <w:rsid w:val="00736D71"/>
    <w:rsid w:val="007372DF"/>
    <w:rsid w:val="00737EEA"/>
    <w:rsid w:val="00741B7A"/>
    <w:rsid w:val="007449BD"/>
    <w:rsid w:val="00747B86"/>
    <w:rsid w:val="007504EC"/>
    <w:rsid w:val="007508E2"/>
    <w:rsid w:val="007560DB"/>
    <w:rsid w:val="00756FB5"/>
    <w:rsid w:val="00756FFD"/>
    <w:rsid w:val="00761FD8"/>
    <w:rsid w:val="0076561F"/>
    <w:rsid w:val="00766052"/>
    <w:rsid w:val="00767E72"/>
    <w:rsid w:val="00770B52"/>
    <w:rsid w:val="00771915"/>
    <w:rsid w:val="00775C9B"/>
    <w:rsid w:val="00776703"/>
    <w:rsid w:val="007829F7"/>
    <w:rsid w:val="007857ED"/>
    <w:rsid w:val="00792102"/>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8ED"/>
    <w:rsid w:val="00802994"/>
    <w:rsid w:val="00802E86"/>
    <w:rsid w:val="00803A57"/>
    <w:rsid w:val="008048A3"/>
    <w:rsid w:val="00805344"/>
    <w:rsid w:val="00805BEB"/>
    <w:rsid w:val="00806DE5"/>
    <w:rsid w:val="00810363"/>
    <w:rsid w:val="008104E5"/>
    <w:rsid w:val="008111A1"/>
    <w:rsid w:val="00812A52"/>
    <w:rsid w:val="00812B54"/>
    <w:rsid w:val="00816118"/>
    <w:rsid w:val="00816C40"/>
    <w:rsid w:val="008170C3"/>
    <w:rsid w:val="00825742"/>
    <w:rsid w:val="00833989"/>
    <w:rsid w:val="00833FEE"/>
    <w:rsid w:val="0083448D"/>
    <w:rsid w:val="00834654"/>
    <w:rsid w:val="008346F1"/>
    <w:rsid w:val="008354B1"/>
    <w:rsid w:val="00836536"/>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3C2B"/>
    <w:rsid w:val="008959E7"/>
    <w:rsid w:val="00895E46"/>
    <w:rsid w:val="008967CB"/>
    <w:rsid w:val="008977A4"/>
    <w:rsid w:val="008A3AA0"/>
    <w:rsid w:val="008A52E8"/>
    <w:rsid w:val="008A55D4"/>
    <w:rsid w:val="008B1019"/>
    <w:rsid w:val="008B3FC7"/>
    <w:rsid w:val="008B5DEA"/>
    <w:rsid w:val="008B6331"/>
    <w:rsid w:val="008B67BA"/>
    <w:rsid w:val="008B7405"/>
    <w:rsid w:val="008C0099"/>
    <w:rsid w:val="008C301B"/>
    <w:rsid w:val="008C5B46"/>
    <w:rsid w:val="008C725C"/>
    <w:rsid w:val="008D00FA"/>
    <w:rsid w:val="008D63E7"/>
    <w:rsid w:val="008D73C7"/>
    <w:rsid w:val="008E0572"/>
    <w:rsid w:val="008E1519"/>
    <w:rsid w:val="008E287D"/>
    <w:rsid w:val="008E3D1F"/>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247E"/>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4C6"/>
    <w:rsid w:val="00A47721"/>
    <w:rsid w:val="00A47E7E"/>
    <w:rsid w:val="00A47FEC"/>
    <w:rsid w:val="00A50146"/>
    <w:rsid w:val="00A52E4B"/>
    <w:rsid w:val="00A53075"/>
    <w:rsid w:val="00A543C4"/>
    <w:rsid w:val="00A56AFF"/>
    <w:rsid w:val="00A63042"/>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BF9"/>
    <w:rsid w:val="00A92E22"/>
    <w:rsid w:val="00A95AFB"/>
    <w:rsid w:val="00AA1ED7"/>
    <w:rsid w:val="00AA2125"/>
    <w:rsid w:val="00AA7B39"/>
    <w:rsid w:val="00AB03C8"/>
    <w:rsid w:val="00AB291E"/>
    <w:rsid w:val="00AB3079"/>
    <w:rsid w:val="00AB454C"/>
    <w:rsid w:val="00AC0B60"/>
    <w:rsid w:val="00AC17CE"/>
    <w:rsid w:val="00AC35C8"/>
    <w:rsid w:val="00AC5579"/>
    <w:rsid w:val="00AC77D9"/>
    <w:rsid w:val="00AD254C"/>
    <w:rsid w:val="00AD3F91"/>
    <w:rsid w:val="00AD5063"/>
    <w:rsid w:val="00AD5AFC"/>
    <w:rsid w:val="00AE0656"/>
    <w:rsid w:val="00AE0F5B"/>
    <w:rsid w:val="00AE17FA"/>
    <w:rsid w:val="00AE3AEB"/>
    <w:rsid w:val="00AE7FF3"/>
    <w:rsid w:val="00AF5A15"/>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410"/>
    <w:rsid w:val="00B459DA"/>
    <w:rsid w:val="00B4774B"/>
    <w:rsid w:val="00B52622"/>
    <w:rsid w:val="00B529B8"/>
    <w:rsid w:val="00B53EAE"/>
    <w:rsid w:val="00B5413F"/>
    <w:rsid w:val="00B63108"/>
    <w:rsid w:val="00B64A4E"/>
    <w:rsid w:val="00B64BC6"/>
    <w:rsid w:val="00B657A0"/>
    <w:rsid w:val="00B66875"/>
    <w:rsid w:val="00B70887"/>
    <w:rsid w:val="00B71C05"/>
    <w:rsid w:val="00B73167"/>
    <w:rsid w:val="00B756D1"/>
    <w:rsid w:val="00B7661F"/>
    <w:rsid w:val="00B77958"/>
    <w:rsid w:val="00B7798B"/>
    <w:rsid w:val="00B82491"/>
    <w:rsid w:val="00B83295"/>
    <w:rsid w:val="00B851D0"/>
    <w:rsid w:val="00B92194"/>
    <w:rsid w:val="00B94AC5"/>
    <w:rsid w:val="00B95D90"/>
    <w:rsid w:val="00B96171"/>
    <w:rsid w:val="00B97C03"/>
    <w:rsid w:val="00BA114B"/>
    <w:rsid w:val="00BA4C4A"/>
    <w:rsid w:val="00BA5453"/>
    <w:rsid w:val="00BA65F5"/>
    <w:rsid w:val="00BA7026"/>
    <w:rsid w:val="00BA718D"/>
    <w:rsid w:val="00BA75F2"/>
    <w:rsid w:val="00BA7E13"/>
    <w:rsid w:val="00BB1932"/>
    <w:rsid w:val="00BB471C"/>
    <w:rsid w:val="00BB4F74"/>
    <w:rsid w:val="00BB5003"/>
    <w:rsid w:val="00BB60E7"/>
    <w:rsid w:val="00BC050E"/>
    <w:rsid w:val="00BC12EE"/>
    <w:rsid w:val="00BC1489"/>
    <w:rsid w:val="00BC203B"/>
    <w:rsid w:val="00BC33A9"/>
    <w:rsid w:val="00BC75B5"/>
    <w:rsid w:val="00BD6DC6"/>
    <w:rsid w:val="00BE1BEC"/>
    <w:rsid w:val="00BE2434"/>
    <w:rsid w:val="00BE4A86"/>
    <w:rsid w:val="00BE4A91"/>
    <w:rsid w:val="00BE60A7"/>
    <w:rsid w:val="00BF28B3"/>
    <w:rsid w:val="00BF3D38"/>
    <w:rsid w:val="00BF6FA8"/>
    <w:rsid w:val="00BF76B0"/>
    <w:rsid w:val="00C02712"/>
    <w:rsid w:val="00C07B2A"/>
    <w:rsid w:val="00C11F6E"/>
    <w:rsid w:val="00C13F63"/>
    <w:rsid w:val="00C15831"/>
    <w:rsid w:val="00C168B7"/>
    <w:rsid w:val="00C21595"/>
    <w:rsid w:val="00C22F13"/>
    <w:rsid w:val="00C22FCC"/>
    <w:rsid w:val="00C24264"/>
    <w:rsid w:val="00C2444F"/>
    <w:rsid w:val="00C249A0"/>
    <w:rsid w:val="00C30D22"/>
    <w:rsid w:val="00C31744"/>
    <w:rsid w:val="00C33666"/>
    <w:rsid w:val="00C364DD"/>
    <w:rsid w:val="00C37792"/>
    <w:rsid w:val="00C40D84"/>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3C66"/>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E470E"/>
    <w:rsid w:val="00CF2931"/>
    <w:rsid w:val="00CF3754"/>
    <w:rsid w:val="00CF3D31"/>
    <w:rsid w:val="00CF3FE8"/>
    <w:rsid w:val="00CF63E1"/>
    <w:rsid w:val="00D0363A"/>
    <w:rsid w:val="00D065C5"/>
    <w:rsid w:val="00D0782A"/>
    <w:rsid w:val="00D1077A"/>
    <w:rsid w:val="00D1446B"/>
    <w:rsid w:val="00D230C6"/>
    <w:rsid w:val="00D2649C"/>
    <w:rsid w:val="00D273BE"/>
    <w:rsid w:val="00D3252E"/>
    <w:rsid w:val="00D32643"/>
    <w:rsid w:val="00D3367B"/>
    <w:rsid w:val="00D37D3B"/>
    <w:rsid w:val="00D41955"/>
    <w:rsid w:val="00D41BBF"/>
    <w:rsid w:val="00D53D38"/>
    <w:rsid w:val="00D555A1"/>
    <w:rsid w:val="00D609BA"/>
    <w:rsid w:val="00D61413"/>
    <w:rsid w:val="00D62541"/>
    <w:rsid w:val="00D64F3A"/>
    <w:rsid w:val="00D66247"/>
    <w:rsid w:val="00D66886"/>
    <w:rsid w:val="00D66F49"/>
    <w:rsid w:val="00D7284C"/>
    <w:rsid w:val="00D74280"/>
    <w:rsid w:val="00D753A3"/>
    <w:rsid w:val="00D765D5"/>
    <w:rsid w:val="00D77AEF"/>
    <w:rsid w:val="00D813D8"/>
    <w:rsid w:val="00D8175D"/>
    <w:rsid w:val="00D818CF"/>
    <w:rsid w:val="00D81A15"/>
    <w:rsid w:val="00D83624"/>
    <w:rsid w:val="00D83DD9"/>
    <w:rsid w:val="00D86090"/>
    <w:rsid w:val="00D879C7"/>
    <w:rsid w:val="00D9071B"/>
    <w:rsid w:val="00D9317E"/>
    <w:rsid w:val="00D97A95"/>
    <w:rsid w:val="00DA0216"/>
    <w:rsid w:val="00DA24A3"/>
    <w:rsid w:val="00DA67A6"/>
    <w:rsid w:val="00DB0400"/>
    <w:rsid w:val="00DB0B93"/>
    <w:rsid w:val="00DB0CCC"/>
    <w:rsid w:val="00DB227F"/>
    <w:rsid w:val="00DB2BAB"/>
    <w:rsid w:val="00DB49D5"/>
    <w:rsid w:val="00DB759D"/>
    <w:rsid w:val="00DC0B72"/>
    <w:rsid w:val="00DC2813"/>
    <w:rsid w:val="00DC578C"/>
    <w:rsid w:val="00DC6A1F"/>
    <w:rsid w:val="00DC6F92"/>
    <w:rsid w:val="00DD1747"/>
    <w:rsid w:val="00DD2133"/>
    <w:rsid w:val="00DD38F6"/>
    <w:rsid w:val="00DD4A11"/>
    <w:rsid w:val="00DD4FB9"/>
    <w:rsid w:val="00DD737B"/>
    <w:rsid w:val="00DE1033"/>
    <w:rsid w:val="00DE288F"/>
    <w:rsid w:val="00DE2BFF"/>
    <w:rsid w:val="00DE3226"/>
    <w:rsid w:val="00DE4F9C"/>
    <w:rsid w:val="00DE58F9"/>
    <w:rsid w:val="00DE680C"/>
    <w:rsid w:val="00DE7971"/>
    <w:rsid w:val="00DF1985"/>
    <w:rsid w:val="00DF5B31"/>
    <w:rsid w:val="00E02114"/>
    <w:rsid w:val="00E03783"/>
    <w:rsid w:val="00E06502"/>
    <w:rsid w:val="00E0716D"/>
    <w:rsid w:val="00E10908"/>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3A37"/>
    <w:rsid w:val="00E562C9"/>
    <w:rsid w:val="00E57CE7"/>
    <w:rsid w:val="00E600FB"/>
    <w:rsid w:val="00E64BEA"/>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0EF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2300"/>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6B5C"/>
    <w:rsid w:val="00F97718"/>
    <w:rsid w:val="00F97C4A"/>
    <w:rsid w:val="00FA1207"/>
    <w:rsid w:val="00FA56A4"/>
    <w:rsid w:val="00FA6D96"/>
    <w:rsid w:val="00FA7E59"/>
    <w:rsid w:val="00FB438B"/>
    <w:rsid w:val="00FB5E2B"/>
    <w:rsid w:val="00FB6394"/>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F15374"/>
    <w:rsid w:val="020D4C0D"/>
    <w:rsid w:val="024F1621"/>
    <w:rsid w:val="02A800C5"/>
    <w:rsid w:val="032F46D3"/>
    <w:rsid w:val="038B3366"/>
    <w:rsid w:val="03981B5E"/>
    <w:rsid w:val="03996EAD"/>
    <w:rsid w:val="03B51AC1"/>
    <w:rsid w:val="03F60BFA"/>
    <w:rsid w:val="04023CC8"/>
    <w:rsid w:val="042674F4"/>
    <w:rsid w:val="04DC5749"/>
    <w:rsid w:val="04E26FED"/>
    <w:rsid w:val="04F56EBC"/>
    <w:rsid w:val="04FD6633"/>
    <w:rsid w:val="05871A0A"/>
    <w:rsid w:val="060C2525"/>
    <w:rsid w:val="06410E51"/>
    <w:rsid w:val="067C53E7"/>
    <w:rsid w:val="06820F5E"/>
    <w:rsid w:val="06A76277"/>
    <w:rsid w:val="06AE2ABA"/>
    <w:rsid w:val="06DD02BB"/>
    <w:rsid w:val="06E71F51"/>
    <w:rsid w:val="06EF7AB3"/>
    <w:rsid w:val="07050666"/>
    <w:rsid w:val="070A230E"/>
    <w:rsid w:val="072A3BA9"/>
    <w:rsid w:val="073B54B2"/>
    <w:rsid w:val="07CE7652"/>
    <w:rsid w:val="08111A9C"/>
    <w:rsid w:val="081748AE"/>
    <w:rsid w:val="08474D46"/>
    <w:rsid w:val="08C2359B"/>
    <w:rsid w:val="09041814"/>
    <w:rsid w:val="092D7BDC"/>
    <w:rsid w:val="09332D2B"/>
    <w:rsid w:val="097F6E83"/>
    <w:rsid w:val="098B1DA7"/>
    <w:rsid w:val="09A31A61"/>
    <w:rsid w:val="09DE1094"/>
    <w:rsid w:val="09E2475B"/>
    <w:rsid w:val="0A3F34B7"/>
    <w:rsid w:val="0A4B11BE"/>
    <w:rsid w:val="0A677349"/>
    <w:rsid w:val="0A8E5B8D"/>
    <w:rsid w:val="0AAC0CBB"/>
    <w:rsid w:val="0ACA03F9"/>
    <w:rsid w:val="0AD84BD3"/>
    <w:rsid w:val="0B1061C6"/>
    <w:rsid w:val="0B263481"/>
    <w:rsid w:val="0B2B08D5"/>
    <w:rsid w:val="0B5C03EA"/>
    <w:rsid w:val="0B6E665B"/>
    <w:rsid w:val="0B9E3CA6"/>
    <w:rsid w:val="0BB67F1C"/>
    <w:rsid w:val="0BB825ED"/>
    <w:rsid w:val="0BC0647C"/>
    <w:rsid w:val="0BE825D0"/>
    <w:rsid w:val="0BF26817"/>
    <w:rsid w:val="0C22464A"/>
    <w:rsid w:val="0C3A2893"/>
    <w:rsid w:val="0C623EAC"/>
    <w:rsid w:val="0CAD24AF"/>
    <w:rsid w:val="0CE60637"/>
    <w:rsid w:val="0D12731A"/>
    <w:rsid w:val="0D23109A"/>
    <w:rsid w:val="0D662EE5"/>
    <w:rsid w:val="0D9F0DC4"/>
    <w:rsid w:val="0DB42F78"/>
    <w:rsid w:val="0DD359BA"/>
    <w:rsid w:val="0DDE695A"/>
    <w:rsid w:val="0DE362B1"/>
    <w:rsid w:val="0E0250AE"/>
    <w:rsid w:val="0E026D1E"/>
    <w:rsid w:val="0E2301ED"/>
    <w:rsid w:val="0E2D072E"/>
    <w:rsid w:val="0E3A005C"/>
    <w:rsid w:val="0E3B295D"/>
    <w:rsid w:val="0E551882"/>
    <w:rsid w:val="0ED97912"/>
    <w:rsid w:val="0F416AC3"/>
    <w:rsid w:val="0F4C19DA"/>
    <w:rsid w:val="0F4C7D05"/>
    <w:rsid w:val="0F5F17BD"/>
    <w:rsid w:val="0F817C3E"/>
    <w:rsid w:val="0FAD64B5"/>
    <w:rsid w:val="0FFF5930"/>
    <w:rsid w:val="10A100D7"/>
    <w:rsid w:val="10A265EF"/>
    <w:rsid w:val="10AB6E4E"/>
    <w:rsid w:val="10B91136"/>
    <w:rsid w:val="10DB00FB"/>
    <w:rsid w:val="11485B0D"/>
    <w:rsid w:val="11640F51"/>
    <w:rsid w:val="117076B2"/>
    <w:rsid w:val="1215484E"/>
    <w:rsid w:val="1276289F"/>
    <w:rsid w:val="1288522D"/>
    <w:rsid w:val="129D6A95"/>
    <w:rsid w:val="12AF4046"/>
    <w:rsid w:val="12CE506D"/>
    <w:rsid w:val="12F65490"/>
    <w:rsid w:val="13010B3B"/>
    <w:rsid w:val="13112273"/>
    <w:rsid w:val="13511DF6"/>
    <w:rsid w:val="137B3A0F"/>
    <w:rsid w:val="137E34D4"/>
    <w:rsid w:val="138B4634"/>
    <w:rsid w:val="138F1214"/>
    <w:rsid w:val="13D101C7"/>
    <w:rsid w:val="1400440E"/>
    <w:rsid w:val="143321B1"/>
    <w:rsid w:val="149E4218"/>
    <w:rsid w:val="14AB614D"/>
    <w:rsid w:val="15154D65"/>
    <w:rsid w:val="15507C7E"/>
    <w:rsid w:val="15631440"/>
    <w:rsid w:val="15664AEF"/>
    <w:rsid w:val="158E23E1"/>
    <w:rsid w:val="159D7EA6"/>
    <w:rsid w:val="159F1BF9"/>
    <w:rsid w:val="15BC46A9"/>
    <w:rsid w:val="160B0227"/>
    <w:rsid w:val="16107C52"/>
    <w:rsid w:val="17081A7A"/>
    <w:rsid w:val="17292C0C"/>
    <w:rsid w:val="176F50FE"/>
    <w:rsid w:val="177B5C8D"/>
    <w:rsid w:val="17BF4679"/>
    <w:rsid w:val="17DB2967"/>
    <w:rsid w:val="17DD0B49"/>
    <w:rsid w:val="180B2DAD"/>
    <w:rsid w:val="181C1400"/>
    <w:rsid w:val="183967F7"/>
    <w:rsid w:val="18D157AD"/>
    <w:rsid w:val="18D435BC"/>
    <w:rsid w:val="18E133A7"/>
    <w:rsid w:val="18ED7E49"/>
    <w:rsid w:val="18FE7FAF"/>
    <w:rsid w:val="19034B46"/>
    <w:rsid w:val="19BA69A5"/>
    <w:rsid w:val="19DF6D3F"/>
    <w:rsid w:val="19E24459"/>
    <w:rsid w:val="19F456B1"/>
    <w:rsid w:val="1A2C027D"/>
    <w:rsid w:val="1A3D7EBE"/>
    <w:rsid w:val="1A4353A0"/>
    <w:rsid w:val="1B075A0C"/>
    <w:rsid w:val="1B7229E4"/>
    <w:rsid w:val="1B7A5EC7"/>
    <w:rsid w:val="1C5B4A0F"/>
    <w:rsid w:val="1CF6260F"/>
    <w:rsid w:val="1CF83AEA"/>
    <w:rsid w:val="1D087223"/>
    <w:rsid w:val="1D7E09CF"/>
    <w:rsid w:val="1DC3496F"/>
    <w:rsid w:val="1DC76646"/>
    <w:rsid w:val="1E120FFB"/>
    <w:rsid w:val="1E6C2C99"/>
    <w:rsid w:val="1E7F32B0"/>
    <w:rsid w:val="1EB271E9"/>
    <w:rsid w:val="1ED739EC"/>
    <w:rsid w:val="1EEA13A6"/>
    <w:rsid w:val="1EFE64E9"/>
    <w:rsid w:val="1F6207D0"/>
    <w:rsid w:val="1FCF3E87"/>
    <w:rsid w:val="1FE1627D"/>
    <w:rsid w:val="1FE53EB8"/>
    <w:rsid w:val="1FEA603B"/>
    <w:rsid w:val="20293E2F"/>
    <w:rsid w:val="202C4E94"/>
    <w:rsid w:val="20351DDC"/>
    <w:rsid w:val="206E3E8E"/>
    <w:rsid w:val="20844413"/>
    <w:rsid w:val="2093114F"/>
    <w:rsid w:val="209B57AA"/>
    <w:rsid w:val="20D83D6E"/>
    <w:rsid w:val="20EA6084"/>
    <w:rsid w:val="20F1461D"/>
    <w:rsid w:val="210555E2"/>
    <w:rsid w:val="212B522B"/>
    <w:rsid w:val="21393BFF"/>
    <w:rsid w:val="21736537"/>
    <w:rsid w:val="21977807"/>
    <w:rsid w:val="21DC5A1B"/>
    <w:rsid w:val="21F94FCB"/>
    <w:rsid w:val="226827C0"/>
    <w:rsid w:val="22942795"/>
    <w:rsid w:val="22A10D06"/>
    <w:rsid w:val="22E12437"/>
    <w:rsid w:val="22E46F4A"/>
    <w:rsid w:val="23486890"/>
    <w:rsid w:val="23923527"/>
    <w:rsid w:val="23983773"/>
    <w:rsid w:val="24436391"/>
    <w:rsid w:val="24437A2F"/>
    <w:rsid w:val="24AD6D9A"/>
    <w:rsid w:val="25733D33"/>
    <w:rsid w:val="25DD7C3D"/>
    <w:rsid w:val="26154215"/>
    <w:rsid w:val="26666FDC"/>
    <w:rsid w:val="2670482E"/>
    <w:rsid w:val="26B267E7"/>
    <w:rsid w:val="26F65310"/>
    <w:rsid w:val="27EF1935"/>
    <w:rsid w:val="27FA4C86"/>
    <w:rsid w:val="280A1B75"/>
    <w:rsid w:val="283962F8"/>
    <w:rsid w:val="28A50847"/>
    <w:rsid w:val="28C7638B"/>
    <w:rsid w:val="28E0702A"/>
    <w:rsid w:val="28E9232B"/>
    <w:rsid w:val="290212C1"/>
    <w:rsid w:val="296E2766"/>
    <w:rsid w:val="298B4B23"/>
    <w:rsid w:val="29D875FE"/>
    <w:rsid w:val="2A194E5D"/>
    <w:rsid w:val="2A594BC2"/>
    <w:rsid w:val="2A9B7F8B"/>
    <w:rsid w:val="2AA90FA0"/>
    <w:rsid w:val="2B547C4E"/>
    <w:rsid w:val="2B552F60"/>
    <w:rsid w:val="2B7A4058"/>
    <w:rsid w:val="2BB367B9"/>
    <w:rsid w:val="2BB923EC"/>
    <w:rsid w:val="2BCC6F8A"/>
    <w:rsid w:val="2BFE6D98"/>
    <w:rsid w:val="2C184D47"/>
    <w:rsid w:val="2C254842"/>
    <w:rsid w:val="2C4258B9"/>
    <w:rsid w:val="2C796A89"/>
    <w:rsid w:val="2CBD3A96"/>
    <w:rsid w:val="2CC74339"/>
    <w:rsid w:val="2CCE1414"/>
    <w:rsid w:val="2CCF2571"/>
    <w:rsid w:val="2CF93ABF"/>
    <w:rsid w:val="2D193009"/>
    <w:rsid w:val="2D1E27A3"/>
    <w:rsid w:val="2D766528"/>
    <w:rsid w:val="2DFD14DD"/>
    <w:rsid w:val="2E1909AE"/>
    <w:rsid w:val="2E203F9F"/>
    <w:rsid w:val="2E6231E0"/>
    <w:rsid w:val="2E8A6255"/>
    <w:rsid w:val="2F0B1048"/>
    <w:rsid w:val="2F141AAA"/>
    <w:rsid w:val="2FF23F99"/>
    <w:rsid w:val="301007D1"/>
    <w:rsid w:val="30236367"/>
    <w:rsid w:val="30331BC6"/>
    <w:rsid w:val="303E7E03"/>
    <w:rsid w:val="305977E3"/>
    <w:rsid w:val="30757C00"/>
    <w:rsid w:val="307D5D65"/>
    <w:rsid w:val="30B34CE3"/>
    <w:rsid w:val="30CB1C83"/>
    <w:rsid w:val="31603C8E"/>
    <w:rsid w:val="31832D29"/>
    <w:rsid w:val="31DF1005"/>
    <w:rsid w:val="31F37E23"/>
    <w:rsid w:val="321573EB"/>
    <w:rsid w:val="32223DC6"/>
    <w:rsid w:val="329032EF"/>
    <w:rsid w:val="32B35AAA"/>
    <w:rsid w:val="33275F7D"/>
    <w:rsid w:val="33997124"/>
    <w:rsid w:val="33B331DE"/>
    <w:rsid w:val="33C92CD0"/>
    <w:rsid w:val="33DD51E7"/>
    <w:rsid w:val="341E033D"/>
    <w:rsid w:val="342645AD"/>
    <w:rsid w:val="34335C8F"/>
    <w:rsid w:val="34617CD8"/>
    <w:rsid w:val="34A61339"/>
    <w:rsid w:val="34F3793E"/>
    <w:rsid w:val="351E039A"/>
    <w:rsid w:val="353B6B65"/>
    <w:rsid w:val="35574E9C"/>
    <w:rsid w:val="3566646C"/>
    <w:rsid w:val="35712E34"/>
    <w:rsid w:val="3578533B"/>
    <w:rsid w:val="35ED793B"/>
    <w:rsid w:val="36030875"/>
    <w:rsid w:val="362B5E6C"/>
    <w:rsid w:val="364B1F47"/>
    <w:rsid w:val="366C082D"/>
    <w:rsid w:val="3697203F"/>
    <w:rsid w:val="36C90DD1"/>
    <w:rsid w:val="37082B69"/>
    <w:rsid w:val="372966C0"/>
    <w:rsid w:val="372F30BB"/>
    <w:rsid w:val="373430B0"/>
    <w:rsid w:val="373B27AA"/>
    <w:rsid w:val="37704489"/>
    <w:rsid w:val="37A80102"/>
    <w:rsid w:val="37CA04FF"/>
    <w:rsid w:val="38324CC8"/>
    <w:rsid w:val="395E479A"/>
    <w:rsid w:val="39A36C2D"/>
    <w:rsid w:val="39A75CB9"/>
    <w:rsid w:val="39AA29B9"/>
    <w:rsid w:val="39E71AEC"/>
    <w:rsid w:val="39EA1A89"/>
    <w:rsid w:val="39F60058"/>
    <w:rsid w:val="3A6D2933"/>
    <w:rsid w:val="3AA23B37"/>
    <w:rsid w:val="3AB8426E"/>
    <w:rsid w:val="3ACF765C"/>
    <w:rsid w:val="3AD278CD"/>
    <w:rsid w:val="3B2A44B8"/>
    <w:rsid w:val="3BB064FC"/>
    <w:rsid w:val="3BBC038E"/>
    <w:rsid w:val="3BE91B9E"/>
    <w:rsid w:val="3C2C4247"/>
    <w:rsid w:val="3C2F4849"/>
    <w:rsid w:val="3CA13116"/>
    <w:rsid w:val="3CA925AE"/>
    <w:rsid w:val="3CB6749E"/>
    <w:rsid w:val="3CF877AB"/>
    <w:rsid w:val="3D306CB2"/>
    <w:rsid w:val="3D667959"/>
    <w:rsid w:val="3D8230F2"/>
    <w:rsid w:val="3D886E2C"/>
    <w:rsid w:val="3D8A01B4"/>
    <w:rsid w:val="3D8E137E"/>
    <w:rsid w:val="3DD83D60"/>
    <w:rsid w:val="3E28552F"/>
    <w:rsid w:val="3E570CDC"/>
    <w:rsid w:val="3EAD4174"/>
    <w:rsid w:val="3EAD7F9C"/>
    <w:rsid w:val="3EB32892"/>
    <w:rsid w:val="3EBC3336"/>
    <w:rsid w:val="3EBD39AE"/>
    <w:rsid w:val="3EED5649"/>
    <w:rsid w:val="3F064AE9"/>
    <w:rsid w:val="3F4C62B0"/>
    <w:rsid w:val="40284CBB"/>
    <w:rsid w:val="40360CD1"/>
    <w:rsid w:val="40613E30"/>
    <w:rsid w:val="40736573"/>
    <w:rsid w:val="408A19D6"/>
    <w:rsid w:val="409B4A07"/>
    <w:rsid w:val="40D63212"/>
    <w:rsid w:val="40F66678"/>
    <w:rsid w:val="411D1604"/>
    <w:rsid w:val="4120577A"/>
    <w:rsid w:val="414A4DF9"/>
    <w:rsid w:val="41FD121E"/>
    <w:rsid w:val="42005E91"/>
    <w:rsid w:val="421A7627"/>
    <w:rsid w:val="4233112B"/>
    <w:rsid w:val="429B3BAB"/>
    <w:rsid w:val="42C00E50"/>
    <w:rsid w:val="42F66C13"/>
    <w:rsid w:val="43702851"/>
    <w:rsid w:val="43D05B93"/>
    <w:rsid w:val="4424604A"/>
    <w:rsid w:val="445014AB"/>
    <w:rsid w:val="44E57B3E"/>
    <w:rsid w:val="457E2BBE"/>
    <w:rsid w:val="45B253E8"/>
    <w:rsid w:val="45B37557"/>
    <w:rsid w:val="45E076C0"/>
    <w:rsid w:val="46461D41"/>
    <w:rsid w:val="4662498C"/>
    <w:rsid w:val="46A022D9"/>
    <w:rsid w:val="46A9554B"/>
    <w:rsid w:val="46B50B9C"/>
    <w:rsid w:val="46BE1A6C"/>
    <w:rsid w:val="471B3499"/>
    <w:rsid w:val="47797284"/>
    <w:rsid w:val="47BD0CC0"/>
    <w:rsid w:val="48037A8A"/>
    <w:rsid w:val="48377D23"/>
    <w:rsid w:val="48637B4F"/>
    <w:rsid w:val="486634EE"/>
    <w:rsid w:val="48764171"/>
    <w:rsid w:val="48807890"/>
    <w:rsid w:val="488D2276"/>
    <w:rsid w:val="48A64B98"/>
    <w:rsid w:val="48AF322F"/>
    <w:rsid w:val="48D7140D"/>
    <w:rsid w:val="48F765BE"/>
    <w:rsid w:val="49320F23"/>
    <w:rsid w:val="49557F00"/>
    <w:rsid w:val="495A55D4"/>
    <w:rsid w:val="49820648"/>
    <w:rsid w:val="49926383"/>
    <w:rsid w:val="49DD73AE"/>
    <w:rsid w:val="49F95BD6"/>
    <w:rsid w:val="4A1574BD"/>
    <w:rsid w:val="4A3465C0"/>
    <w:rsid w:val="4A4044FB"/>
    <w:rsid w:val="4A896855"/>
    <w:rsid w:val="4AB901A0"/>
    <w:rsid w:val="4AD703A4"/>
    <w:rsid w:val="4B390BF7"/>
    <w:rsid w:val="4B977CA8"/>
    <w:rsid w:val="4B9C5261"/>
    <w:rsid w:val="4BC620D3"/>
    <w:rsid w:val="4BD07B58"/>
    <w:rsid w:val="4C067046"/>
    <w:rsid w:val="4C266551"/>
    <w:rsid w:val="4C3176AB"/>
    <w:rsid w:val="4C477023"/>
    <w:rsid w:val="4C6E278E"/>
    <w:rsid w:val="4D7251FF"/>
    <w:rsid w:val="4D780FF4"/>
    <w:rsid w:val="4E1B5C4E"/>
    <w:rsid w:val="4E472C92"/>
    <w:rsid w:val="4E5F71E0"/>
    <w:rsid w:val="4E6C5236"/>
    <w:rsid w:val="4E9D5C2D"/>
    <w:rsid w:val="4ECD0316"/>
    <w:rsid w:val="4F210FD3"/>
    <w:rsid w:val="4F383685"/>
    <w:rsid w:val="4FA91AAC"/>
    <w:rsid w:val="4FBD0FF5"/>
    <w:rsid w:val="4FC854D7"/>
    <w:rsid w:val="50142DE1"/>
    <w:rsid w:val="5015687B"/>
    <w:rsid w:val="501926CA"/>
    <w:rsid w:val="505E3D68"/>
    <w:rsid w:val="506761BB"/>
    <w:rsid w:val="507D0830"/>
    <w:rsid w:val="512E02BD"/>
    <w:rsid w:val="51380BCD"/>
    <w:rsid w:val="515B1078"/>
    <w:rsid w:val="516A440A"/>
    <w:rsid w:val="51A85749"/>
    <w:rsid w:val="51C42E16"/>
    <w:rsid w:val="51FE5112"/>
    <w:rsid w:val="522F09F6"/>
    <w:rsid w:val="525351F4"/>
    <w:rsid w:val="525A6FBC"/>
    <w:rsid w:val="526C0997"/>
    <w:rsid w:val="5280314D"/>
    <w:rsid w:val="528617C4"/>
    <w:rsid w:val="533D33D1"/>
    <w:rsid w:val="53670B33"/>
    <w:rsid w:val="53775B6A"/>
    <w:rsid w:val="538A5635"/>
    <w:rsid w:val="539B03B7"/>
    <w:rsid w:val="53A95CCE"/>
    <w:rsid w:val="53BE0B9B"/>
    <w:rsid w:val="53D43855"/>
    <w:rsid w:val="53FC4E8E"/>
    <w:rsid w:val="541717DC"/>
    <w:rsid w:val="546A778A"/>
    <w:rsid w:val="548D4C6E"/>
    <w:rsid w:val="54D7098F"/>
    <w:rsid w:val="553C46BA"/>
    <w:rsid w:val="55642A38"/>
    <w:rsid w:val="55834A19"/>
    <w:rsid w:val="55CB4D0A"/>
    <w:rsid w:val="55DA1BD2"/>
    <w:rsid w:val="55F526C6"/>
    <w:rsid w:val="56066DC9"/>
    <w:rsid w:val="564E1228"/>
    <w:rsid w:val="56A6131D"/>
    <w:rsid w:val="56A82B00"/>
    <w:rsid w:val="56BC5AD0"/>
    <w:rsid w:val="56C80F57"/>
    <w:rsid w:val="56CD01F5"/>
    <w:rsid w:val="56D00C68"/>
    <w:rsid w:val="57044ED0"/>
    <w:rsid w:val="57895A45"/>
    <w:rsid w:val="579F2B50"/>
    <w:rsid w:val="57C5313B"/>
    <w:rsid w:val="57D807D4"/>
    <w:rsid w:val="57EA7969"/>
    <w:rsid w:val="584556BC"/>
    <w:rsid w:val="5864049C"/>
    <w:rsid w:val="58750691"/>
    <w:rsid w:val="58AB575D"/>
    <w:rsid w:val="58F4140C"/>
    <w:rsid w:val="59445F91"/>
    <w:rsid w:val="59815208"/>
    <w:rsid w:val="59CC2BDC"/>
    <w:rsid w:val="5A1E2DE7"/>
    <w:rsid w:val="5A456DE4"/>
    <w:rsid w:val="5AF83E47"/>
    <w:rsid w:val="5B123FA7"/>
    <w:rsid w:val="5B613C0E"/>
    <w:rsid w:val="5BCA6564"/>
    <w:rsid w:val="5C1E3775"/>
    <w:rsid w:val="5C381264"/>
    <w:rsid w:val="5C672644"/>
    <w:rsid w:val="5C786178"/>
    <w:rsid w:val="5C7D2BE1"/>
    <w:rsid w:val="5C8132C7"/>
    <w:rsid w:val="5CA23A25"/>
    <w:rsid w:val="5CC26330"/>
    <w:rsid w:val="5CC60CB6"/>
    <w:rsid w:val="5D017C51"/>
    <w:rsid w:val="5D331F20"/>
    <w:rsid w:val="5D4F2A78"/>
    <w:rsid w:val="5D792AE4"/>
    <w:rsid w:val="5E23412A"/>
    <w:rsid w:val="5E2F58D3"/>
    <w:rsid w:val="5E3F2647"/>
    <w:rsid w:val="5F062032"/>
    <w:rsid w:val="5F4E4EA4"/>
    <w:rsid w:val="5F5C32D6"/>
    <w:rsid w:val="5F7038E1"/>
    <w:rsid w:val="5FC36F24"/>
    <w:rsid w:val="5FFF488E"/>
    <w:rsid w:val="600E788A"/>
    <w:rsid w:val="601E27BC"/>
    <w:rsid w:val="602E3927"/>
    <w:rsid w:val="60794FD4"/>
    <w:rsid w:val="60814FEF"/>
    <w:rsid w:val="60BE7A7D"/>
    <w:rsid w:val="60CC2CDD"/>
    <w:rsid w:val="60D32F5A"/>
    <w:rsid w:val="610E2B4C"/>
    <w:rsid w:val="61DA278D"/>
    <w:rsid w:val="61DE43D4"/>
    <w:rsid w:val="61E06967"/>
    <w:rsid w:val="626736F9"/>
    <w:rsid w:val="628E1BE9"/>
    <w:rsid w:val="62A14035"/>
    <w:rsid w:val="62D06FF9"/>
    <w:rsid w:val="62D765EB"/>
    <w:rsid w:val="62F44AFF"/>
    <w:rsid w:val="63074F0B"/>
    <w:rsid w:val="63391953"/>
    <w:rsid w:val="636B22CC"/>
    <w:rsid w:val="63903465"/>
    <w:rsid w:val="639E253B"/>
    <w:rsid w:val="63C04ED0"/>
    <w:rsid w:val="63D7428B"/>
    <w:rsid w:val="63E06714"/>
    <w:rsid w:val="63E722D3"/>
    <w:rsid w:val="640C4C0D"/>
    <w:rsid w:val="64516662"/>
    <w:rsid w:val="645779AB"/>
    <w:rsid w:val="645830D7"/>
    <w:rsid w:val="645B63B1"/>
    <w:rsid w:val="647258C3"/>
    <w:rsid w:val="64AA2E73"/>
    <w:rsid w:val="64C3223A"/>
    <w:rsid w:val="652D143E"/>
    <w:rsid w:val="65376B47"/>
    <w:rsid w:val="654042F5"/>
    <w:rsid w:val="65AF123E"/>
    <w:rsid w:val="660447CA"/>
    <w:rsid w:val="66333BE5"/>
    <w:rsid w:val="666C4EE6"/>
    <w:rsid w:val="66FB0FDC"/>
    <w:rsid w:val="66FC5AFF"/>
    <w:rsid w:val="67BA7741"/>
    <w:rsid w:val="680D0CA5"/>
    <w:rsid w:val="680D67C2"/>
    <w:rsid w:val="683A0714"/>
    <w:rsid w:val="683B7D96"/>
    <w:rsid w:val="68631C3C"/>
    <w:rsid w:val="68A45648"/>
    <w:rsid w:val="68A5668C"/>
    <w:rsid w:val="68DF7A9F"/>
    <w:rsid w:val="6911241F"/>
    <w:rsid w:val="69966649"/>
    <w:rsid w:val="69B67115"/>
    <w:rsid w:val="69EF53B4"/>
    <w:rsid w:val="6A126DD2"/>
    <w:rsid w:val="6A420E56"/>
    <w:rsid w:val="6A541EFF"/>
    <w:rsid w:val="6A924E32"/>
    <w:rsid w:val="6A94008C"/>
    <w:rsid w:val="6A9B48C6"/>
    <w:rsid w:val="6ACD27B7"/>
    <w:rsid w:val="6AE60947"/>
    <w:rsid w:val="6AF107D3"/>
    <w:rsid w:val="6B0B374F"/>
    <w:rsid w:val="6B4B6091"/>
    <w:rsid w:val="6B6234E5"/>
    <w:rsid w:val="6BBD11F5"/>
    <w:rsid w:val="6BD12800"/>
    <w:rsid w:val="6BF66704"/>
    <w:rsid w:val="6C141940"/>
    <w:rsid w:val="6C5E02FC"/>
    <w:rsid w:val="6C8B0F52"/>
    <w:rsid w:val="6CDD0DD0"/>
    <w:rsid w:val="6D0127E4"/>
    <w:rsid w:val="6D0C4352"/>
    <w:rsid w:val="6D1C168A"/>
    <w:rsid w:val="6D3C1942"/>
    <w:rsid w:val="6D3D5F93"/>
    <w:rsid w:val="6D87653E"/>
    <w:rsid w:val="6DB941BD"/>
    <w:rsid w:val="6E1679D0"/>
    <w:rsid w:val="6E5F1098"/>
    <w:rsid w:val="6EA40AC9"/>
    <w:rsid w:val="6EA41FA2"/>
    <w:rsid w:val="6EFE0C04"/>
    <w:rsid w:val="6F381CAC"/>
    <w:rsid w:val="6F680C83"/>
    <w:rsid w:val="6F971246"/>
    <w:rsid w:val="6F9C6902"/>
    <w:rsid w:val="6FA0729C"/>
    <w:rsid w:val="6FA22683"/>
    <w:rsid w:val="70100CA2"/>
    <w:rsid w:val="705B6A78"/>
    <w:rsid w:val="70A24D48"/>
    <w:rsid w:val="70BA64EF"/>
    <w:rsid w:val="70C900DF"/>
    <w:rsid w:val="71165496"/>
    <w:rsid w:val="71326D32"/>
    <w:rsid w:val="715A596A"/>
    <w:rsid w:val="717C247D"/>
    <w:rsid w:val="71832D29"/>
    <w:rsid w:val="71866DCF"/>
    <w:rsid w:val="71907818"/>
    <w:rsid w:val="71E95916"/>
    <w:rsid w:val="724D5513"/>
    <w:rsid w:val="72503887"/>
    <w:rsid w:val="7250588C"/>
    <w:rsid w:val="727E786A"/>
    <w:rsid w:val="72AE0974"/>
    <w:rsid w:val="72B95EC7"/>
    <w:rsid w:val="72BD0544"/>
    <w:rsid w:val="72D11D5C"/>
    <w:rsid w:val="72E85DAD"/>
    <w:rsid w:val="732303D9"/>
    <w:rsid w:val="73532CC9"/>
    <w:rsid w:val="738011A3"/>
    <w:rsid w:val="744975DD"/>
    <w:rsid w:val="746920A5"/>
    <w:rsid w:val="74DE73F5"/>
    <w:rsid w:val="75180EA9"/>
    <w:rsid w:val="7520310A"/>
    <w:rsid w:val="75441FDB"/>
    <w:rsid w:val="757921C7"/>
    <w:rsid w:val="75B83969"/>
    <w:rsid w:val="75D07F8B"/>
    <w:rsid w:val="75EE5669"/>
    <w:rsid w:val="765331AF"/>
    <w:rsid w:val="7713795D"/>
    <w:rsid w:val="77285492"/>
    <w:rsid w:val="77333A00"/>
    <w:rsid w:val="774E1211"/>
    <w:rsid w:val="777B71D8"/>
    <w:rsid w:val="77842A2B"/>
    <w:rsid w:val="77A54D53"/>
    <w:rsid w:val="77DA0089"/>
    <w:rsid w:val="77FC6767"/>
    <w:rsid w:val="781A0BEC"/>
    <w:rsid w:val="78202415"/>
    <w:rsid w:val="78213FC9"/>
    <w:rsid w:val="784E646D"/>
    <w:rsid w:val="78701D9C"/>
    <w:rsid w:val="78BE781F"/>
    <w:rsid w:val="78C37A9E"/>
    <w:rsid w:val="791C3FA0"/>
    <w:rsid w:val="795E40AC"/>
    <w:rsid w:val="796D4230"/>
    <w:rsid w:val="79722779"/>
    <w:rsid w:val="79E90815"/>
    <w:rsid w:val="7A0E7A81"/>
    <w:rsid w:val="7A1A383D"/>
    <w:rsid w:val="7A44070B"/>
    <w:rsid w:val="7A6E32C8"/>
    <w:rsid w:val="7AC900CF"/>
    <w:rsid w:val="7B052FBD"/>
    <w:rsid w:val="7B5A5A6C"/>
    <w:rsid w:val="7B5C250E"/>
    <w:rsid w:val="7B72690D"/>
    <w:rsid w:val="7B9A3DB8"/>
    <w:rsid w:val="7B9B19CC"/>
    <w:rsid w:val="7C9408F4"/>
    <w:rsid w:val="7CC40BE2"/>
    <w:rsid w:val="7CFB2CE9"/>
    <w:rsid w:val="7D123354"/>
    <w:rsid w:val="7D212CA5"/>
    <w:rsid w:val="7D255EE2"/>
    <w:rsid w:val="7D69777E"/>
    <w:rsid w:val="7DD016AB"/>
    <w:rsid w:val="7DE43087"/>
    <w:rsid w:val="7E1A0A9F"/>
    <w:rsid w:val="7E3C401A"/>
    <w:rsid w:val="7EB755EB"/>
    <w:rsid w:val="7EC816E4"/>
    <w:rsid w:val="7EF34773"/>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79"/>
    <w:qFormat/>
    <w:uiPriority w:val="0"/>
    <w:pPr>
      <w:keepNext/>
      <w:keepLines/>
      <w:spacing w:before="260" w:after="260" w:line="415" w:lineRule="auto"/>
      <w:jc w:val="left"/>
      <w:outlineLvl w:val="1"/>
    </w:pPr>
    <w:rPr>
      <w:rFonts w:ascii="Arial" w:hAnsi="Arial" w:eastAsiaTheme="minorEastAsia"/>
      <w:bCs/>
      <w:kern w:val="0"/>
      <w:sz w:val="24"/>
      <w:szCs w:val="32"/>
    </w:rPr>
  </w:style>
  <w:style w:type="paragraph" w:styleId="5">
    <w:name w:val="heading 3"/>
    <w:basedOn w:val="1"/>
    <w:next w:val="1"/>
    <w:link w:val="58"/>
    <w:qFormat/>
    <w:uiPriority w:val="0"/>
    <w:pPr>
      <w:keepNext/>
      <w:keepLines/>
      <w:spacing w:before="260" w:after="260" w:line="415" w:lineRule="auto"/>
      <w:jc w:val="center"/>
      <w:outlineLvl w:val="2"/>
    </w:pPr>
    <w:rPr>
      <w:b/>
      <w:bCs/>
      <w:kern w:val="0"/>
      <w:sz w:val="30"/>
      <w:szCs w:val="32"/>
    </w:rPr>
  </w:style>
  <w:style w:type="paragraph" w:styleId="6">
    <w:name w:val="heading 4"/>
    <w:basedOn w:val="1"/>
    <w:next w:val="1"/>
    <w:link w:val="93"/>
    <w:qFormat/>
    <w:uiPriority w:val="0"/>
    <w:pPr>
      <w:keepNext/>
      <w:keepLines/>
      <w:spacing w:before="280" w:after="290" w:line="374" w:lineRule="auto"/>
      <w:jc w:val="center"/>
      <w:outlineLvl w:val="3"/>
    </w:pPr>
    <w:rPr>
      <w:rFonts w:ascii="Arial" w:hAnsi="Arial" w:eastAsiaTheme="minorEastAsia"/>
      <w:bCs/>
      <w:kern w:val="0"/>
      <w:sz w:val="24"/>
      <w:szCs w:val="28"/>
    </w:rPr>
  </w:style>
  <w:style w:type="paragraph" w:styleId="7">
    <w:name w:val="heading 6"/>
    <w:basedOn w:val="1"/>
    <w:next w:val="1"/>
    <w:link w:val="6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100"/>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Normal Indent"/>
    <w:basedOn w:val="1"/>
    <w:link w:val="70"/>
    <w:qFormat/>
    <w:uiPriority w:val="0"/>
    <w:pPr>
      <w:ind w:firstLine="420" w:firstLine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Document Map"/>
    <w:basedOn w:val="1"/>
    <w:link w:val="77"/>
    <w:qFormat/>
    <w:uiPriority w:val="0"/>
    <w:pPr>
      <w:shd w:val="clear" w:color="auto" w:fill="000080"/>
    </w:pPr>
    <w:rPr>
      <w:kern w:val="0"/>
      <w:sz w:val="20"/>
    </w:rPr>
  </w:style>
  <w:style w:type="paragraph" w:styleId="13">
    <w:name w:val="annotation text"/>
    <w:basedOn w:val="1"/>
    <w:link w:val="59"/>
    <w:unhideWhenUsed/>
    <w:qFormat/>
    <w:uiPriority w:val="99"/>
    <w:pPr>
      <w:jc w:val="left"/>
    </w:pPr>
    <w:rPr>
      <w:kern w:val="0"/>
      <w:sz w:val="20"/>
    </w:rPr>
  </w:style>
  <w:style w:type="paragraph" w:styleId="14">
    <w:name w:val="Body Text 3"/>
    <w:basedOn w:val="1"/>
    <w:link w:val="63"/>
    <w:qFormat/>
    <w:uiPriority w:val="0"/>
    <w:rPr>
      <w:rFonts w:ascii="宋体"/>
      <w:kern w:val="0"/>
      <w:sz w:val="24"/>
      <w:szCs w:val="20"/>
    </w:rPr>
  </w:style>
  <w:style w:type="paragraph" w:styleId="15">
    <w:name w:val="Body Text"/>
    <w:basedOn w:val="1"/>
    <w:next w:val="1"/>
    <w:link w:val="66"/>
    <w:qFormat/>
    <w:uiPriority w:val="0"/>
    <w:pPr>
      <w:spacing w:after="120"/>
    </w:pPr>
    <w:rPr>
      <w:kern w:val="0"/>
      <w:sz w:val="20"/>
    </w:rPr>
  </w:style>
  <w:style w:type="paragraph" w:styleId="16">
    <w:name w:val="Body Text Indent"/>
    <w:basedOn w:val="1"/>
    <w:link w:val="76"/>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9"/>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83"/>
    <w:qFormat/>
    <w:uiPriority w:val="99"/>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81"/>
    <w:qFormat/>
    <w:uiPriority w:val="0"/>
    <w:rPr>
      <w:kern w:val="0"/>
      <w:sz w:val="18"/>
      <w:szCs w:val="18"/>
    </w:rPr>
  </w:style>
  <w:style w:type="paragraph" w:styleId="25">
    <w:name w:val="footer"/>
    <w:basedOn w:val="1"/>
    <w:link w:val="95"/>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7"/>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7"/>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next w:val="1"/>
    <w:link w:val="8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69"/>
    <w:qFormat/>
    <w:uiPriority w:val="0"/>
    <w:rPr>
      <w:b/>
      <w:bCs/>
    </w:rPr>
  </w:style>
  <w:style w:type="paragraph" w:styleId="40">
    <w:name w:val="Body Text First Indent"/>
    <w:basedOn w:val="15"/>
    <w:qFormat/>
    <w:uiPriority w:val="0"/>
    <w:pPr>
      <w:spacing w:line="360" w:lineRule="auto"/>
      <w:ind w:firstLine="420"/>
    </w:pPr>
    <w:rPr>
      <w:rFonts w:ascii="宋体" w:hAnsi="宋体"/>
      <w:sz w:val="24"/>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basedOn w:val="43"/>
    <w:qFormat/>
    <w:uiPriority w:val="20"/>
    <w:rPr>
      <w:i/>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paragraph" w:customStyle="1" w:styleId="5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UserStyle_0"/>
    <w:qFormat/>
    <w:uiPriority w:val="0"/>
    <w:rPr>
      <w:rFonts w:ascii="方正黑体_GBK" w:hAnsi="方正黑体_GBK" w:eastAsia="方正黑体_GBK" w:cs="Times New Roman"/>
      <w:color w:val="000000"/>
      <w:sz w:val="24"/>
      <w:szCs w:val="22"/>
      <w:lang w:val="en-US" w:eastAsia="zh-CN" w:bidi="ar-SA"/>
    </w:rPr>
  </w:style>
  <w:style w:type="paragraph" w:customStyle="1" w:styleId="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4">
    <w:name w:val="apple-style-span"/>
    <w:qFormat/>
    <w:uiPriority w:val="0"/>
    <w:rPr>
      <w:rFonts w:ascii="Verdana" w:hAnsi="Verdana" w:eastAsia="宋体"/>
      <w:sz w:val="21"/>
      <w:lang w:val="en-US" w:eastAsia="en-US" w:bidi="ar-SA"/>
    </w:rPr>
  </w:style>
  <w:style w:type="character" w:customStyle="1" w:styleId="55">
    <w:name w:val="正文文本 3 Char1"/>
    <w:semiHidden/>
    <w:qFormat/>
    <w:uiPriority w:val="99"/>
    <w:rPr>
      <w:rFonts w:ascii="Times New Roman" w:hAnsi="Times New Roman" w:eastAsia="宋体" w:cs="Times New Roman"/>
      <w:sz w:val="16"/>
      <w:szCs w:val="16"/>
    </w:rPr>
  </w:style>
  <w:style w:type="character" w:customStyle="1" w:styleId="56">
    <w:name w:val="样式 宋体"/>
    <w:qFormat/>
    <w:uiPriority w:val="0"/>
    <w:rPr>
      <w:rFonts w:ascii="Times New Roman" w:hAnsi="Times New Roman" w:eastAsia="宋体"/>
      <w:sz w:val="21"/>
    </w:rPr>
  </w:style>
  <w:style w:type="character" w:customStyle="1" w:styleId="57">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8">
    <w:name w:val="标题 3 字符"/>
    <w:link w:val="5"/>
    <w:qFormat/>
    <w:uiPriority w:val="0"/>
    <w:rPr>
      <w:b/>
      <w:bCs/>
      <w:sz w:val="30"/>
      <w:szCs w:val="32"/>
      <w:lang w:bidi="ar-SA"/>
    </w:rPr>
  </w:style>
  <w:style w:type="character" w:customStyle="1" w:styleId="59">
    <w:name w:val="批注文字 字符"/>
    <w:link w:val="13"/>
    <w:semiHidden/>
    <w:qFormat/>
    <w:uiPriority w:val="99"/>
    <w:rPr>
      <w:rFonts w:ascii="Times New Roman" w:hAnsi="Times New Roman" w:eastAsia="宋体" w:cs="Times New Roman"/>
      <w:szCs w:val="24"/>
    </w:rPr>
  </w:style>
  <w:style w:type="character" w:customStyle="1" w:styleId="60">
    <w:name w:val="标题 6 字符"/>
    <w:link w:val="7"/>
    <w:qFormat/>
    <w:uiPriority w:val="0"/>
    <w:rPr>
      <w:rFonts w:ascii="Arial" w:hAnsi="Arial" w:eastAsia="黑体" w:cs="Times New Roman"/>
      <w:b/>
      <w:bCs/>
      <w:kern w:val="0"/>
      <w:sz w:val="24"/>
      <w:szCs w:val="24"/>
    </w:rPr>
  </w:style>
  <w:style w:type="character" w:customStyle="1" w:styleId="61">
    <w:name w:val="Char Char8"/>
    <w:qFormat/>
    <w:uiPriority w:val="0"/>
    <w:rPr>
      <w:rFonts w:ascii="Arial" w:hAnsi="Arial" w:eastAsia="黑体"/>
      <w:b/>
      <w:bCs/>
      <w:kern w:val="2"/>
      <w:sz w:val="32"/>
      <w:szCs w:val="32"/>
      <w:lang w:val="en-US" w:eastAsia="zh-CN" w:bidi="ar-SA"/>
    </w:rPr>
  </w:style>
  <w:style w:type="character" w:customStyle="1" w:styleId="62">
    <w:name w:val="脚注文本 Char1"/>
    <w:semiHidden/>
    <w:qFormat/>
    <w:uiPriority w:val="99"/>
    <w:rPr>
      <w:rFonts w:ascii="Times New Roman" w:hAnsi="Times New Roman" w:eastAsia="宋体" w:cs="Times New Roman"/>
      <w:sz w:val="18"/>
      <w:szCs w:val="18"/>
    </w:rPr>
  </w:style>
  <w:style w:type="character" w:customStyle="1" w:styleId="63">
    <w:name w:val="正文文本 3 字符"/>
    <w:link w:val="14"/>
    <w:qFormat/>
    <w:uiPriority w:val="0"/>
    <w:rPr>
      <w:rFonts w:ascii="宋体"/>
      <w:sz w:val="24"/>
    </w:rPr>
  </w:style>
  <w:style w:type="character" w:customStyle="1" w:styleId="64">
    <w:name w:val="页脚 Char1"/>
    <w:semiHidden/>
    <w:qFormat/>
    <w:uiPriority w:val="99"/>
    <w:rPr>
      <w:rFonts w:ascii="Times New Roman" w:hAnsi="Times New Roman" w:eastAsia="宋体" w:cs="Times New Roman"/>
      <w:sz w:val="18"/>
      <w:szCs w:val="18"/>
    </w:rPr>
  </w:style>
  <w:style w:type="character" w:customStyle="1" w:styleId="65">
    <w:name w:val="标题 Char1"/>
    <w:qFormat/>
    <w:uiPriority w:val="10"/>
    <w:rPr>
      <w:rFonts w:ascii="Calibri Light" w:hAnsi="Calibri Light" w:eastAsia="宋体" w:cs="Times New Roman"/>
      <w:b/>
      <w:bCs/>
      <w:sz w:val="32"/>
      <w:szCs w:val="32"/>
    </w:rPr>
  </w:style>
  <w:style w:type="character" w:customStyle="1" w:styleId="66">
    <w:name w:val="正文文本 字符"/>
    <w:link w:val="15"/>
    <w:qFormat/>
    <w:uiPriority w:val="0"/>
    <w:rPr>
      <w:rFonts w:eastAsia="宋体"/>
      <w:szCs w:val="24"/>
    </w:rPr>
  </w:style>
  <w:style w:type="character" w:customStyle="1" w:styleId="67">
    <w:name w:val="脚注文本 字符"/>
    <w:link w:val="29"/>
    <w:qFormat/>
    <w:uiPriority w:val="0"/>
    <w:rPr>
      <w:rFonts w:eastAsia="宋体"/>
    </w:rPr>
  </w:style>
  <w:style w:type="character" w:customStyle="1" w:styleId="68">
    <w:name w:val="纯文本 Char1"/>
    <w:semiHidden/>
    <w:qFormat/>
    <w:uiPriority w:val="99"/>
    <w:rPr>
      <w:rFonts w:ascii="宋体" w:hAnsi="Courier New" w:eastAsia="宋体" w:cs="Courier New"/>
      <w:szCs w:val="21"/>
    </w:rPr>
  </w:style>
  <w:style w:type="character" w:customStyle="1" w:styleId="69">
    <w:name w:val="批注主题 字符"/>
    <w:link w:val="39"/>
    <w:qFormat/>
    <w:uiPriority w:val="0"/>
    <w:rPr>
      <w:rFonts w:ascii="Times New Roman" w:hAnsi="Times New Roman" w:eastAsia="宋体" w:cs="Times New Roman"/>
      <w:b/>
      <w:bCs/>
      <w:szCs w:val="24"/>
    </w:rPr>
  </w:style>
  <w:style w:type="character" w:customStyle="1" w:styleId="70">
    <w:name w:val="正文缩进 字符"/>
    <w:link w:val="2"/>
    <w:qFormat/>
    <w:locked/>
    <w:uiPriority w:val="0"/>
    <w:rPr>
      <w:kern w:val="2"/>
      <w:sz w:val="21"/>
      <w:szCs w:val="24"/>
    </w:rPr>
  </w:style>
  <w:style w:type="character" w:customStyle="1" w:styleId="71">
    <w:name w:val="font11"/>
    <w:qFormat/>
    <w:uiPriority w:val="0"/>
    <w:rPr>
      <w:rFonts w:hint="default" w:ascii="Times New Roman" w:hAnsi="Times New Roman" w:cs="Times New Roman"/>
      <w:color w:val="000000"/>
      <w:sz w:val="22"/>
      <w:szCs w:val="22"/>
      <w:u w:val="none"/>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页眉 字符"/>
    <w:link w:val="26"/>
    <w:qFormat/>
    <w:uiPriority w:val="0"/>
    <w:rPr>
      <w:rFonts w:ascii="Times New Roman" w:hAnsi="Times New Roman" w:eastAsia="宋体" w:cs="Times New Roman"/>
      <w:sz w:val="18"/>
      <w:szCs w:val="18"/>
    </w:rPr>
  </w:style>
  <w:style w:type="character" w:customStyle="1" w:styleId="74">
    <w:name w:val="标题 9 字符"/>
    <w:link w:val="10"/>
    <w:qFormat/>
    <w:uiPriority w:val="0"/>
    <w:rPr>
      <w:rFonts w:ascii="Arial" w:hAnsi="Arial" w:eastAsia="黑体" w:cs="Times New Roman"/>
      <w:kern w:val="0"/>
      <w:szCs w:val="21"/>
    </w:rPr>
  </w:style>
  <w:style w:type="character" w:customStyle="1" w:styleId="75">
    <w:name w:val="标题 2 Char1"/>
    <w:qFormat/>
    <w:uiPriority w:val="0"/>
    <w:rPr>
      <w:rFonts w:ascii="Arial" w:hAnsi="Arial" w:eastAsia="黑体" w:cs="Times New Roman"/>
      <w:b/>
      <w:bCs/>
      <w:sz w:val="32"/>
      <w:szCs w:val="32"/>
      <w:lang w:val="en-US" w:eastAsia="en-US" w:bidi="ar-SA"/>
    </w:rPr>
  </w:style>
  <w:style w:type="character" w:customStyle="1" w:styleId="76">
    <w:name w:val="正文文本缩进 字符"/>
    <w:link w:val="16"/>
    <w:qFormat/>
    <w:uiPriority w:val="0"/>
    <w:rPr>
      <w:szCs w:val="24"/>
    </w:rPr>
  </w:style>
  <w:style w:type="character" w:customStyle="1" w:styleId="77">
    <w:name w:val="文档结构图 字符"/>
    <w:link w:val="12"/>
    <w:qFormat/>
    <w:uiPriority w:val="0"/>
    <w:rPr>
      <w:rFonts w:ascii="Times New Roman" w:hAnsi="Times New Roman" w:eastAsia="宋体" w:cs="Times New Roman"/>
      <w:szCs w:val="24"/>
      <w:shd w:val="clear" w:color="auto" w:fill="000080"/>
    </w:rPr>
  </w:style>
  <w:style w:type="character" w:customStyle="1" w:styleId="78">
    <w:name w:val="font161"/>
    <w:qFormat/>
    <w:uiPriority w:val="0"/>
    <w:rPr>
      <w:b/>
      <w:bCs/>
      <w:sz w:val="32"/>
      <w:szCs w:val="32"/>
    </w:rPr>
  </w:style>
  <w:style w:type="character" w:customStyle="1" w:styleId="79">
    <w:name w:val="标题 2 字符"/>
    <w:link w:val="4"/>
    <w:qFormat/>
    <w:uiPriority w:val="0"/>
    <w:rPr>
      <w:rFonts w:ascii="Arial" w:hAnsi="Arial" w:eastAsiaTheme="minorEastAsia"/>
      <w:bCs/>
      <w:sz w:val="24"/>
      <w:szCs w:val="32"/>
      <w:lang w:bidi="ar-SA"/>
    </w:rPr>
  </w:style>
  <w:style w:type="character" w:customStyle="1" w:styleId="80">
    <w:name w:val="标题 字符"/>
    <w:link w:val="38"/>
    <w:qFormat/>
    <w:uiPriority w:val="0"/>
    <w:rPr>
      <w:rFonts w:ascii="Arial" w:hAnsi="Arial"/>
      <w:b/>
      <w:sz w:val="32"/>
    </w:rPr>
  </w:style>
  <w:style w:type="character" w:customStyle="1" w:styleId="81">
    <w:name w:val="批注框文本 字符"/>
    <w:link w:val="24"/>
    <w:qFormat/>
    <w:uiPriority w:val="0"/>
    <w:rPr>
      <w:rFonts w:ascii="Times New Roman" w:hAnsi="Times New Roman" w:eastAsia="宋体" w:cs="Times New Roman"/>
      <w:sz w:val="18"/>
      <w:szCs w:val="18"/>
    </w:rPr>
  </w:style>
  <w:style w:type="character" w:customStyle="1" w:styleId="82">
    <w:name w:val="标题 8 字符"/>
    <w:link w:val="9"/>
    <w:qFormat/>
    <w:uiPriority w:val="0"/>
    <w:rPr>
      <w:rFonts w:ascii="Arial" w:hAnsi="Arial" w:eastAsia="黑体" w:cs="Times New Roman"/>
      <w:kern w:val="0"/>
      <w:sz w:val="24"/>
      <w:szCs w:val="24"/>
    </w:rPr>
  </w:style>
  <w:style w:type="character" w:customStyle="1" w:styleId="83">
    <w:name w:val="日期 字符"/>
    <w:link w:val="22"/>
    <w:qFormat/>
    <w:uiPriority w:val="99"/>
    <w:rPr>
      <w:rFonts w:ascii="Times New Roman" w:hAnsi="Times New Roman" w:eastAsia="宋体" w:cs="Times New Roman"/>
      <w:sz w:val="24"/>
      <w:szCs w:val="20"/>
    </w:rPr>
  </w:style>
  <w:style w:type="character" w:customStyle="1" w:styleId="84">
    <w:name w:val="标题 1 字符"/>
    <w:link w:val="3"/>
    <w:qFormat/>
    <w:uiPriority w:val="0"/>
    <w:rPr>
      <w:b/>
      <w:bCs/>
      <w:kern w:val="44"/>
      <w:sz w:val="44"/>
      <w:szCs w:val="44"/>
      <w:lang w:bidi="ar-SA"/>
    </w:rPr>
  </w:style>
  <w:style w:type="character" w:customStyle="1" w:styleId="85">
    <w:name w:val="招标节 Char"/>
    <w:link w:val="86"/>
    <w:qFormat/>
    <w:locked/>
    <w:uiPriority w:val="0"/>
    <w:rPr>
      <w:b/>
      <w:sz w:val="24"/>
      <w:szCs w:val="24"/>
    </w:rPr>
  </w:style>
  <w:style w:type="paragraph" w:customStyle="1" w:styleId="86">
    <w:name w:val="招标节"/>
    <w:basedOn w:val="1"/>
    <w:next w:val="1"/>
    <w:link w:val="85"/>
    <w:qFormat/>
    <w:uiPriority w:val="0"/>
    <w:pPr>
      <w:spacing w:beforeLines="50" w:afterLines="50"/>
      <w:outlineLvl w:val="1"/>
    </w:pPr>
    <w:rPr>
      <w:b/>
      <w:kern w:val="0"/>
      <w:sz w:val="24"/>
    </w:rPr>
  </w:style>
  <w:style w:type="character" w:customStyle="1" w:styleId="87">
    <w:name w:val="正文文本缩进 3 字符"/>
    <w:link w:val="31"/>
    <w:qFormat/>
    <w:uiPriority w:val="0"/>
    <w:rPr>
      <w:rFonts w:ascii="Times New Roman" w:hAnsi="Times New Roman" w:eastAsia="宋体" w:cs="Times New Roman"/>
      <w:sz w:val="16"/>
      <w:szCs w:val="16"/>
    </w:rPr>
  </w:style>
  <w:style w:type="character" w:customStyle="1" w:styleId="88">
    <w:name w:val="tpc_content1"/>
    <w:qFormat/>
    <w:uiPriority w:val="0"/>
    <w:rPr>
      <w:sz w:val="20"/>
      <w:szCs w:val="20"/>
    </w:rPr>
  </w:style>
  <w:style w:type="character" w:customStyle="1" w:styleId="89">
    <w:name w:val="Char Char"/>
    <w:qFormat/>
    <w:uiPriority w:val="0"/>
    <w:rPr>
      <w:rFonts w:ascii="Arial" w:hAnsi="Arial" w:eastAsiaTheme="minorEastAsia"/>
      <w:bCs/>
      <w:kern w:val="2"/>
      <w:sz w:val="32"/>
      <w:szCs w:val="32"/>
      <w:lang w:val="en-US" w:eastAsia="zh-CN" w:bidi="ar-SA"/>
    </w:rPr>
  </w:style>
  <w:style w:type="character" w:customStyle="1" w:styleId="90">
    <w:name w:val="正文文本 Char1"/>
    <w:semiHidden/>
    <w:qFormat/>
    <w:uiPriority w:val="99"/>
    <w:rPr>
      <w:rFonts w:ascii="Times New Roman" w:hAnsi="Times New Roman" w:eastAsia="宋体" w:cs="Times New Roman"/>
      <w:szCs w:val="24"/>
    </w:rPr>
  </w:style>
  <w:style w:type="character" w:customStyle="1" w:styleId="91">
    <w:name w:val="Char Char2"/>
    <w:qFormat/>
    <w:uiPriority w:val="0"/>
    <w:rPr>
      <w:rFonts w:eastAsia="宋体"/>
      <w:kern w:val="2"/>
      <w:sz w:val="21"/>
      <w:szCs w:val="24"/>
      <w:lang w:val="en-US" w:eastAsia="zh-CN" w:bidi="ar-SA"/>
    </w:rPr>
  </w:style>
  <w:style w:type="character" w:customStyle="1" w:styleId="92">
    <w:name w:val="apple-converted-space"/>
    <w:qFormat/>
    <w:uiPriority w:val="0"/>
  </w:style>
  <w:style w:type="character" w:customStyle="1" w:styleId="93">
    <w:name w:val="标题 4 字符"/>
    <w:link w:val="6"/>
    <w:qFormat/>
    <w:uiPriority w:val="0"/>
    <w:rPr>
      <w:rFonts w:ascii="Arial" w:hAnsi="Arial" w:eastAsiaTheme="minorEastAsia"/>
      <w:bCs/>
      <w:sz w:val="24"/>
      <w:szCs w:val="28"/>
      <w:lang w:bidi="ar-SA"/>
    </w:rPr>
  </w:style>
  <w:style w:type="character" w:customStyle="1" w:styleId="94">
    <w:name w:val="正文文本缩进 Char1"/>
    <w:semiHidden/>
    <w:qFormat/>
    <w:uiPriority w:val="99"/>
    <w:rPr>
      <w:rFonts w:ascii="Times New Roman" w:hAnsi="Times New Roman" w:eastAsia="宋体" w:cs="Times New Roman"/>
      <w:szCs w:val="24"/>
    </w:rPr>
  </w:style>
  <w:style w:type="character" w:customStyle="1" w:styleId="95">
    <w:name w:val="页脚 字符"/>
    <w:link w:val="25"/>
    <w:qFormat/>
    <w:uiPriority w:val="0"/>
    <w:rPr>
      <w:sz w:val="18"/>
      <w:szCs w:val="18"/>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HTML 预设格式 字符"/>
    <w:link w:val="35"/>
    <w:qFormat/>
    <w:uiPriority w:val="0"/>
    <w:rPr>
      <w:rFonts w:ascii="微软雅黑" w:hAnsi="微软雅黑" w:eastAsia="微软雅黑" w:cs="Times New Roman"/>
      <w:kern w:val="0"/>
      <w:sz w:val="24"/>
      <w:szCs w:val="24"/>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纯文本 字符"/>
    <w:link w:val="20"/>
    <w:qFormat/>
    <w:uiPriority w:val="99"/>
    <w:rPr>
      <w:rFonts w:ascii="Courier New" w:hAnsi="Courier New"/>
    </w:rPr>
  </w:style>
  <w:style w:type="character" w:customStyle="1" w:styleId="100">
    <w:name w:val="标题 7 字符"/>
    <w:link w:val="8"/>
    <w:qFormat/>
    <w:uiPriority w:val="0"/>
    <w:rPr>
      <w:rFonts w:ascii="Times New Roman" w:hAnsi="Times New Roman" w:eastAsia="宋体" w:cs="Times New Roman"/>
      <w:b/>
      <w:bCs/>
      <w:kern w:val="0"/>
      <w:sz w:val="24"/>
      <w:szCs w:val="24"/>
    </w:rPr>
  </w:style>
  <w:style w:type="paragraph" w:customStyle="1" w:styleId="101">
    <w:name w:val="样式4"/>
    <w:basedOn w:val="5"/>
    <w:qFormat/>
    <w:uiPriority w:val="0"/>
    <w:rPr>
      <w:rFonts w:eastAsia="Arial"/>
    </w:rPr>
  </w:style>
  <w:style w:type="paragraph" w:customStyle="1" w:styleId="102">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font10"/>
    <w:basedOn w:val="1"/>
    <w:qFormat/>
    <w:uiPriority w:val="0"/>
    <w:pPr>
      <w:widowControl/>
      <w:spacing w:before="100" w:beforeAutospacing="1" w:after="100" w:afterAutospacing="1"/>
      <w:jc w:val="left"/>
    </w:pPr>
    <w:rPr>
      <w:kern w:val="0"/>
      <w:sz w:val="28"/>
      <w:szCs w:val="28"/>
    </w:rPr>
  </w:style>
  <w:style w:type="paragraph" w:customStyle="1" w:styleId="105">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样式1"/>
    <w:basedOn w:val="5"/>
    <w:qFormat/>
    <w:uiPriority w:val="0"/>
    <w:rPr>
      <w:rFonts w:eastAsia="Arial"/>
    </w:rPr>
  </w:style>
  <w:style w:type="paragraph" w:customStyle="1" w:styleId="108">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Char"/>
    <w:basedOn w:val="1"/>
    <w:qFormat/>
    <w:uiPriority w:val="0"/>
    <w:pPr>
      <w:tabs>
        <w:tab w:val="left" w:pos="360"/>
      </w:tabs>
    </w:pPr>
    <w:rPr>
      <w:sz w:val="24"/>
    </w:rPr>
  </w:style>
  <w:style w:type="paragraph" w:customStyle="1" w:styleId="111">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7">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列表段落1"/>
    <w:basedOn w:val="1"/>
    <w:qFormat/>
    <w:uiPriority w:val="34"/>
    <w:pPr>
      <w:ind w:firstLine="420" w:firstLineChars="200"/>
    </w:pPr>
    <w:rPr>
      <w:rFonts w:ascii="Calibri" w:hAnsi="Calibri"/>
      <w:szCs w:val="22"/>
    </w:rPr>
  </w:style>
  <w:style w:type="paragraph" w:customStyle="1" w:styleId="12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bCs w:val="0"/>
      <w:sz w:val="28"/>
      <w:szCs w:val="20"/>
    </w:rPr>
  </w:style>
  <w:style w:type="paragraph" w:customStyle="1" w:styleId="124">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28">
    <w:name w:val="1"/>
    <w:basedOn w:val="1"/>
    <w:next w:val="1"/>
    <w:qFormat/>
    <w:uiPriority w:val="99"/>
  </w:style>
  <w:style w:type="paragraph" w:customStyle="1" w:styleId="129">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32">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3">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4">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样式3"/>
    <w:basedOn w:val="5"/>
    <w:qFormat/>
    <w:uiPriority w:val="0"/>
    <w:rPr>
      <w:rFonts w:eastAsia="Arial"/>
    </w:rPr>
  </w:style>
  <w:style w:type="paragraph" w:customStyle="1" w:styleId="136">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9">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1">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4">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5">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7">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9">
    <w:name w:val="第二"/>
    <w:basedOn w:val="1"/>
    <w:qFormat/>
    <w:uiPriority w:val="0"/>
    <w:pPr>
      <w:adjustRightInd w:val="0"/>
      <w:snapToGrid w:val="0"/>
      <w:spacing w:line="360" w:lineRule="auto"/>
      <w:ind w:right="-108" w:rightChars="-45" w:firstLine="482"/>
    </w:pPr>
    <w:rPr>
      <w:b/>
    </w:rPr>
  </w:style>
  <w:style w:type="paragraph" w:customStyle="1" w:styleId="15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paragraph" w:customStyle="1" w:styleId="160">
    <w:name w:val="无间隔11"/>
    <w:qFormat/>
    <w:uiPriority w:val="0"/>
    <w:pPr>
      <w:adjustRightInd w:val="0"/>
      <w:snapToGrid w:val="0"/>
    </w:pPr>
    <w:rPr>
      <w:rFonts w:ascii="Tahoma" w:hAnsi="Tahoma" w:eastAsia="微软雅黑" w:cstheme="minorBidi"/>
      <w:sz w:val="22"/>
      <w:szCs w:val="22"/>
      <w:lang w:val="en-US" w:eastAsia="zh-CN" w:bidi="ar-SA"/>
    </w:rPr>
  </w:style>
  <w:style w:type="character" w:customStyle="1" w:styleId="161">
    <w:name w:val="标题 1 Char Char"/>
    <w:basedOn w:val="43"/>
    <w:qFormat/>
    <w:uiPriority w:val="0"/>
    <w:rPr>
      <w:rFonts w:eastAsia="宋体"/>
      <w:b/>
      <w:spacing w:val="-2"/>
      <w:sz w:val="24"/>
      <w:lang w:val="en-US" w:eastAsia="zh-CN" w:bidi="ar-SA"/>
    </w:rPr>
  </w:style>
  <w:style w:type="paragraph" w:customStyle="1" w:styleId="162">
    <w:name w:val="Char1"/>
    <w:basedOn w:val="1"/>
    <w:qFormat/>
    <w:uiPriority w:val="0"/>
    <w:rPr>
      <w:rFonts w:ascii="Tahoma" w:hAnsi="Tahoma"/>
      <w:sz w:val="24"/>
      <w:szCs w:val="20"/>
    </w:rPr>
  </w:style>
  <w:style w:type="paragraph" w:customStyle="1" w:styleId="16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14"/>
    <w:qFormat/>
    <w:uiPriority w:val="0"/>
    <w:rPr>
      <w:rFonts w:ascii="Times New Roman" w:hAnsi="Times New Roman" w:eastAsia="宋体" w:cs="Times New Roman"/>
      <w:sz w:val="21"/>
      <w:szCs w:val="22"/>
      <w:lang w:val="en-US" w:eastAsia="zh-CN" w:bidi="ar-SA"/>
    </w:rPr>
  </w:style>
  <w:style w:type="paragraph" w:customStyle="1" w:styleId="16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纯文本_3"/>
    <w:basedOn w:val="168"/>
    <w:qFormat/>
    <w:uiPriority w:val="0"/>
    <w:pPr>
      <w:widowControl/>
      <w:jc w:val="left"/>
    </w:pPr>
    <w:rPr>
      <w:rFonts w:ascii="宋体" w:hAnsi="Courier New" w:eastAsiaTheme="minorEastAsia" w:cstheme="minorBidi"/>
      <w:szCs w:val="21"/>
    </w:rPr>
  </w:style>
  <w:style w:type="paragraph" w:customStyle="1" w:styleId="170">
    <w:name w:val="纯文本_0_1"/>
    <w:basedOn w:val="1"/>
    <w:qFormat/>
    <w:uiPriority w:val="0"/>
    <w:pPr>
      <w:widowControl/>
      <w:jc w:val="left"/>
    </w:pPr>
    <w:rPr>
      <w:rFonts w:ascii="宋体" w:hAnsi="Courier New" w:eastAsiaTheme="minorEastAsia" w:cstheme="minorBidi"/>
      <w:szCs w:val="21"/>
    </w:rPr>
  </w:style>
  <w:style w:type="paragraph" w:customStyle="1" w:styleId="17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font91"/>
    <w:basedOn w:val="43"/>
    <w:qFormat/>
    <w:uiPriority w:val="0"/>
    <w:rPr>
      <w:rFonts w:hint="eastAsia" w:ascii="宋体" w:hAnsi="宋体" w:eastAsia="宋体" w:cs="宋体"/>
      <w:color w:val="FF0000"/>
      <w:sz w:val="18"/>
      <w:szCs w:val="18"/>
      <w:u w:val="none"/>
    </w:rPr>
  </w:style>
  <w:style w:type="paragraph" w:customStyle="1" w:styleId="174">
    <w:name w:val="List Paragraph"/>
    <w:basedOn w:val="1"/>
    <w:qFormat/>
    <w:uiPriority w:val="99"/>
    <w:pPr>
      <w:ind w:firstLine="420" w:firstLineChars="200"/>
    </w:pPr>
  </w:style>
  <w:style w:type="paragraph" w:customStyle="1" w:styleId="175">
    <w:name w:val="TOC Heading"/>
    <w:basedOn w:val="3"/>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bidi="hi-IN"/>
    </w:rPr>
  </w:style>
  <w:style w:type="paragraph" w:customStyle="1" w:styleId="17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177">
    <w:name w:val="font31"/>
    <w:basedOn w:val="43"/>
    <w:qFormat/>
    <w:uiPriority w:val="0"/>
    <w:rPr>
      <w:rFonts w:hint="eastAsia" w:ascii="宋体" w:hAnsi="宋体" w:eastAsia="宋体" w:cs="宋体"/>
      <w:b/>
      <w:bCs/>
      <w:color w:val="000000"/>
      <w:sz w:val="21"/>
      <w:szCs w:val="21"/>
      <w:u w:val="single"/>
    </w:rPr>
  </w:style>
  <w:style w:type="character" w:customStyle="1" w:styleId="178">
    <w:name w:val="font21"/>
    <w:basedOn w:val="43"/>
    <w:qFormat/>
    <w:uiPriority w:val="0"/>
    <w:rPr>
      <w:rFonts w:hint="eastAsia" w:ascii="宋体" w:hAnsi="宋体" w:eastAsia="宋体" w:cs="宋体"/>
      <w:b/>
      <w:bCs/>
      <w:color w:val="000000"/>
      <w:sz w:val="21"/>
      <w:szCs w:val="21"/>
      <w:u w:val="none"/>
    </w:rPr>
  </w:style>
  <w:style w:type="character" w:customStyle="1" w:styleId="179">
    <w:name w:val="font41"/>
    <w:basedOn w:val="4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726B4-2830-415E-A1C9-D937857F3B1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16948</Words>
  <Characters>17869</Characters>
  <Lines>120</Lines>
  <Paragraphs>33</Paragraphs>
  <TotalTime>994</TotalTime>
  <ScaleCrop>false</ScaleCrop>
  <LinksUpToDate>false</LinksUpToDate>
  <CharactersWithSpaces>20271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2023-03-17T03:10:00Z</dcterms:created>
  <dc:creator>陈桂兰</dc:creator>
  <cp:lastModifiedBy>哈皮扭几儿</cp:lastModifiedBy>
  <cp:lastPrinted>2023-08-22T06:21:00Z</cp:lastPrinted>
  <dcterms:modified xsi:type="dcterms:W3CDTF">2023-09-06T01:59:03Z</dcterms:modified>
  <dc:title>项目名称：2019年重庆市取消高速公路省界收费站项目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DCA356C217C940F8B305372FF4F4AD4F_13</vt:lpwstr>
  </property>
</Properties>
</file>