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536781693"/>
      <w:bookmarkStart w:id="1" w:name="_Toc43278824"/>
      <w:bookmarkStart w:id="2" w:name="_Toc536621766"/>
      <w:bookmarkStart w:id="3" w:name="_Toc37531048"/>
      <w:bookmarkStart w:id="4" w:name="_Toc536800622"/>
      <w:bookmarkStart w:id="5" w:name="_Toc509218549"/>
      <w:bookmarkStart w:id="6" w:name="_Toc536782092"/>
      <w:bookmarkStart w:id="7" w:name="_Toc28400"/>
      <w:bookmarkStart w:id="8" w:name="_Toc536628229"/>
      <w:bookmarkStart w:id="9" w:name="_Toc287620665"/>
    </w:p>
    <w:p>
      <w:pPr>
        <w:autoSpaceDE w:val="0"/>
        <w:autoSpaceDN w:val="0"/>
        <w:adjustRightInd w:val="0"/>
        <w:snapToGrid w:val="0"/>
        <w:spacing w:line="360" w:lineRule="auto"/>
        <w:ind w:left="1600" w:hanging="1600" w:hangingChars="500"/>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eastAsia="zh-CN"/>
        </w:rPr>
        <w:t>渝湘</w:t>
      </w:r>
      <w:bookmarkStart w:id="1078" w:name="_GoBack"/>
      <w:bookmarkEnd w:id="1078"/>
      <w:r>
        <w:rPr>
          <w:rFonts w:hint="eastAsia" w:ascii="宋体" w:hAnsi="宋体" w:cs="宋体"/>
          <w:color w:val="auto"/>
          <w:kern w:val="0"/>
          <w:sz w:val="32"/>
          <w:szCs w:val="32"/>
          <w:lang w:eastAsia="zh-CN"/>
        </w:rPr>
        <w:t>复线PPP项目武彭段机电工程项目消防工程专项分包采购</w:t>
      </w:r>
    </w:p>
    <w:p>
      <w:pPr>
        <w:autoSpaceDE w:val="0"/>
        <w:autoSpaceDN w:val="0"/>
        <w:adjustRightInd w:val="0"/>
        <w:snapToGrid w:val="0"/>
        <w:spacing w:line="360" w:lineRule="auto"/>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招标编号：</w:t>
      </w:r>
      <w:r>
        <w:rPr>
          <w:rFonts w:hint="eastAsia" w:ascii="宋体" w:hAnsi="宋体" w:cs="宋体"/>
          <w:color w:val="auto"/>
          <w:kern w:val="0"/>
          <w:sz w:val="32"/>
          <w:szCs w:val="32"/>
          <w:lang w:val="en-US" w:eastAsia="zh-CN"/>
        </w:rPr>
        <w:t xml:space="preserve">0611-2400780049A </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spacing w:val="8"/>
          <w:kern w:val="0"/>
          <w:sz w:val="28"/>
          <w:szCs w:val="28"/>
        </w:rPr>
        <w:t>招标代理机构：</w:t>
      </w:r>
      <w:r>
        <w:rPr>
          <w:rFonts w:hint="eastAsia" w:ascii="宋体" w:hAnsi="宋体"/>
          <w:b/>
          <w:color w:val="auto"/>
          <w:spacing w:val="8"/>
          <w:kern w:val="0"/>
          <w:sz w:val="28"/>
          <w:szCs w:val="28"/>
          <w:u w:val="single"/>
        </w:rPr>
        <w:t>重庆市投资咨询有限公司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rPr>
        <w:t>1</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rPr>
          <w:color w:val="auto"/>
        </w:rPr>
      </w:pPr>
      <w:r>
        <w:rPr>
          <w:rFonts w:ascii="宋体" w:hAnsi="宋体"/>
          <w:color w:val="auto"/>
          <w:sz w:val="21"/>
          <w:szCs w:val="21"/>
        </w:rPr>
        <w:fldChar w:fldCharType="begin"/>
      </w:r>
      <w:r>
        <w:rPr>
          <w:rFonts w:ascii="宋体" w:hAnsi="宋体"/>
          <w:color w:val="auto"/>
          <w:sz w:val="21"/>
          <w:szCs w:val="21"/>
        </w:rPr>
        <w:instrText xml:space="preserve"> TOC \o "1-3" \h \z \u </w:instrText>
      </w:r>
      <w:r>
        <w:rPr>
          <w:rFonts w:ascii="宋体" w:hAnsi="宋体"/>
          <w:color w:val="auto"/>
          <w:sz w:val="21"/>
          <w:szCs w:val="21"/>
        </w:rPr>
        <w:fldChar w:fldCharType="separate"/>
      </w:r>
      <w:r>
        <w:rPr>
          <w:color w:val="auto"/>
        </w:rPr>
        <w:fldChar w:fldCharType="begin"/>
      </w:r>
      <w:r>
        <w:rPr>
          <w:color w:val="auto"/>
        </w:rPr>
        <w:instrText xml:space="preserve"> HYPERLINK \l "_Toc17265" </w:instrText>
      </w:r>
      <w:r>
        <w:rPr>
          <w:color w:val="auto"/>
        </w:rPr>
        <w:fldChar w:fldCharType="separate"/>
      </w:r>
      <w:r>
        <w:rPr>
          <w:rFonts w:hint="eastAsia" w:ascii="宋体" w:hAnsi="宋体"/>
          <w:color w:val="auto"/>
          <w:szCs w:val="52"/>
        </w:rPr>
        <w:t>第 一 卷</w:t>
      </w:r>
      <w:r>
        <w:rPr>
          <w:color w:val="auto"/>
        </w:rPr>
        <w:tab/>
      </w:r>
      <w:r>
        <w:rPr>
          <w:color w:val="auto"/>
        </w:rPr>
        <w:fldChar w:fldCharType="begin"/>
      </w:r>
      <w:r>
        <w:rPr>
          <w:color w:val="auto"/>
        </w:rPr>
        <w:instrText xml:space="preserve"> PAGEREF _Toc17265 \h </w:instrText>
      </w:r>
      <w:r>
        <w:rPr>
          <w:color w:val="auto"/>
        </w:rPr>
        <w:fldChar w:fldCharType="separate"/>
      </w:r>
      <w:r>
        <w:rPr>
          <w:color w:val="auto"/>
        </w:rPr>
        <w:t>4</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"_Toc6736" </w:instrText>
      </w:r>
      <w:r>
        <w:rPr>
          <w:color w:val="auto"/>
        </w:rPr>
        <w:fldChar w:fldCharType="separate"/>
      </w:r>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r>
        <w:rPr>
          <w:color w:val="auto"/>
        </w:rPr>
        <w:tab/>
      </w:r>
      <w:r>
        <w:rPr>
          <w:color w:val="auto"/>
        </w:rPr>
        <w:fldChar w:fldCharType="begin"/>
      </w:r>
      <w:r>
        <w:rPr>
          <w:color w:val="auto"/>
        </w:rPr>
        <w:instrText xml:space="preserve"> PAGEREF _Toc6736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"_Toc4703" </w:instrText>
      </w:r>
      <w:r>
        <w:rPr>
          <w:color w:val="auto"/>
        </w:rPr>
        <w:fldChar w:fldCharType="separate"/>
      </w:r>
      <w:r>
        <w:rPr>
          <w:rFonts w:hint="eastAsia" w:ascii="宋体" w:hAnsi="宋体" w:cs="宋体"/>
          <w:snapToGrid w:val="0"/>
          <w:color w:val="auto"/>
          <w:szCs w:val="24"/>
        </w:rPr>
        <w:t>1. 招标条件</w:t>
      </w:r>
      <w:r>
        <w:rPr>
          <w:color w:val="auto"/>
        </w:rPr>
        <w:tab/>
      </w:r>
      <w:r>
        <w:rPr>
          <w:color w:val="auto"/>
        </w:rPr>
        <w:fldChar w:fldCharType="begin"/>
      </w:r>
      <w:r>
        <w:rPr>
          <w:color w:val="auto"/>
        </w:rPr>
        <w:instrText xml:space="preserve"> PAGEREF _Toc4703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"_Toc7581" </w:instrText>
      </w:r>
      <w:r>
        <w:rPr>
          <w:color w:val="auto"/>
        </w:rPr>
        <w:fldChar w:fldCharType="separate"/>
      </w:r>
      <w:r>
        <w:rPr>
          <w:rFonts w:hint="eastAsia" w:ascii="宋体" w:hAnsi="宋体" w:cs="宋体"/>
          <w:snapToGrid w:val="0"/>
          <w:color w:val="auto"/>
          <w:szCs w:val="24"/>
        </w:rPr>
        <w:t>2. 项目概况与招标范围</w:t>
      </w:r>
      <w:r>
        <w:rPr>
          <w:color w:val="auto"/>
        </w:rPr>
        <w:tab/>
      </w:r>
      <w:r>
        <w:rPr>
          <w:color w:val="auto"/>
        </w:rPr>
        <w:fldChar w:fldCharType="begin"/>
      </w:r>
      <w:r>
        <w:rPr>
          <w:color w:val="auto"/>
        </w:rPr>
        <w:instrText xml:space="preserve"> PAGEREF _Toc7581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"_Toc9548" </w:instrText>
      </w:r>
      <w:r>
        <w:rPr>
          <w:color w:val="auto"/>
        </w:rPr>
        <w:fldChar w:fldCharType="separate"/>
      </w:r>
      <w:r>
        <w:rPr>
          <w:rFonts w:hint="eastAsia" w:ascii="宋体" w:hAnsi="宋体" w:cs="宋体"/>
          <w:snapToGrid w:val="0"/>
          <w:color w:val="auto"/>
          <w:szCs w:val="24"/>
        </w:rPr>
        <w:t>3. 投标人资格要求</w:t>
      </w:r>
      <w:r>
        <w:rPr>
          <w:color w:val="auto"/>
        </w:rPr>
        <w:tab/>
      </w:r>
      <w:r>
        <w:rPr>
          <w:color w:val="auto"/>
        </w:rPr>
        <w:fldChar w:fldCharType="begin"/>
      </w:r>
      <w:r>
        <w:rPr>
          <w:color w:val="auto"/>
        </w:rPr>
        <w:instrText xml:space="preserve"> PAGEREF _Toc9548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"_Toc18166" </w:instrText>
      </w:r>
      <w:r>
        <w:rPr>
          <w:color w:val="auto"/>
        </w:rPr>
        <w:fldChar w:fldCharType="separate"/>
      </w:r>
      <w:r>
        <w:rPr>
          <w:rFonts w:hint="eastAsia" w:ascii="宋体" w:hAnsi="宋体" w:cs="宋体"/>
          <w:snapToGrid w:val="0"/>
          <w:color w:val="auto"/>
          <w:szCs w:val="24"/>
        </w:rPr>
        <w:t>4.评标办法</w:t>
      </w:r>
      <w:r>
        <w:rPr>
          <w:color w:val="auto"/>
        </w:rPr>
        <w:tab/>
      </w:r>
      <w:r>
        <w:rPr>
          <w:color w:val="auto"/>
        </w:rPr>
        <w:fldChar w:fldCharType="begin"/>
      </w:r>
      <w:r>
        <w:rPr>
          <w:color w:val="auto"/>
        </w:rPr>
        <w:instrText xml:space="preserve"> PAGEREF _Toc18166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"_Toc22788" </w:instrText>
      </w:r>
      <w:r>
        <w:rPr>
          <w:color w:val="auto"/>
        </w:rPr>
        <w:fldChar w:fldCharType="separate"/>
      </w:r>
      <w:r>
        <w:rPr>
          <w:rFonts w:hint="eastAsia" w:ascii="宋体" w:hAnsi="宋体" w:cs="宋体"/>
          <w:snapToGrid w:val="0"/>
          <w:color w:val="auto"/>
          <w:szCs w:val="24"/>
        </w:rPr>
        <w:t>5.招标文件的获取</w:t>
      </w:r>
      <w:r>
        <w:rPr>
          <w:color w:val="auto"/>
        </w:rPr>
        <w:tab/>
      </w:r>
      <w:r>
        <w:rPr>
          <w:color w:val="auto"/>
        </w:rPr>
        <w:fldChar w:fldCharType="begin"/>
      </w:r>
      <w:r>
        <w:rPr>
          <w:color w:val="auto"/>
        </w:rPr>
        <w:instrText xml:space="preserve"> PAGEREF _Toc22788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"_Toc6694" </w:instrText>
      </w:r>
      <w:r>
        <w:rPr>
          <w:color w:val="auto"/>
        </w:rPr>
        <w:fldChar w:fldCharType="separate"/>
      </w:r>
      <w:r>
        <w:rPr>
          <w:rFonts w:hint="eastAsia" w:ascii="宋体" w:hAnsi="宋体" w:cs="宋体"/>
          <w:snapToGrid w:val="0"/>
          <w:color w:val="auto"/>
          <w:szCs w:val="24"/>
        </w:rPr>
        <w:t>6. 投标文件的递交</w:t>
      </w:r>
      <w:r>
        <w:rPr>
          <w:color w:val="auto"/>
        </w:rPr>
        <w:tab/>
      </w:r>
      <w:r>
        <w:rPr>
          <w:color w:val="auto"/>
        </w:rPr>
        <w:fldChar w:fldCharType="begin"/>
      </w:r>
      <w:r>
        <w:rPr>
          <w:color w:val="auto"/>
        </w:rPr>
        <w:instrText xml:space="preserve"> PAGEREF _Toc6694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"_Toc7055" </w:instrText>
      </w:r>
      <w:r>
        <w:rPr>
          <w:color w:val="auto"/>
        </w:rPr>
        <w:fldChar w:fldCharType="separate"/>
      </w:r>
      <w:r>
        <w:rPr>
          <w:rFonts w:hint="eastAsia" w:ascii="宋体" w:hAnsi="宋体" w:cs="宋体"/>
          <w:snapToGrid w:val="0"/>
          <w:color w:val="auto"/>
          <w:szCs w:val="24"/>
        </w:rPr>
        <w:t>7. 发布公告的媒介</w:t>
      </w:r>
      <w:r>
        <w:rPr>
          <w:color w:val="auto"/>
        </w:rPr>
        <w:tab/>
      </w:r>
      <w:r>
        <w:rPr>
          <w:color w:val="auto"/>
        </w:rPr>
        <w:fldChar w:fldCharType="begin"/>
      </w:r>
      <w:r>
        <w:rPr>
          <w:color w:val="auto"/>
        </w:rPr>
        <w:instrText xml:space="preserve"> PAGEREF _Toc7055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"_Toc2262" </w:instrText>
      </w:r>
      <w:r>
        <w:rPr>
          <w:color w:val="auto"/>
        </w:rPr>
        <w:fldChar w:fldCharType="separate"/>
      </w:r>
      <w:r>
        <w:rPr>
          <w:rFonts w:hint="eastAsia" w:ascii="宋体" w:hAnsi="宋体" w:cs="宋体"/>
          <w:snapToGrid w:val="0"/>
          <w:color w:val="auto"/>
          <w:szCs w:val="24"/>
        </w:rPr>
        <w:t>8.联系方式</w:t>
      </w:r>
      <w:r>
        <w:rPr>
          <w:color w:val="auto"/>
        </w:rPr>
        <w:tab/>
      </w:r>
      <w:r>
        <w:rPr>
          <w:color w:val="auto"/>
        </w:rPr>
        <w:fldChar w:fldCharType="begin"/>
      </w:r>
      <w:r>
        <w:rPr>
          <w:color w:val="auto"/>
        </w:rPr>
        <w:instrText xml:space="preserve"> PAGEREF _Toc2262 \h </w:instrText>
      </w:r>
      <w:r>
        <w:rPr>
          <w:color w:val="auto"/>
        </w:rPr>
        <w:fldChar w:fldCharType="separate"/>
      </w:r>
      <w:r>
        <w:rPr>
          <w:color w:val="auto"/>
        </w:rPr>
        <w:t>6</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"_Toc27818" </w:instrText>
      </w:r>
      <w:r>
        <w:rPr>
          <w:color w:val="auto"/>
        </w:rPr>
        <w:fldChar w:fldCharType="separate"/>
      </w:r>
      <w:r>
        <w:rPr>
          <w:rFonts w:hint="eastAsia" w:ascii="宋体" w:hAnsi="宋体" w:cs="宋体"/>
          <w:snapToGrid w:val="0"/>
          <w:color w:val="auto"/>
        </w:rPr>
        <w:t>第二章  投标人须知</w:t>
      </w:r>
      <w:r>
        <w:rPr>
          <w:color w:val="auto"/>
        </w:rPr>
        <w:tab/>
      </w:r>
      <w:r>
        <w:rPr>
          <w:color w:val="auto"/>
        </w:rPr>
        <w:fldChar w:fldCharType="begin"/>
      </w:r>
      <w:r>
        <w:rPr>
          <w:color w:val="auto"/>
        </w:rPr>
        <w:instrText xml:space="preserve"> PAGEREF _Toc27818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"_Toc32164" </w:instrText>
      </w:r>
      <w:r>
        <w:rPr>
          <w:color w:val="auto"/>
        </w:rPr>
        <w:fldChar w:fldCharType="separate"/>
      </w:r>
      <w:r>
        <w:rPr>
          <w:rFonts w:hint="eastAsia" w:ascii="宋体" w:hAnsi="宋体" w:cs="宋体"/>
          <w:color w:val="auto"/>
          <w:szCs w:val="28"/>
        </w:rPr>
        <w:t>投标人须知前附表</w:t>
      </w:r>
      <w:r>
        <w:rPr>
          <w:color w:val="auto"/>
        </w:rPr>
        <w:tab/>
      </w:r>
      <w:r>
        <w:rPr>
          <w:color w:val="auto"/>
        </w:rPr>
        <w:fldChar w:fldCharType="begin"/>
      </w:r>
      <w:r>
        <w:rPr>
          <w:color w:val="auto"/>
        </w:rPr>
        <w:instrText xml:space="preserve"> PAGEREF _Toc32164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"_Toc5895" </w:instrText>
      </w:r>
      <w:r>
        <w:rPr>
          <w:color w:val="auto"/>
        </w:rPr>
        <w:fldChar w:fldCharType="separate"/>
      </w:r>
      <w:r>
        <w:rPr>
          <w:rFonts w:hint="eastAsia" w:ascii="宋体" w:hAnsi="宋体" w:cs="宋体"/>
          <w:color w:val="auto"/>
          <w:szCs w:val="28"/>
        </w:rPr>
        <w:t>1. 总则</w:t>
      </w:r>
      <w:r>
        <w:rPr>
          <w:color w:val="auto"/>
        </w:rPr>
        <w:tab/>
      </w:r>
      <w:r>
        <w:rPr>
          <w:color w:val="auto"/>
        </w:rPr>
        <w:fldChar w:fldCharType="begin"/>
      </w:r>
      <w:r>
        <w:rPr>
          <w:color w:val="auto"/>
        </w:rPr>
        <w:instrText xml:space="preserve"> PAGEREF _Toc5895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"_Toc8410" </w:instrText>
      </w:r>
      <w:r>
        <w:rPr>
          <w:color w:val="auto"/>
        </w:rPr>
        <w:fldChar w:fldCharType="separate"/>
      </w:r>
      <w:r>
        <w:rPr>
          <w:rFonts w:hint="eastAsia" w:ascii="宋体" w:hAnsi="宋体" w:cs="宋体"/>
          <w:color w:val="auto"/>
          <w:szCs w:val="21"/>
        </w:rPr>
        <w:t>1.1 项目概况</w:t>
      </w:r>
      <w:r>
        <w:rPr>
          <w:color w:val="auto"/>
        </w:rPr>
        <w:tab/>
      </w:r>
      <w:r>
        <w:rPr>
          <w:color w:val="auto"/>
        </w:rPr>
        <w:fldChar w:fldCharType="begin"/>
      </w:r>
      <w:r>
        <w:rPr>
          <w:color w:val="auto"/>
        </w:rPr>
        <w:instrText xml:space="preserve"> PAGEREF _Toc8410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"_Toc4258" </w:instrText>
      </w:r>
      <w:r>
        <w:rPr>
          <w:color w:val="auto"/>
        </w:rPr>
        <w:fldChar w:fldCharType="separate"/>
      </w:r>
      <w:r>
        <w:rPr>
          <w:rFonts w:hint="eastAsia" w:ascii="宋体" w:hAnsi="宋体" w:cs="宋体"/>
          <w:color w:val="auto"/>
          <w:szCs w:val="21"/>
        </w:rPr>
        <w:t>1.2 招标项目的资金来源和落实情况</w:t>
      </w:r>
      <w:r>
        <w:rPr>
          <w:color w:val="auto"/>
        </w:rPr>
        <w:tab/>
      </w:r>
      <w:r>
        <w:rPr>
          <w:color w:val="auto"/>
        </w:rPr>
        <w:fldChar w:fldCharType="begin"/>
      </w:r>
      <w:r>
        <w:rPr>
          <w:color w:val="auto"/>
        </w:rPr>
        <w:instrText xml:space="preserve"> PAGEREF _Toc4258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"_Toc11252" </w:instrText>
      </w:r>
      <w:r>
        <w:rPr>
          <w:color w:val="auto"/>
        </w:rPr>
        <w:fldChar w:fldCharType="separate"/>
      </w:r>
      <w:r>
        <w:rPr>
          <w:rFonts w:hint="eastAsia" w:ascii="宋体" w:hAnsi="宋体" w:cs="宋体"/>
          <w:color w:val="auto"/>
          <w:szCs w:val="21"/>
        </w:rPr>
        <w:t>1.3 招标范围、计划工期、质量要求和安全目标</w:t>
      </w:r>
      <w:r>
        <w:rPr>
          <w:color w:val="auto"/>
        </w:rPr>
        <w:tab/>
      </w:r>
      <w:r>
        <w:rPr>
          <w:color w:val="auto"/>
        </w:rPr>
        <w:fldChar w:fldCharType="begin"/>
      </w:r>
      <w:r>
        <w:rPr>
          <w:color w:val="auto"/>
        </w:rPr>
        <w:instrText xml:space="preserve"> PAGEREF _Toc11252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rFonts w:hint="eastAsia" w:eastAsia="宋体"/>
          <w:color w:val="auto"/>
          <w:lang w:val="en-US" w:eastAsia="zh-CN"/>
        </w:rPr>
      </w:pPr>
      <w:r>
        <w:rPr>
          <w:color w:val="auto"/>
        </w:rPr>
        <w:fldChar w:fldCharType="begin"/>
      </w:r>
      <w:r>
        <w:rPr>
          <w:color w:val="auto"/>
        </w:rPr>
        <w:instrText xml:space="preserve"> HYPERLINK \l "_Toc8877" </w:instrText>
      </w:r>
      <w:r>
        <w:rPr>
          <w:color w:val="auto"/>
        </w:rPr>
        <w:fldChar w:fldCharType="separate"/>
      </w:r>
      <w:r>
        <w:rPr>
          <w:rFonts w:hint="eastAsia" w:ascii="宋体" w:hAnsi="宋体" w:cs="宋体"/>
          <w:color w:val="auto"/>
          <w:szCs w:val="21"/>
        </w:rPr>
        <w:t>1.4 投标人资格要求（适用于已进行资格预审的）</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pPr>
        <w:pStyle w:val="17"/>
        <w:tabs>
          <w:tab w:val="right" w:leader="dot" w:pos="9469"/>
        </w:tabs>
        <w:rPr>
          <w:color w:val="auto"/>
        </w:rPr>
      </w:pPr>
      <w:r>
        <w:rPr>
          <w:color w:val="auto"/>
        </w:rPr>
        <w:fldChar w:fldCharType="begin"/>
      </w:r>
      <w:r>
        <w:rPr>
          <w:color w:val="auto"/>
        </w:rPr>
        <w:instrText xml:space="preserve"> HYPERLINK \l "_Toc2656" </w:instrText>
      </w:r>
      <w:r>
        <w:rPr>
          <w:color w:val="auto"/>
        </w:rPr>
        <w:fldChar w:fldCharType="separate"/>
      </w:r>
      <w:r>
        <w:rPr>
          <w:rFonts w:hint="eastAsia" w:ascii="宋体" w:hAnsi="宋体" w:cs="宋体"/>
          <w:color w:val="auto"/>
          <w:szCs w:val="21"/>
        </w:rPr>
        <w:t>1.4 投标人资格要求（适用于未进行资格预审的）</w:t>
      </w:r>
      <w:r>
        <w:rPr>
          <w:color w:val="auto"/>
        </w:rPr>
        <w:tab/>
      </w:r>
      <w:r>
        <w:rPr>
          <w:color w:val="auto"/>
        </w:rPr>
        <w:fldChar w:fldCharType="begin"/>
      </w:r>
      <w:r>
        <w:rPr>
          <w:color w:val="auto"/>
        </w:rPr>
        <w:instrText xml:space="preserve"> PAGEREF _Toc2656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"_Toc15838" </w:instrText>
      </w:r>
      <w:r>
        <w:rPr>
          <w:color w:val="auto"/>
        </w:rPr>
        <w:fldChar w:fldCharType="separate"/>
      </w:r>
      <w:r>
        <w:rPr>
          <w:rFonts w:hint="eastAsia" w:ascii="宋体" w:hAnsi="宋体" w:cs="宋体"/>
          <w:color w:val="auto"/>
          <w:szCs w:val="21"/>
        </w:rPr>
        <w:t>1.5 费用承担</w:t>
      </w:r>
      <w:r>
        <w:rPr>
          <w:color w:val="auto"/>
        </w:rPr>
        <w:tab/>
      </w:r>
      <w:r>
        <w:rPr>
          <w:color w:val="auto"/>
        </w:rPr>
        <w:fldChar w:fldCharType="begin"/>
      </w:r>
      <w:r>
        <w:rPr>
          <w:color w:val="auto"/>
        </w:rPr>
        <w:instrText xml:space="preserve"> PAGEREF _Toc15838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ascii="宋体" w:hAnsi="宋体" w:cs="宋体"/>
          <w:color w:val="auto"/>
          <w:szCs w:val="21"/>
        </w:rPr>
        <w:t>1.6 保密</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"_Toc9187" </w:instrText>
      </w:r>
      <w:r>
        <w:rPr>
          <w:color w:val="auto"/>
        </w:rPr>
        <w:fldChar w:fldCharType="separate"/>
      </w:r>
      <w:r>
        <w:rPr>
          <w:rFonts w:hint="eastAsia" w:ascii="宋体" w:hAnsi="宋体" w:cs="宋体"/>
          <w:color w:val="auto"/>
          <w:szCs w:val="21"/>
        </w:rPr>
        <w:t>1.7 语言文字</w:t>
      </w:r>
      <w:r>
        <w:rPr>
          <w:color w:val="auto"/>
        </w:rPr>
        <w:tab/>
      </w:r>
      <w:r>
        <w:rPr>
          <w:color w:val="auto"/>
        </w:rPr>
        <w:fldChar w:fldCharType="begin"/>
      </w:r>
      <w:r>
        <w:rPr>
          <w:color w:val="auto"/>
        </w:rPr>
        <w:instrText xml:space="preserve"> PAGEREF _Toc9187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"_Toc14595" </w:instrText>
      </w:r>
      <w:r>
        <w:rPr>
          <w:color w:val="auto"/>
        </w:rPr>
        <w:fldChar w:fldCharType="separate"/>
      </w:r>
      <w:r>
        <w:rPr>
          <w:rFonts w:hint="eastAsia" w:ascii="宋体" w:hAnsi="宋体" w:cs="宋体"/>
          <w:color w:val="auto"/>
          <w:szCs w:val="21"/>
        </w:rPr>
        <w:t>1.8 计量单位</w:t>
      </w:r>
      <w:r>
        <w:rPr>
          <w:color w:val="auto"/>
        </w:rPr>
        <w:tab/>
      </w:r>
      <w:r>
        <w:rPr>
          <w:color w:val="auto"/>
        </w:rPr>
        <w:fldChar w:fldCharType="begin"/>
      </w:r>
      <w:r>
        <w:rPr>
          <w:color w:val="auto"/>
        </w:rPr>
        <w:instrText xml:space="preserve"> PAGEREF _Toc14595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"_Toc30428" </w:instrText>
      </w:r>
      <w:r>
        <w:rPr>
          <w:color w:val="auto"/>
        </w:rPr>
        <w:fldChar w:fldCharType="separate"/>
      </w:r>
      <w:r>
        <w:rPr>
          <w:rFonts w:hint="eastAsia" w:ascii="宋体" w:hAnsi="宋体" w:cs="宋体"/>
          <w:color w:val="auto"/>
          <w:szCs w:val="21"/>
        </w:rPr>
        <w:t>1.9 踏勘现场</w:t>
      </w:r>
      <w:r>
        <w:rPr>
          <w:color w:val="auto"/>
        </w:rPr>
        <w:tab/>
      </w:r>
      <w:r>
        <w:rPr>
          <w:color w:val="auto"/>
        </w:rPr>
        <w:fldChar w:fldCharType="begin"/>
      </w:r>
      <w:r>
        <w:rPr>
          <w:color w:val="auto"/>
        </w:rPr>
        <w:instrText xml:space="preserve"> PAGEREF _Toc30428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"_Toc27731" </w:instrText>
      </w:r>
      <w:r>
        <w:rPr>
          <w:color w:val="auto"/>
        </w:rPr>
        <w:fldChar w:fldCharType="separate"/>
      </w:r>
      <w:r>
        <w:rPr>
          <w:rFonts w:hint="eastAsia" w:ascii="宋体" w:hAnsi="宋体" w:cs="宋体"/>
          <w:color w:val="auto"/>
          <w:szCs w:val="21"/>
        </w:rPr>
        <w:t>1.10 投标预备会</w:t>
      </w:r>
      <w:r>
        <w:rPr>
          <w:color w:val="auto"/>
        </w:rPr>
        <w:tab/>
      </w:r>
      <w:r>
        <w:rPr>
          <w:color w:val="auto"/>
        </w:rPr>
        <w:fldChar w:fldCharType="begin"/>
      </w:r>
      <w:r>
        <w:rPr>
          <w:color w:val="auto"/>
        </w:rPr>
        <w:instrText xml:space="preserve"> PAGEREF _Toc27731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"_Toc19159" </w:instrText>
      </w:r>
      <w:r>
        <w:rPr>
          <w:color w:val="auto"/>
        </w:rPr>
        <w:fldChar w:fldCharType="separate"/>
      </w:r>
      <w:r>
        <w:rPr>
          <w:rFonts w:hint="eastAsia" w:ascii="宋体" w:hAnsi="宋体" w:cs="宋体"/>
          <w:color w:val="auto"/>
          <w:szCs w:val="21"/>
        </w:rPr>
        <w:t>1.11 分包</w:t>
      </w:r>
      <w:r>
        <w:rPr>
          <w:color w:val="auto"/>
        </w:rPr>
        <w:tab/>
      </w:r>
      <w:r>
        <w:rPr>
          <w:color w:val="auto"/>
        </w:rPr>
        <w:fldChar w:fldCharType="begin"/>
      </w:r>
      <w:r>
        <w:rPr>
          <w:color w:val="auto"/>
        </w:rPr>
        <w:instrText xml:space="preserve"> PAGEREF _Toc19159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"_Toc20160" </w:instrText>
      </w:r>
      <w:r>
        <w:rPr>
          <w:color w:val="auto"/>
        </w:rPr>
        <w:fldChar w:fldCharType="separate"/>
      </w:r>
      <w:r>
        <w:rPr>
          <w:rFonts w:hint="eastAsia" w:ascii="宋体" w:hAnsi="宋体" w:cs="宋体"/>
          <w:color w:val="auto"/>
          <w:szCs w:val="21"/>
        </w:rPr>
        <w:t>1.12 响应和偏差</w:t>
      </w:r>
      <w:r>
        <w:rPr>
          <w:color w:val="auto"/>
        </w:rPr>
        <w:tab/>
      </w:r>
      <w:r>
        <w:rPr>
          <w:color w:val="auto"/>
        </w:rPr>
        <w:fldChar w:fldCharType="begin"/>
      </w:r>
      <w:r>
        <w:rPr>
          <w:color w:val="auto"/>
        </w:rPr>
        <w:instrText xml:space="preserve"> PAGEREF _Toc20160 \h </w:instrText>
      </w:r>
      <w:r>
        <w:rPr>
          <w:color w:val="auto"/>
        </w:rPr>
        <w:fldChar w:fldCharType="separate"/>
      </w:r>
      <w:r>
        <w:rPr>
          <w:color w:val="auto"/>
        </w:rPr>
        <w:t>27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"_Toc4121" </w:instrText>
      </w:r>
      <w:r>
        <w:rPr>
          <w:color w:val="auto"/>
        </w:rPr>
        <w:fldChar w:fldCharType="separate"/>
      </w:r>
      <w:r>
        <w:rPr>
          <w:rFonts w:hint="eastAsia" w:ascii="宋体" w:hAnsi="宋体" w:cs="宋体"/>
          <w:color w:val="auto"/>
          <w:szCs w:val="28"/>
        </w:rPr>
        <w:t>2. 招标文件</w:t>
      </w:r>
      <w:r>
        <w:rPr>
          <w:color w:val="auto"/>
        </w:rPr>
        <w:tab/>
      </w:r>
      <w:r>
        <w:rPr>
          <w:color w:val="auto"/>
        </w:rPr>
        <w:fldChar w:fldCharType="begin"/>
      </w:r>
      <w:r>
        <w:rPr>
          <w:color w:val="auto"/>
        </w:rPr>
        <w:instrText xml:space="preserve"> PAGEREF _Toc4121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"_Toc8835" </w:instrText>
      </w:r>
      <w:r>
        <w:rPr>
          <w:color w:val="auto"/>
        </w:rPr>
        <w:fldChar w:fldCharType="separate"/>
      </w:r>
      <w:r>
        <w:rPr>
          <w:rFonts w:hint="eastAsia" w:ascii="宋体" w:hAnsi="宋体" w:cs="宋体"/>
          <w:color w:val="auto"/>
          <w:szCs w:val="21"/>
        </w:rPr>
        <w:t>2.1 招标文件的组成</w:t>
      </w:r>
      <w:r>
        <w:rPr>
          <w:color w:val="auto"/>
        </w:rPr>
        <w:tab/>
      </w:r>
      <w:r>
        <w:rPr>
          <w:color w:val="auto"/>
        </w:rPr>
        <w:fldChar w:fldCharType="begin"/>
      </w:r>
      <w:r>
        <w:rPr>
          <w:color w:val="auto"/>
        </w:rPr>
        <w:instrText xml:space="preserve"> PAGEREF _Toc8835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"_Toc28372" </w:instrText>
      </w:r>
      <w:r>
        <w:rPr>
          <w:color w:val="auto"/>
        </w:rPr>
        <w:fldChar w:fldCharType="separate"/>
      </w:r>
      <w:r>
        <w:rPr>
          <w:rFonts w:hint="eastAsia" w:ascii="宋体" w:hAnsi="宋体" w:cs="宋体"/>
          <w:color w:val="auto"/>
          <w:szCs w:val="21"/>
        </w:rPr>
        <w:t>2.2 招标文件的澄清</w:t>
      </w:r>
      <w:r>
        <w:rPr>
          <w:color w:val="auto"/>
        </w:rPr>
        <w:tab/>
      </w:r>
      <w:r>
        <w:rPr>
          <w:color w:val="auto"/>
        </w:rPr>
        <w:fldChar w:fldCharType="begin"/>
      </w:r>
      <w:r>
        <w:rPr>
          <w:color w:val="auto"/>
        </w:rPr>
        <w:instrText xml:space="preserve"> PAGEREF _Toc28372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"_Toc10847" </w:instrText>
      </w:r>
      <w:r>
        <w:rPr>
          <w:color w:val="auto"/>
        </w:rPr>
        <w:fldChar w:fldCharType="separate"/>
      </w:r>
      <w:r>
        <w:rPr>
          <w:rFonts w:hint="eastAsia" w:ascii="宋体" w:hAnsi="宋体" w:cs="宋体"/>
          <w:color w:val="auto"/>
          <w:szCs w:val="21"/>
        </w:rPr>
        <w:t>2.3 招标文件的修改</w:t>
      </w:r>
      <w:r>
        <w:rPr>
          <w:color w:val="auto"/>
        </w:rPr>
        <w:tab/>
      </w:r>
      <w:r>
        <w:rPr>
          <w:color w:val="auto"/>
        </w:rPr>
        <w:fldChar w:fldCharType="begin"/>
      </w:r>
      <w:r>
        <w:rPr>
          <w:color w:val="auto"/>
        </w:rPr>
        <w:instrText xml:space="preserve"> PAGEREF _Toc10847 \h </w:instrText>
      </w:r>
      <w:r>
        <w:rPr>
          <w:color w:val="auto"/>
        </w:rPr>
        <w:fldChar w:fldCharType="separate"/>
      </w:r>
      <w:r>
        <w:rPr>
          <w:color w:val="auto"/>
        </w:rPr>
        <w:t>29</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"_Toc21689" </w:instrText>
      </w:r>
      <w:r>
        <w:rPr>
          <w:color w:val="auto"/>
        </w:rPr>
        <w:fldChar w:fldCharType="separate"/>
      </w:r>
      <w:r>
        <w:rPr>
          <w:rFonts w:hint="eastAsia" w:ascii="宋体" w:hAnsi="宋体" w:cs="宋体"/>
          <w:color w:val="auto"/>
          <w:szCs w:val="28"/>
        </w:rPr>
        <w:t>3. 投标文件</w:t>
      </w:r>
      <w:r>
        <w:rPr>
          <w:color w:val="auto"/>
        </w:rPr>
        <w:tab/>
      </w:r>
      <w:r>
        <w:rPr>
          <w:color w:val="auto"/>
        </w:rPr>
        <w:fldChar w:fldCharType="begin"/>
      </w:r>
      <w:r>
        <w:rPr>
          <w:color w:val="auto"/>
        </w:rPr>
        <w:instrText xml:space="preserve"> PAGEREF _Toc21689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"_Toc17261" </w:instrText>
      </w:r>
      <w:r>
        <w:rPr>
          <w:color w:val="auto"/>
        </w:rPr>
        <w:fldChar w:fldCharType="separate"/>
      </w:r>
      <w:r>
        <w:rPr>
          <w:rFonts w:hint="eastAsia" w:ascii="宋体" w:hAnsi="宋体" w:cs="宋体"/>
          <w:color w:val="auto"/>
          <w:szCs w:val="21"/>
        </w:rPr>
        <w:t>3.1投标文件的组成</w:t>
      </w:r>
      <w:r>
        <w:rPr>
          <w:color w:val="auto"/>
        </w:rPr>
        <w:tab/>
      </w:r>
      <w:r>
        <w:rPr>
          <w:color w:val="auto"/>
        </w:rPr>
        <w:fldChar w:fldCharType="begin"/>
      </w:r>
      <w:r>
        <w:rPr>
          <w:color w:val="auto"/>
        </w:rPr>
        <w:instrText xml:space="preserve"> PAGEREF _Toc17261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"_Toc24567" </w:instrText>
      </w:r>
      <w:r>
        <w:rPr>
          <w:color w:val="auto"/>
        </w:rPr>
        <w:fldChar w:fldCharType="separate"/>
      </w:r>
      <w:r>
        <w:rPr>
          <w:rFonts w:hint="eastAsia" w:ascii="宋体" w:hAnsi="宋体" w:cs="宋体"/>
          <w:color w:val="auto"/>
          <w:szCs w:val="21"/>
        </w:rPr>
        <w:t>3.2 投标报价</w:t>
      </w:r>
      <w:r>
        <w:rPr>
          <w:color w:val="auto"/>
        </w:rPr>
        <w:tab/>
      </w:r>
      <w:r>
        <w:rPr>
          <w:color w:val="auto"/>
        </w:rPr>
        <w:fldChar w:fldCharType="begin"/>
      </w:r>
      <w:r>
        <w:rPr>
          <w:color w:val="auto"/>
        </w:rPr>
        <w:instrText xml:space="preserve"> PAGEREF _Toc24567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"_Toc31385" </w:instrText>
      </w:r>
      <w:r>
        <w:rPr>
          <w:color w:val="auto"/>
        </w:rPr>
        <w:fldChar w:fldCharType="separate"/>
      </w:r>
      <w:r>
        <w:rPr>
          <w:rFonts w:hint="eastAsia" w:ascii="宋体" w:hAnsi="宋体" w:cs="宋体"/>
          <w:color w:val="auto"/>
          <w:szCs w:val="21"/>
        </w:rPr>
        <w:t>3.3投标有效期</w:t>
      </w:r>
      <w:r>
        <w:rPr>
          <w:color w:val="auto"/>
        </w:rPr>
        <w:tab/>
      </w:r>
      <w:r>
        <w:rPr>
          <w:color w:val="auto"/>
        </w:rPr>
        <w:fldChar w:fldCharType="begin"/>
      </w:r>
      <w:r>
        <w:rPr>
          <w:color w:val="auto"/>
        </w:rPr>
        <w:instrText xml:space="preserve"> PAGEREF _Toc31385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"_Toc7006" </w:instrText>
      </w:r>
      <w:r>
        <w:rPr>
          <w:color w:val="auto"/>
        </w:rPr>
        <w:fldChar w:fldCharType="separate"/>
      </w:r>
      <w:r>
        <w:rPr>
          <w:rFonts w:hint="eastAsia" w:ascii="宋体" w:hAnsi="宋体" w:cs="宋体"/>
          <w:color w:val="auto"/>
          <w:szCs w:val="21"/>
        </w:rPr>
        <w:t>3.4 投标保证金</w:t>
      </w:r>
      <w:r>
        <w:rPr>
          <w:color w:val="auto"/>
        </w:rPr>
        <w:tab/>
      </w:r>
      <w:r>
        <w:rPr>
          <w:color w:val="auto"/>
        </w:rPr>
        <w:fldChar w:fldCharType="begin"/>
      </w:r>
      <w:r>
        <w:rPr>
          <w:color w:val="auto"/>
        </w:rPr>
        <w:instrText xml:space="preserve"> PAGEREF _Toc7006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rFonts w:hint="eastAsia" w:eastAsia="宋体"/>
          <w:color w:val="auto"/>
          <w:lang w:val="en-US" w:eastAsia="zh-CN"/>
        </w:rPr>
      </w:pPr>
      <w:r>
        <w:rPr>
          <w:color w:val="auto"/>
        </w:rPr>
        <w:fldChar w:fldCharType="begin"/>
      </w:r>
      <w:r>
        <w:rPr>
          <w:color w:val="auto"/>
        </w:rPr>
        <w:instrText xml:space="preserve"> HYPERLINK \l "_Toc25277" </w:instrText>
      </w:r>
      <w:r>
        <w:rPr>
          <w:color w:val="auto"/>
        </w:rPr>
        <w:fldChar w:fldCharType="separate"/>
      </w:r>
      <w:r>
        <w:rPr>
          <w:rFonts w:hint="eastAsia" w:ascii="宋体" w:hAnsi="宋体" w:cs="宋体"/>
          <w:color w:val="auto"/>
          <w:szCs w:val="21"/>
        </w:rPr>
        <w:t>3.5 资格审查资料（适用于已进行资格预审的）</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17"/>
        <w:tabs>
          <w:tab w:val="right" w:leader="dot" w:pos="9469"/>
        </w:tabs>
        <w:rPr>
          <w:color w:val="auto"/>
        </w:rPr>
      </w:pPr>
      <w:r>
        <w:rPr>
          <w:color w:val="auto"/>
        </w:rPr>
        <w:fldChar w:fldCharType="begin"/>
      </w:r>
      <w:r>
        <w:rPr>
          <w:color w:val="auto"/>
        </w:rPr>
        <w:instrText xml:space="preserve"> HYPERLINK \l "_Toc22703" </w:instrText>
      </w:r>
      <w:r>
        <w:rPr>
          <w:color w:val="auto"/>
        </w:rPr>
        <w:fldChar w:fldCharType="separate"/>
      </w:r>
      <w:r>
        <w:rPr>
          <w:rFonts w:hint="eastAsia" w:ascii="宋体" w:hAnsi="宋体" w:cs="宋体"/>
          <w:color w:val="auto"/>
          <w:szCs w:val="21"/>
        </w:rPr>
        <w:t>3.5资格审查资料（适用于未进行资格预审的）</w:t>
      </w:r>
      <w:r>
        <w:rPr>
          <w:color w:val="auto"/>
        </w:rPr>
        <w:tab/>
      </w:r>
      <w:r>
        <w:rPr>
          <w:color w:val="auto"/>
        </w:rPr>
        <w:fldChar w:fldCharType="begin"/>
      </w:r>
      <w:r>
        <w:rPr>
          <w:color w:val="auto"/>
        </w:rPr>
        <w:instrText xml:space="preserve"> PAGEREF _Toc22703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"_Toc23580" </w:instrText>
      </w:r>
      <w:r>
        <w:rPr>
          <w:color w:val="auto"/>
        </w:rPr>
        <w:fldChar w:fldCharType="separate"/>
      </w:r>
      <w:r>
        <w:rPr>
          <w:rFonts w:hint="eastAsia" w:ascii="宋体" w:hAnsi="宋体" w:cs="宋体"/>
          <w:color w:val="auto"/>
          <w:szCs w:val="21"/>
        </w:rPr>
        <w:t>3.6 备选投标方案</w:t>
      </w:r>
      <w:r>
        <w:rPr>
          <w:color w:val="auto"/>
        </w:rPr>
        <w:tab/>
      </w:r>
      <w:r>
        <w:rPr>
          <w:color w:val="auto"/>
        </w:rPr>
        <w:fldChar w:fldCharType="begin"/>
      </w:r>
      <w:r>
        <w:rPr>
          <w:color w:val="auto"/>
        </w:rPr>
        <w:instrText xml:space="preserve"> PAGEREF _Toc23580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"_Toc3273" </w:instrText>
      </w:r>
      <w:r>
        <w:rPr>
          <w:color w:val="auto"/>
        </w:rPr>
        <w:fldChar w:fldCharType="separate"/>
      </w:r>
      <w:r>
        <w:rPr>
          <w:rFonts w:hint="eastAsia" w:ascii="宋体" w:hAnsi="宋体" w:cs="宋体"/>
          <w:color w:val="auto"/>
          <w:szCs w:val="21"/>
        </w:rPr>
        <w:t>3.7 投标文件的编制</w:t>
      </w:r>
      <w:r>
        <w:rPr>
          <w:color w:val="auto"/>
        </w:rPr>
        <w:tab/>
      </w:r>
      <w:r>
        <w:rPr>
          <w:color w:val="auto"/>
        </w:rPr>
        <w:fldChar w:fldCharType="begin"/>
      </w:r>
      <w:r>
        <w:rPr>
          <w:color w:val="auto"/>
        </w:rPr>
        <w:instrText xml:space="preserve"> PAGEREF _Toc3273 \h </w:instrText>
      </w:r>
      <w:r>
        <w:rPr>
          <w:color w:val="auto"/>
        </w:rPr>
        <w:fldChar w:fldCharType="separate"/>
      </w:r>
      <w:r>
        <w:rPr>
          <w:color w:val="auto"/>
        </w:rPr>
        <w:t>32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"_Toc8658" </w:instrText>
      </w:r>
      <w:r>
        <w:rPr>
          <w:color w:val="auto"/>
        </w:rPr>
        <w:fldChar w:fldCharType="separate"/>
      </w:r>
      <w:r>
        <w:rPr>
          <w:rFonts w:hint="eastAsia" w:ascii="宋体" w:hAnsi="宋体" w:cs="宋体"/>
          <w:color w:val="auto"/>
          <w:szCs w:val="28"/>
        </w:rPr>
        <w:t>4. 投标</w:t>
      </w:r>
      <w:r>
        <w:rPr>
          <w:color w:val="auto"/>
        </w:rPr>
        <w:tab/>
      </w:r>
      <w:r>
        <w:rPr>
          <w:color w:val="auto"/>
        </w:rPr>
        <w:fldChar w:fldCharType="begin"/>
      </w:r>
      <w:r>
        <w:rPr>
          <w:color w:val="auto"/>
        </w:rPr>
        <w:instrText xml:space="preserve"> PAGEREF _Toc8658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"_Toc9654" </w:instrText>
      </w:r>
      <w:r>
        <w:rPr>
          <w:color w:val="auto"/>
        </w:rPr>
        <w:fldChar w:fldCharType="separate"/>
      </w:r>
      <w:r>
        <w:rPr>
          <w:rFonts w:hint="eastAsia" w:ascii="宋体" w:hAnsi="宋体" w:cs="宋体"/>
          <w:color w:val="auto"/>
          <w:szCs w:val="21"/>
        </w:rPr>
        <w:t>4.1 投标文件的密封和标识</w:t>
      </w:r>
      <w:r>
        <w:rPr>
          <w:color w:val="auto"/>
        </w:rPr>
        <w:tab/>
      </w:r>
      <w:r>
        <w:rPr>
          <w:color w:val="auto"/>
        </w:rPr>
        <w:fldChar w:fldCharType="begin"/>
      </w:r>
      <w:r>
        <w:rPr>
          <w:color w:val="auto"/>
        </w:rPr>
        <w:instrText xml:space="preserve"> PAGEREF _Toc9654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"_Toc26749" </w:instrText>
      </w:r>
      <w:r>
        <w:rPr>
          <w:color w:val="auto"/>
        </w:rPr>
        <w:fldChar w:fldCharType="separate"/>
      </w:r>
      <w:r>
        <w:rPr>
          <w:rFonts w:hint="eastAsia" w:ascii="宋体" w:hAnsi="宋体" w:cs="宋体"/>
          <w:color w:val="auto"/>
          <w:szCs w:val="21"/>
        </w:rPr>
        <w:t>4.2投标文件的递交</w:t>
      </w:r>
      <w:r>
        <w:rPr>
          <w:color w:val="auto"/>
        </w:rPr>
        <w:tab/>
      </w:r>
      <w:r>
        <w:rPr>
          <w:color w:val="auto"/>
        </w:rPr>
        <w:fldChar w:fldCharType="begin"/>
      </w:r>
      <w:r>
        <w:rPr>
          <w:color w:val="auto"/>
        </w:rPr>
        <w:instrText xml:space="preserve"> PAGEREF _Toc26749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"_Toc11903" </w:instrText>
      </w:r>
      <w:r>
        <w:rPr>
          <w:color w:val="auto"/>
        </w:rPr>
        <w:fldChar w:fldCharType="separate"/>
      </w:r>
      <w:r>
        <w:rPr>
          <w:rFonts w:hint="eastAsia" w:ascii="宋体" w:hAnsi="宋体" w:cs="宋体"/>
          <w:color w:val="auto"/>
          <w:szCs w:val="21"/>
        </w:rPr>
        <w:t>4.3 投标文件的修改与撤回</w:t>
      </w:r>
      <w:r>
        <w:rPr>
          <w:color w:val="auto"/>
        </w:rPr>
        <w:tab/>
      </w:r>
      <w:r>
        <w:rPr>
          <w:color w:val="auto"/>
        </w:rPr>
        <w:fldChar w:fldCharType="begin"/>
      </w:r>
      <w:r>
        <w:rPr>
          <w:color w:val="auto"/>
        </w:rPr>
        <w:instrText xml:space="preserve"> PAGEREF _Toc11903 \h </w:instrText>
      </w:r>
      <w:r>
        <w:rPr>
          <w:color w:val="auto"/>
        </w:rPr>
        <w:fldChar w:fldCharType="separate"/>
      </w:r>
      <w:r>
        <w:rPr>
          <w:color w:val="auto"/>
        </w:rPr>
        <w:t>32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"_Toc1122" </w:instrText>
      </w:r>
      <w:r>
        <w:rPr>
          <w:color w:val="auto"/>
        </w:rPr>
        <w:fldChar w:fldCharType="separate"/>
      </w:r>
      <w:r>
        <w:rPr>
          <w:rFonts w:hint="eastAsia" w:ascii="宋体" w:hAnsi="宋体" w:cs="宋体"/>
          <w:color w:val="auto"/>
          <w:szCs w:val="28"/>
        </w:rPr>
        <w:t>5. 开标</w:t>
      </w:r>
      <w:r>
        <w:rPr>
          <w:color w:val="auto"/>
        </w:rPr>
        <w:tab/>
      </w:r>
      <w:r>
        <w:rPr>
          <w:color w:val="auto"/>
        </w:rPr>
        <w:fldChar w:fldCharType="begin"/>
      </w:r>
      <w:r>
        <w:rPr>
          <w:color w:val="auto"/>
        </w:rPr>
        <w:instrText xml:space="preserve"> PAGEREF _Toc1122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"_Toc21042" </w:instrText>
      </w:r>
      <w:r>
        <w:rPr>
          <w:color w:val="auto"/>
        </w:rPr>
        <w:fldChar w:fldCharType="separate"/>
      </w:r>
      <w:r>
        <w:rPr>
          <w:rFonts w:hint="eastAsia" w:ascii="宋体" w:hAnsi="宋体" w:cs="宋体"/>
          <w:color w:val="auto"/>
          <w:szCs w:val="21"/>
        </w:rPr>
        <w:t>5.1 开标时间和地点</w:t>
      </w:r>
      <w:r>
        <w:rPr>
          <w:color w:val="auto"/>
        </w:rPr>
        <w:tab/>
      </w:r>
      <w:r>
        <w:rPr>
          <w:color w:val="auto"/>
        </w:rPr>
        <w:fldChar w:fldCharType="begin"/>
      </w:r>
      <w:r>
        <w:rPr>
          <w:color w:val="auto"/>
        </w:rPr>
        <w:instrText xml:space="preserve"> PAGEREF _Toc21042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"_Toc25801" </w:instrText>
      </w:r>
      <w:r>
        <w:rPr>
          <w:color w:val="auto"/>
        </w:rPr>
        <w:fldChar w:fldCharType="separate"/>
      </w:r>
      <w:r>
        <w:rPr>
          <w:rFonts w:hint="eastAsia" w:ascii="宋体" w:hAnsi="宋体" w:cs="宋体"/>
          <w:color w:val="auto"/>
          <w:szCs w:val="21"/>
        </w:rPr>
        <w:t>5.2开标程序</w:t>
      </w:r>
      <w:r>
        <w:rPr>
          <w:color w:val="auto"/>
        </w:rPr>
        <w:tab/>
      </w:r>
      <w:r>
        <w:rPr>
          <w:color w:val="auto"/>
        </w:rPr>
        <w:fldChar w:fldCharType="begin"/>
      </w:r>
      <w:r>
        <w:rPr>
          <w:color w:val="auto"/>
        </w:rPr>
        <w:instrText xml:space="preserve"> PAGEREF _Toc25801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"_Toc14748" </w:instrText>
      </w:r>
      <w:r>
        <w:rPr>
          <w:color w:val="auto"/>
        </w:rPr>
        <w:fldChar w:fldCharType="separate"/>
      </w:r>
      <w:r>
        <w:rPr>
          <w:rFonts w:hint="eastAsia" w:ascii="宋体" w:hAnsi="宋体" w:cs="宋体"/>
          <w:color w:val="auto"/>
          <w:szCs w:val="21"/>
        </w:rPr>
        <w:t>5.3 开标异议</w:t>
      </w:r>
      <w:r>
        <w:rPr>
          <w:color w:val="auto"/>
        </w:rPr>
        <w:tab/>
      </w:r>
      <w:r>
        <w:rPr>
          <w:color w:val="auto"/>
        </w:rPr>
        <w:fldChar w:fldCharType="begin"/>
      </w:r>
      <w:r>
        <w:rPr>
          <w:color w:val="auto"/>
        </w:rPr>
        <w:instrText xml:space="preserve"> PAGEREF _Toc14748 \h </w:instrText>
      </w:r>
      <w:r>
        <w:rPr>
          <w:color w:val="auto"/>
        </w:rPr>
        <w:fldChar w:fldCharType="separate"/>
      </w:r>
      <w:r>
        <w:rPr>
          <w:color w:val="auto"/>
        </w:rPr>
        <w:t>33</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"_Toc21325" </w:instrText>
      </w:r>
      <w:r>
        <w:rPr>
          <w:color w:val="auto"/>
        </w:rPr>
        <w:fldChar w:fldCharType="separate"/>
      </w:r>
      <w:r>
        <w:rPr>
          <w:rFonts w:hint="eastAsia" w:ascii="宋体" w:hAnsi="宋体" w:cs="宋体"/>
          <w:color w:val="auto"/>
          <w:szCs w:val="28"/>
        </w:rPr>
        <w:t>6. 评标</w:t>
      </w:r>
      <w:r>
        <w:rPr>
          <w:color w:val="auto"/>
        </w:rPr>
        <w:tab/>
      </w:r>
      <w:r>
        <w:rPr>
          <w:color w:val="auto"/>
        </w:rPr>
        <w:fldChar w:fldCharType="begin"/>
      </w:r>
      <w:r>
        <w:rPr>
          <w:color w:val="auto"/>
        </w:rPr>
        <w:instrText xml:space="preserve"> PAGEREF _Toc21325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"_Toc17383" </w:instrText>
      </w:r>
      <w:r>
        <w:rPr>
          <w:color w:val="auto"/>
        </w:rPr>
        <w:fldChar w:fldCharType="separate"/>
      </w:r>
      <w:r>
        <w:rPr>
          <w:rFonts w:hint="eastAsia" w:ascii="宋体" w:hAnsi="宋体" w:cs="宋体"/>
          <w:color w:val="auto"/>
          <w:szCs w:val="21"/>
        </w:rPr>
        <w:t>6.1 评标委员会</w:t>
      </w:r>
      <w:r>
        <w:rPr>
          <w:color w:val="auto"/>
        </w:rPr>
        <w:tab/>
      </w:r>
      <w:r>
        <w:rPr>
          <w:color w:val="auto"/>
        </w:rPr>
        <w:fldChar w:fldCharType="begin"/>
      </w:r>
      <w:r>
        <w:rPr>
          <w:color w:val="auto"/>
        </w:rPr>
        <w:instrText xml:space="preserve"> PAGEREF _Toc17383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"_Toc26244" </w:instrText>
      </w:r>
      <w:r>
        <w:rPr>
          <w:color w:val="auto"/>
        </w:rPr>
        <w:fldChar w:fldCharType="separate"/>
      </w:r>
      <w:r>
        <w:rPr>
          <w:rFonts w:hint="eastAsia" w:ascii="宋体" w:hAnsi="宋体" w:cs="宋体"/>
          <w:color w:val="auto"/>
          <w:szCs w:val="21"/>
        </w:rPr>
        <w:t>6.2 评标原则</w:t>
      </w:r>
      <w:r>
        <w:rPr>
          <w:color w:val="auto"/>
        </w:rPr>
        <w:tab/>
      </w:r>
      <w:r>
        <w:rPr>
          <w:color w:val="auto"/>
        </w:rPr>
        <w:fldChar w:fldCharType="begin"/>
      </w:r>
      <w:r>
        <w:rPr>
          <w:color w:val="auto"/>
        </w:rPr>
        <w:instrText xml:space="preserve"> PAGEREF _Toc26244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"_Toc22816" </w:instrText>
      </w:r>
      <w:r>
        <w:rPr>
          <w:color w:val="auto"/>
        </w:rPr>
        <w:fldChar w:fldCharType="separate"/>
      </w:r>
      <w:r>
        <w:rPr>
          <w:rFonts w:hint="eastAsia" w:ascii="宋体" w:hAnsi="宋体" w:cs="宋体"/>
          <w:color w:val="auto"/>
          <w:szCs w:val="21"/>
        </w:rPr>
        <w:t>6.3 评标</w:t>
      </w:r>
      <w:r>
        <w:rPr>
          <w:color w:val="auto"/>
        </w:rPr>
        <w:tab/>
      </w:r>
      <w:r>
        <w:rPr>
          <w:color w:val="auto"/>
        </w:rPr>
        <w:fldChar w:fldCharType="begin"/>
      </w:r>
      <w:r>
        <w:rPr>
          <w:color w:val="auto"/>
        </w:rPr>
        <w:instrText xml:space="preserve"> PAGEREF _Toc22816 \h </w:instrText>
      </w:r>
      <w:r>
        <w:rPr>
          <w:color w:val="auto"/>
        </w:rPr>
        <w:fldChar w:fldCharType="separate"/>
      </w:r>
      <w:r>
        <w:rPr>
          <w:color w:val="auto"/>
        </w:rPr>
        <w:t>33</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"_Toc2792" </w:instrText>
      </w:r>
      <w:r>
        <w:rPr>
          <w:color w:val="auto"/>
        </w:rPr>
        <w:fldChar w:fldCharType="separate"/>
      </w:r>
      <w:r>
        <w:rPr>
          <w:rFonts w:hint="eastAsia" w:ascii="宋体" w:hAnsi="宋体" w:cs="宋体"/>
          <w:color w:val="auto"/>
          <w:szCs w:val="28"/>
        </w:rPr>
        <w:t>7. 合同授予</w:t>
      </w:r>
      <w:r>
        <w:rPr>
          <w:color w:val="auto"/>
        </w:rPr>
        <w:tab/>
      </w:r>
      <w:r>
        <w:rPr>
          <w:color w:val="auto"/>
        </w:rPr>
        <w:fldChar w:fldCharType="begin"/>
      </w:r>
      <w:r>
        <w:rPr>
          <w:color w:val="auto"/>
        </w:rPr>
        <w:instrText xml:space="preserve"> PAGEREF _Toc2792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"_Toc19948" </w:instrText>
      </w:r>
      <w:r>
        <w:rPr>
          <w:color w:val="auto"/>
        </w:rPr>
        <w:fldChar w:fldCharType="separate"/>
      </w:r>
      <w:r>
        <w:rPr>
          <w:rFonts w:hint="eastAsia" w:ascii="宋体" w:hAnsi="宋体" w:cs="宋体"/>
          <w:color w:val="auto"/>
          <w:szCs w:val="21"/>
        </w:rPr>
        <w:t>7.1 中标候选人公示</w:t>
      </w:r>
      <w:r>
        <w:rPr>
          <w:color w:val="auto"/>
        </w:rPr>
        <w:tab/>
      </w:r>
      <w:r>
        <w:rPr>
          <w:color w:val="auto"/>
        </w:rPr>
        <w:fldChar w:fldCharType="begin"/>
      </w:r>
      <w:r>
        <w:rPr>
          <w:color w:val="auto"/>
        </w:rPr>
        <w:instrText xml:space="preserve"> PAGEREF _Toc19948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"_Toc23607" </w:instrText>
      </w:r>
      <w:r>
        <w:rPr>
          <w:color w:val="auto"/>
        </w:rPr>
        <w:fldChar w:fldCharType="separate"/>
      </w:r>
      <w:r>
        <w:rPr>
          <w:rFonts w:hint="eastAsia" w:ascii="宋体" w:hAnsi="宋体" w:cs="宋体"/>
          <w:color w:val="auto"/>
          <w:szCs w:val="21"/>
        </w:rPr>
        <w:t>7.2 评标结果异议</w:t>
      </w:r>
      <w:r>
        <w:rPr>
          <w:color w:val="auto"/>
        </w:rPr>
        <w:tab/>
      </w:r>
      <w:r>
        <w:rPr>
          <w:color w:val="auto"/>
        </w:rPr>
        <w:fldChar w:fldCharType="begin"/>
      </w:r>
      <w:r>
        <w:rPr>
          <w:color w:val="auto"/>
        </w:rPr>
        <w:instrText xml:space="preserve"> PAGEREF _Toc23607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"_Toc18942" </w:instrText>
      </w:r>
      <w:r>
        <w:rPr>
          <w:color w:val="auto"/>
        </w:rPr>
        <w:fldChar w:fldCharType="separate"/>
      </w:r>
      <w:r>
        <w:rPr>
          <w:rFonts w:hint="eastAsia" w:ascii="宋体" w:hAnsi="宋体" w:cs="宋体"/>
          <w:color w:val="auto"/>
          <w:szCs w:val="21"/>
        </w:rPr>
        <w:t>7.3 中标候选人履约能力审查</w:t>
      </w:r>
      <w:r>
        <w:rPr>
          <w:color w:val="auto"/>
        </w:rPr>
        <w:tab/>
      </w:r>
      <w:r>
        <w:rPr>
          <w:color w:val="auto"/>
        </w:rPr>
        <w:fldChar w:fldCharType="begin"/>
      </w:r>
      <w:r>
        <w:rPr>
          <w:color w:val="auto"/>
        </w:rPr>
        <w:instrText xml:space="preserve"> PAGEREF _Toc18942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"_Toc6817" </w:instrText>
      </w:r>
      <w:r>
        <w:rPr>
          <w:color w:val="auto"/>
        </w:rPr>
        <w:fldChar w:fldCharType="separate"/>
      </w:r>
      <w:r>
        <w:rPr>
          <w:rFonts w:hint="eastAsia" w:ascii="宋体" w:hAnsi="宋体" w:cs="宋体"/>
          <w:color w:val="auto"/>
          <w:szCs w:val="21"/>
        </w:rPr>
        <w:t>7.4 定标</w:t>
      </w:r>
      <w:r>
        <w:rPr>
          <w:color w:val="auto"/>
        </w:rPr>
        <w:tab/>
      </w:r>
      <w:r>
        <w:rPr>
          <w:color w:val="auto"/>
        </w:rPr>
        <w:fldChar w:fldCharType="begin"/>
      </w:r>
      <w:r>
        <w:rPr>
          <w:color w:val="auto"/>
        </w:rPr>
        <w:instrText xml:space="preserve"> PAGEREF _Toc6817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"_Toc28417" </w:instrText>
      </w:r>
      <w:r>
        <w:rPr>
          <w:color w:val="auto"/>
        </w:rPr>
        <w:fldChar w:fldCharType="separate"/>
      </w:r>
      <w:r>
        <w:rPr>
          <w:rFonts w:hint="eastAsia" w:ascii="宋体" w:hAnsi="宋体" w:cs="宋体"/>
          <w:color w:val="auto"/>
          <w:szCs w:val="21"/>
        </w:rPr>
        <w:t>7.5 中标通知</w:t>
      </w:r>
      <w:r>
        <w:rPr>
          <w:color w:val="auto"/>
        </w:rPr>
        <w:tab/>
      </w:r>
      <w:r>
        <w:rPr>
          <w:color w:val="auto"/>
        </w:rPr>
        <w:fldChar w:fldCharType="begin"/>
      </w:r>
      <w:r>
        <w:rPr>
          <w:color w:val="auto"/>
        </w:rPr>
        <w:instrText xml:space="preserve"> PAGEREF _Toc28417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"_Toc8820" </w:instrText>
      </w:r>
      <w:r>
        <w:rPr>
          <w:color w:val="auto"/>
        </w:rPr>
        <w:fldChar w:fldCharType="separate"/>
      </w:r>
      <w:r>
        <w:rPr>
          <w:rFonts w:hint="eastAsia" w:ascii="宋体" w:hAnsi="宋体" w:cs="宋体"/>
          <w:color w:val="auto"/>
          <w:szCs w:val="21"/>
        </w:rPr>
        <w:t>7.6 中标结果公告</w:t>
      </w:r>
      <w:r>
        <w:rPr>
          <w:color w:val="auto"/>
        </w:rPr>
        <w:tab/>
      </w:r>
      <w:r>
        <w:rPr>
          <w:color w:val="auto"/>
        </w:rPr>
        <w:fldChar w:fldCharType="begin"/>
      </w:r>
      <w:r>
        <w:rPr>
          <w:color w:val="auto"/>
        </w:rPr>
        <w:instrText xml:space="preserve"> PAGEREF _Toc8820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"_Toc11287" </w:instrText>
      </w:r>
      <w:r>
        <w:rPr>
          <w:color w:val="auto"/>
        </w:rPr>
        <w:fldChar w:fldCharType="separate"/>
      </w:r>
      <w:r>
        <w:rPr>
          <w:rFonts w:hint="eastAsia" w:ascii="宋体" w:hAnsi="宋体" w:cs="宋体"/>
          <w:color w:val="auto"/>
          <w:szCs w:val="21"/>
        </w:rPr>
        <w:t>7.7 履约保证金</w:t>
      </w:r>
      <w:r>
        <w:rPr>
          <w:color w:val="auto"/>
        </w:rPr>
        <w:tab/>
      </w:r>
      <w:r>
        <w:rPr>
          <w:color w:val="auto"/>
        </w:rPr>
        <w:fldChar w:fldCharType="begin"/>
      </w:r>
      <w:r>
        <w:rPr>
          <w:color w:val="auto"/>
        </w:rPr>
        <w:instrText xml:space="preserve"> PAGEREF _Toc11287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"_Toc16939" </w:instrText>
      </w:r>
      <w:r>
        <w:rPr>
          <w:color w:val="auto"/>
        </w:rPr>
        <w:fldChar w:fldCharType="separate"/>
      </w:r>
      <w:r>
        <w:rPr>
          <w:rFonts w:hint="eastAsia" w:ascii="宋体" w:hAnsi="宋体" w:cs="宋体"/>
          <w:color w:val="auto"/>
          <w:szCs w:val="21"/>
        </w:rPr>
        <w:t>7.8 签订合同</w:t>
      </w:r>
      <w:r>
        <w:rPr>
          <w:color w:val="auto"/>
        </w:rPr>
        <w:tab/>
      </w:r>
      <w:r>
        <w:rPr>
          <w:color w:val="auto"/>
        </w:rPr>
        <w:fldChar w:fldCharType="begin"/>
      </w:r>
      <w:r>
        <w:rPr>
          <w:color w:val="auto"/>
        </w:rPr>
        <w:instrText xml:space="preserve"> PAGEREF _Toc16939 \h </w:instrText>
      </w:r>
      <w:r>
        <w:rPr>
          <w:color w:val="auto"/>
        </w:rPr>
        <w:fldChar w:fldCharType="separate"/>
      </w:r>
      <w:r>
        <w:rPr>
          <w:color w:val="auto"/>
        </w:rPr>
        <w:t>35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"_Toc18978" </w:instrText>
      </w:r>
      <w:r>
        <w:rPr>
          <w:color w:val="auto"/>
        </w:rPr>
        <w:fldChar w:fldCharType="separate"/>
      </w:r>
      <w:r>
        <w:rPr>
          <w:rFonts w:hint="eastAsia" w:ascii="宋体" w:hAnsi="宋体" w:cs="宋体"/>
          <w:color w:val="auto"/>
          <w:szCs w:val="28"/>
        </w:rPr>
        <w:t>8. 纪律和监督</w:t>
      </w:r>
      <w:r>
        <w:rPr>
          <w:color w:val="auto"/>
        </w:rPr>
        <w:tab/>
      </w:r>
      <w:r>
        <w:rPr>
          <w:color w:val="auto"/>
        </w:rPr>
        <w:fldChar w:fldCharType="begin"/>
      </w:r>
      <w:r>
        <w:rPr>
          <w:color w:val="auto"/>
        </w:rPr>
        <w:instrText xml:space="preserve"> PAGEREF _Toc18978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"_Toc27156" </w:instrText>
      </w:r>
      <w:r>
        <w:rPr>
          <w:color w:val="auto"/>
        </w:rPr>
        <w:fldChar w:fldCharType="separate"/>
      </w:r>
      <w:r>
        <w:rPr>
          <w:rFonts w:hint="eastAsia" w:ascii="宋体" w:hAnsi="宋体" w:cs="宋体"/>
          <w:color w:val="auto"/>
          <w:szCs w:val="21"/>
        </w:rPr>
        <w:t>8.1 对招标人的纪律要求</w:t>
      </w:r>
      <w:r>
        <w:rPr>
          <w:color w:val="auto"/>
        </w:rPr>
        <w:tab/>
      </w:r>
      <w:r>
        <w:rPr>
          <w:color w:val="auto"/>
        </w:rPr>
        <w:fldChar w:fldCharType="begin"/>
      </w:r>
      <w:r>
        <w:rPr>
          <w:color w:val="auto"/>
        </w:rPr>
        <w:instrText xml:space="preserve"> PAGEREF _Toc27156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"_Toc24425" </w:instrText>
      </w:r>
      <w:r>
        <w:rPr>
          <w:color w:val="auto"/>
        </w:rPr>
        <w:fldChar w:fldCharType="separate"/>
      </w:r>
      <w:r>
        <w:rPr>
          <w:rFonts w:hint="eastAsia" w:ascii="宋体" w:hAnsi="宋体" w:cs="宋体"/>
          <w:color w:val="auto"/>
          <w:szCs w:val="21"/>
        </w:rPr>
        <w:t>8.2 对投标人的纪律要求</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36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"_Toc18908" </w:instrText>
      </w:r>
      <w:r>
        <w:rPr>
          <w:color w:val="auto"/>
        </w:rPr>
        <w:fldChar w:fldCharType="separate"/>
      </w:r>
      <w:r>
        <w:rPr>
          <w:rFonts w:hint="eastAsia" w:ascii="宋体" w:hAnsi="宋体" w:cs="宋体"/>
          <w:color w:val="auto"/>
          <w:szCs w:val="21"/>
        </w:rPr>
        <w:t>8.3 对评标委员会成员的纪律要求</w:t>
      </w:r>
      <w:r>
        <w:rPr>
          <w:color w:val="auto"/>
        </w:rPr>
        <w:tab/>
      </w:r>
      <w:r>
        <w:rPr>
          <w:color w:val="auto"/>
        </w:rPr>
        <w:fldChar w:fldCharType="begin"/>
      </w:r>
      <w:r>
        <w:rPr>
          <w:color w:val="auto"/>
        </w:rPr>
        <w:instrText xml:space="preserve"> PAGEREF _Toc18908 \h </w:instrText>
      </w:r>
      <w:r>
        <w:rPr>
          <w:color w:val="auto"/>
        </w:rPr>
        <w:fldChar w:fldCharType="separate"/>
      </w:r>
      <w:r>
        <w:rPr>
          <w:color w:val="auto"/>
        </w:rPr>
        <w:t>36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"_Toc3421" </w:instrText>
      </w:r>
      <w:r>
        <w:rPr>
          <w:color w:val="auto"/>
        </w:rPr>
        <w:fldChar w:fldCharType="separate"/>
      </w:r>
      <w:r>
        <w:rPr>
          <w:rFonts w:hint="eastAsia" w:ascii="宋体" w:hAnsi="宋体" w:cs="宋体"/>
          <w:color w:val="auto"/>
          <w:szCs w:val="21"/>
        </w:rPr>
        <w:t>8.4 对与评标活动有关的工作人员的纪律要求</w:t>
      </w:r>
      <w:r>
        <w:rPr>
          <w:color w:val="auto"/>
        </w:rPr>
        <w:tab/>
      </w:r>
      <w:r>
        <w:rPr>
          <w:color w:val="auto"/>
        </w:rPr>
        <w:fldChar w:fldCharType="begin"/>
      </w:r>
      <w:r>
        <w:rPr>
          <w:color w:val="auto"/>
        </w:rPr>
        <w:instrText xml:space="preserve"> PAGEREF _Toc3421 \h </w:instrText>
      </w:r>
      <w:r>
        <w:rPr>
          <w:color w:val="auto"/>
        </w:rPr>
        <w:fldChar w:fldCharType="separate"/>
      </w:r>
      <w:r>
        <w:rPr>
          <w:color w:val="auto"/>
        </w:rPr>
        <w:t>37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"_Toc21443" </w:instrText>
      </w:r>
      <w:r>
        <w:rPr>
          <w:color w:val="auto"/>
        </w:rPr>
        <w:fldChar w:fldCharType="separate"/>
      </w:r>
      <w:r>
        <w:rPr>
          <w:rFonts w:hint="eastAsia" w:ascii="宋体" w:hAnsi="宋体" w:cs="宋体"/>
          <w:color w:val="auto"/>
          <w:szCs w:val="21"/>
        </w:rPr>
        <w:t>8.5 投诉</w:t>
      </w:r>
      <w:r>
        <w:rPr>
          <w:color w:val="auto"/>
        </w:rPr>
        <w:tab/>
      </w:r>
      <w:r>
        <w:rPr>
          <w:color w:val="auto"/>
        </w:rPr>
        <w:fldChar w:fldCharType="begin"/>
      </w:r>
      <w:r>
        <w:rPr>
          <w:color w:val="auto"/>
        </w:rPr>
        <w:instrText xml:space="preserve"> PAGEREF _Toc21443 \h </w:instrText>
      </w:r>
      <w:r>
        <w:rPr>
          <w:color w:val="auto"/>
        </w:rPr>
        <w:fldChar w:fldCharType="separate"/>
      </w:r>
      <w:r>
        <w:rPr>
          <w:color w:val="auto"/>
        </w:rPr>
        <w:t>37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"_Toc16772" </w:instrText>
      </w:r>
      <w:r>
        <w:rPr>
          <w:color w:val="auto"/>
        </w:rPr>
        <w:fldChar w:fldCharType="separate"/>
      </w:r>
      <w:r>
        <w:rPr>
          <w:rFonts w:hint="eastAsia" w:ascii="宋体" w:hAnsi="宋体" w:cs="宋体"/>
          <w:color w:val="auto"/>
          <w:szCs w:val="28"/>
        </w:rPr>
        <w:t>9. 是否采用电子招标投标</w:t>
      </w:r>
      <w:r>
        <w:rPr>
          <w:color w:val="auto"/>
        </w:rPr>
        <w:tab/>
      </w:r>
      <w:r>
        <w:rPr>
          <w:color w:val="auto"/>
        </w:rPr>
        <w:fldChar w:fldCharType="begin"/>
      </w:r>
      <w:r>
        <w:rPr>
          <w:color w:val="auto"/>
        </w:rPr>
        <w:instrText xml:space="preserve"> PAGEREF _Toc16772 \h </w:instrText>
      </w:r>
      <w:r>
        <w:rPr>
          <w:color w:val="auto"/>
        </w:rPr>
        <w:fldChar w:fldCharType="separate"/>
      </w:r>
      <w:r>
        <w:rPr>
          <w:color w:val="auto"/>
        </w:rPr>
        <w:t>37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"_Toc6739" </w:instrText>
      </w:r>
      <w:r>
        <w:rPr>
          <w:color w:val="auto"/>
        </w:rPr>
        <w:fldChar w:fldCharType="separate"/>
      </w:r>
      <w:r>
        <w:rPr>
          <w:rFonts w:hint="eastAsia" w:ascii="宋体" w:hAnsi="宋体" w:cs="宋体"/>
          <w:color w:val="auto"/>
          <w:szCs w:val="28"/>
        </w:rPr>
        <w:t>10. 需要补充的其他内容</w:t>
      </w:r>
      <w:r>
        <w:rPr>
          <w:color w:val="auto"/>
        </w:rPr>
        <w:tab/>
      </w:r>
      <w:r>
        <w:rPr>
          <w:color w:val="auto"/>
        </w:rPr>
        <w:fldChar w:fldCharType="begin"/>
      </w:r>
      <w:r>
        <w:rPr>
          <w:color w:val="auto"/>
        </w:rPr>
        <w:instrText xml:space="preserve"> PAGEREF _Toc6739 \h </w:instrText>
      </w:r>
      <w:r>
        <w:rPr>
          <w:color w:val="auto"/>
        </w:rPr>
        <w:fldChar w:fldCharType="separate"/>
      </w:r>
      <w:r>
        <w:rPr>
          <w:color w:val="auto"/>
        </w:rPr>
        <w:t>37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"_Toc15072" </w:instrText>
      </w:r>
      <w:r>
        <w:rPr>
          <w:color w:val="auto"/>
        </w:rPr>
        <w:fldChar w:fldCharType="separate"/>
      </w:r>
      <w:r>
        <w:rPr>
          <w:rFonts w:ascii="宋体" w:hAnsi="宋体"/>
          <w:color w:val="auto"/>
        </w:rPr>
        <w:t>第三章</w:t>
      </w:r>
      <w:r>
        <w:rPr>
          <w:rFonts w:hint="eastAsia" w:ascii="宋体" w:hAnsi="宋体"/>
          <w:color w:val="auto"/>
        </w:rPr>
        <w:t xml:space="preserve">  </w:t>
      </w:r>
      <w:r>
        <w:rPr>
          <w:rFonts w:ascii="宋体" w:hAnsi="宋体"/>
          <w:color w:val="auto"/>
        </w:rPr>
        <w:t>评标办法（综合评估法）</w:t>
      </w:r>
      <w:r>
        <w:rPr>
          <w:color w:val="auto"/>
        </w:rPr>
        <w:tab/>
      </w:r>
      <w:r>
        <w:rPr>
          <w:color w:val="auto"/>
        </w:rPr>
        <w:fldChar w:fldCharType="begin"/>
      </w:r>
      <w:r>
        <w:rPr>
          <w:color w:val="auto"/>
        </w:rPr>
        <w:instrText xml:space="preserve"> PAGEREF _Toc15072 \h </w:instrText>
      </w:r>
      <w:r>
        <w:rPr>
          <w:color w:val="auto"/>
        </w:rPr>
        <w:fldChar w:fldCharType="separate"/>
      </w:r>
      <w:r>
        <w:rPr>
          <w:color w:val="auto"/>
        </w:rPr>
        <w:t>4</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"_Toc25791" </w:instrText>
      </w:r>
      <w:r>
        <w:rPr>
          <w:color w:val="auto"/>
        </w:rPr>
        <w:fldChar w:fldCharType="separate"/>
      </w:r>
      <w:r>
        <w:rPr>
          <w:rFonts w:hint="eastAsia" w:ascii="宋体" w:hAnsi="宋体" w:cs="宋体"/>
          <w:color w:val="auto"/>
          <w:szCs w:val="28"/>
        </w:rPr>
        <w:t>评标办法前附表</w:t>
      </w:r>
      <w:r>
        <w:rPr>
          <w:color w:val="auto"/>
        </w:rPr>
        <w:tab/>
      </w:r>
      <w:r>
        <w:rPr>
          <w:color w:val="auto"/>
        </w:rPr>
        <w:fldChar w:fldCharType="begin"/>
      </w:r>
      <w:r>
        <w:rPr>
          <w:color w:val="auto"/>
        </w:rPr>
        <w:instrText xml:space="preserve"> PAGEREF _Toc25791 \h </w:instrText>
      </w:r>
      <w:r>
        <w:rPr>
          <w:color w:val="auto"/>
        </w:rPr>
        <w:fldChar w:fldCharType="separate"/>
      </w:r>
      <w:r>
        <w:rPr>
          <w:color w:val="auto"/>
        </w:rPr>
        <w:t>4</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"_Toc24382" </w:instrText>
      </w:r>
      <w:r>
        <w:rPr>
          <w:color w:val="auto"/>
        </w:rPr>
        <w:fldChar w:fldCharType="separate"/>
      </w:r>
      <w:r>
        <w:rPr>
          <w:rFonts w:hint="eastAsia" w:ascii="宋体" w:hAnsi="宋体" w:cs="宋体"/>
          <w:color w:val="auto"/>
          <w:szCs w:val="28"/>
        </w:rPr>
        <w:t>1. 评标方法</w:t>
      </w:r>
      <w:r>
        <w:rPr>
          <w:color w:val="auto"/>
        </w:rPr>
        <w:tab/>
      </w:r>
      <w:r>
        <w:rPr>
          <w:color w:val="auto"/>
        </w:rPr>
        <w:fldChar w:fldCharType="begin"/>
      </w:r>
      <w:r>
        <w:rPr>
          <w:color w:val="auto"/>
        </w:rPr>
        <w:instrText xml:space="preserve"> PAGEREF _Toc24382 \h </w:instrText>
      </w:r>
      <w:r>
        <w:rPr>
          <w:color w:val="auto"/>
        </w:rPr>
        <w:fldChar w:fldCharType="separate"/>
      </w:r>
      <w:r>
        <w:rPr>
          <w:color w:val="auto"/>
        </w:rPr>
        <w:t>10</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"_Toc30557" </w:instrText>
      </w:r>
      <w:r>
        <w:rPr>
          <w:color w:val="auto"/>
        </w:rPr>
        <w:fldChar w:fldCharType="separate"/>
      </w:r>
      <w:r>
        <w:rPr>
          <w:rFonts w:hint="eastAsia" w:ascii="宋体" w:hAnsi="宋体" w:cs="宋体"/>
          <w:color w:val="auto"/>
          <w:szCs w:val="28"/>
        </w:rPr>
        <w:t>2. 评审标准</w:t>
      </w:r>
      <w:r>
        <w:rPr>
          <w:color w:val="auto"/>
        </w:rPr>
        <w:tab/>
      </w:r>
      <w:r>
        <w:rPr>
          <w:color w:val="auto"/>
        </w:rPr>
        <w:fldChar w:fldCharType="begin"/>
      </w:r>
      <w:r>
        <w:rPr>
          <w:color w:val="auto"/>
        </w:rPr>
        <w:instrText xml:space="preserve"> PAGEREF _Toc30557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"_Toc2134" </w:instrText>
      </w:r>
      <w:r>
        <w:rPr>
          <w:color w:val="auto"/>
        </w:rPr>
        <w:fldChar w:fldCharType="separate"/>
      </w:r>
      <w:r>
        <w:rPr>
          <w:rFonts w:hint="eastAsia" w:ascii="宋体" w:hAnsi="宋体" w:cs="宋体"/>
          <w:color w:val="auto"/>
          <w:szCs w:val="21"/>
        </w:rPr>
        <w:t>2.1 初步评审标准</w:t>
      </w:r>
      <w:r>
        <w:rPr>
          <w:color w:val="auto"/>
        </w:rPr>
        <w:tab/>
      </w:r>
      <w:r>
        <w:rPr>
          <w:color w:val="auto"/>
        </w:rPr>
        <w:fldChar w:fldCharType="begin"/>
      </w:r>
      <w:r>
        <w:rPr>
          <w:color w:val="auto"/>
        </w:rPr>
        <w:instrText xml:space="preserve"> PAGEREF _Toc2134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"_Toc14556" </w:instrText>
      </w:r>
      <w:r>
        <w:rPr>
          <w:color w:val="auto"/>
        </w:rPr>
        <w:fldChar w:fldCharType="separate"/>
      </w:r>
      <w:r>
        <w:rPr>
          <w:rFonts w:hint="eastAsia" w:ascii="宋体" w:hAnsi="宋体" w:cs="宋体"/>
          <w:color w:val="auto"/>
          <w:szCs w:val="21"/>
        </w:rPr>
        <w:t>2.2 分值构成与评分标准</w:t>
      </w:r>
      <w:r>
        <w:rPr>
          <w:color w:val="auto"/>
        </w:rPr>
        <w:tab/>
      </w:r>
      <w:r>
        <w:rPr>
          <w:color w:val="auto"/>
        </w:rPr>
        <w:fldChar w:fldCharType="begin"/>
      </w:r>
      <w:r>
        <w:rPr>
          <w:color w:val="auto"/>
        </w:rPr>
        <w:instrText xml:space="preserve"> PAGEREF _Toc14556 \h </w:instrText>
      </w:r>
      <w:r>
        <w:rPr>
          <w:color w:val="auto"/>
        </w:rPr>
        <w:fldChar w:fldCharType="separate"/>
      </w:r>
      <w:r>
        <w:rPr>
          <w:color w:val="auto"/>
        </w:rPr>
        <w:t>10</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"_Toc28328" </w:instrText>
      </w:r>
      <w:r>
        <w:rPr>
          <w:color w:val="auto"/>
        </w:rPr>
        <w:fldChar w:fldCharType="separate"/>
      </w:r>
      <w:r>
        <w:rPr>
          <w:rFonts w:hint="eastAsia" w:ascii="宋体" w:hAnsi="宋体" w:cs="宋体"/>
          <w:color w:val="auto"/>
          <w:szCs w:val="28"/>
        </w:rPr>
        <w:t>3. 评标程序</w:t>
      </w:r>
      <w:r>
        <w:rPr>
          <w:color w:val="auto"/>
        </w:rPr>
        <w:tab/>
      </w:r>
      <w:r>
        <w:rPr>
          <w:color w:val="auto"/>
        </w:rPr>
        <w:fldChar w:fldCharType="begin"/>
      </w:r>
      <w:r>
        <w:rPr>
          <w:color w:val="auto"/>
        </w:rPr>
        <w:instrText xml:space="preserve"> PAGEREF _Toc28328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"_Toc25114" </w:instrText>
      </w:r>
      <w:r>
        <w:rPr>
          <w:color w:val="auto"/>
        </w:rPr>
        <w:fldChar w:fldCharType="separate"/>
      </w:r>
      <w:r>
        <w:rPr>
          <w:rFonts w:hint="eastAsia" w:ascii="宋体" w:hAnsi="宋体" w:cs="宋体"/>
          <w:color w:val="auto"/>
          <w:szCs w:val="21"/>
        </w:rPr>
        <w:t>3.1 初步评审</w:t>
      </w:r>
      <w:r>
        <w:rPr>
          <w:color w:val="auto"/>
        </w:rPr>
        <w:tab/>
      </w:r>
      <w:r>
        <w:rPr>
          <w:color w:val="auto"/>
        </w:rPr>
        <w:fldChar w:fldCharType="begin"/>
      </w:r>
      <w:r>
        <w:rPr>
          <w:color w:val="auto"/>
        </w:rPr>
        <w:instrText xml:space="preserve"> PAGEREF _Toc25114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"_Toc18548" </w:instrText>
      </w:r>
      <w:r>
        <w:rPr>
          <w:color w:val="auto"/>
        </w:rPr>
        <w:fldChar w:fldCharType="separate"/>
      </w:r>
      <w:r>
        <w:rPr>
          <w:rFonts w:hint="eastAsia" w:ascii="宋体" w:hAnsi="宋体" w:cs="宋体"/>
          <w:color w:val="auto"/>
          <w:szCs w:val="21"/>
        </w:rPr>
        <w:t>3.2 详细评审</w:t>
      </w:r>
      <w:r>
        <w:rPr>
          <w:color w:val="auto"/>
        </w:rPr>
        <w:tab/>
      </w:r>
      <w:r>
        <w:rPr>
          <w:color w:val="auto"/>
        </w:rPr>
        <w:fldChar w:fldCharType="begin"/>
      </w:r>
      <w:r>
        <w:rPr>
          <w:color w:val="auto"/>
        </w:rPr>
        <w:instrText xml:space="preserve"> PAGEREF _Toc18548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"_Toc5580" </w:instrText>
      </w:r>
      <w:r>
        <w:rPr>
          <w:color w:val="auto"/>
        </w:rPr>
        <w:fldChar w:fldCharType="separate"/>
      </w:r>
      <w:r>
        <w:rPr>
          <w:rFonts w:hint="eastAsia" w:ascii="宋体" w:hAnsi="宋体" w:cs="宋体"/>
          <w:color w:val="auto"/>
          <w:szCs w:val="21"/>
        </w:rPr>
        <w:t>3.3 投标文件的澄清和补正</w:t>
      </w:r>
      <w:r>
        <w:rPr>
          <w:color w:val="auto"/>
        </w:rPr>
        <w:tab/>
      </w:r>
      <w:r>
        <w:rPr>
          <w:color w:val="auto"/>
        </w:rPr>
        <w:fldChar w:fldCharType="begin"/>
      </w:r>
      <w:r>
        <w:rPr>
          <w:color w:val="auto"/>
        </w:rPr>
        <w:instrText xml:space="preserve"> PAGEREF _Toc5580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"_Toc9537" </w:instrText>
      </w:r>
      <w:r>
        <w:rPr>
          <w:color w:val="auto"/>
        </w:rPr>
        <w:fldChar w:fldCharType="separate"/>
      </w:r>
      <w:r>
        <w:rPr>
          <w:rFonts w:hint="eastAsia" w:ascii="宋体" w:hAnsi="宋体" w:cs="宋体"/>
          <w:color w:val="auto"/>
          <w:szCs w:val="21"/>
        </w:rPr>
        <w:t>3.4 评标结果</w:t>
      </w:r>
      <w:r>
        <w:rPr>
          <w:color w:val="auto"/>
        </w:rPr>
        <w:tab/>
      </w:r>
      <w:r>
        <w:rPr>
          <w:color w:val="auto"/>
        </w:rPr>
        <w:fldChar w:fldCharType="begin"/>
      </w:r>
      <w:r>
        <w:rPr>
          <w:color w:val="auto"/>
        </w:rPr>
        <w:instrText xml:space="preserve"> PAGEREF _Toc9537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"_Toc26203" </w:instrText>
      </w:r>
      <w:r>
        <w:rPr>
          <w:color w:val="auto"/>
        </w:rPr>
        <w:fldChar w:fldCharType="separate"/>
      </w:r>
      <w:r>
        <w:rPr>
          <w:rFonts w:hint="eastAsia" w:ascii="宋体" w:hAnsi="宋体" w:cs="宋体"/>
          <w:snapToGrid w:val="0"/>
          <w:color w:val="auto"/>
        </w:rPr>
        <w:t>第四章  合同条款及格式</w:t>
      </w:r>
      <w:r>
        <w:rPr>
          <w:color w:val="auto"/>
        </w:rPr>
        <w:tab/>
      </w:r>
      <w:r>
        <w:rPr>
          <w:color w:val="auto"/>
        </w:rPr>
        <w:fldChar w:fldCharType="begin"/>
      </w:r>
      <w:r>
        <w:rPr>
          <w:color w:val="auto"/>
        </w:rPr>
        <w:instrText xml:space="preserve"> PAGEREF _Toc26203 \h </w:instrText>
      </w:r>
      <w:r>
        <w:rPr>
          <w:color w:val="auto"/>
        </w:rPr>
        <w:fldChar w:fldCharType="separate"/>
      </w:r>
      <w:r>
        <w:rPr>
          <w:color w:val="auto"/>
        </w:rPr>
        <w:t>14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"_Toc17309" </w:instrText>
      </w:r>
      <w:r>
        <w:rPr>
          <w:color w:val="auto"/>
        </w:rPr>
        <w:fldChar w:fldCharType="separate"/>
      </w:r>
      <w:r>
        <w:rPr>
          <w:rFonts w:ascii="华文中宋" w:hAnsi="华文中宋" w:eastAsia="华文中宋"/>
          <w:color w:val="auto"/>
          <w:szCs w:val="44"/>
        </w:rPr>
        <w:t>第一部分 合同协议书</w:t>
      </w:r>
      <w:r>
        <w:rPr>
          <w:color w:val="auto"/>
        </w:rPr>
        <w:tab/>
      </w:r>
      <w:r>
        <w:rPr>
          <w:color w:val="auto"/>
        </w:rPr>
        <w:fldChar w:fldCharType="begin"/>
      </w:r>
      <w:r>
        <w:rPr>
          <w:color w:val="auto"/>
        </w:rPr>
        <w:instrText xml:space="preserve"> PAGEREF _Toc17309 \h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"_Toc15977" </w:instrText>
      </w:r>
      <w:r>
        <w:rPr>
          <w:color w:val="auto"/>
        </w:rPr>
        <w:fldChar w:fldCharType="separate"/>
      </w:r>
      <w:r>
        <w:rPr>
          <w:rFonts w:hint="eastAsia" w:ascii="华文中宋" w:hAnsi="华文中宋" w:eastAsia="华文中宋"/>
          <w:color w:val="auto"/>
          <w:szCs w:val="44"/>
        </w:rPr>
        <w:t xml:space="preserve">第二部分 </w:t>
      </w:r>
      <w:r>
        <w:rPr>
          <w:rFonts w:ascii="华文中宋" w:hAnsi="华文中宋" w:eastAsia="华文中宋"/>
          <w:color w:val="auto"/>
          <w:szCs w:val="44"/>
        </w:rPr>
        <w:t>通用合同条款</w:t>
      </w:r>
      <w:r>
        <w:rPr>
          <w:color w:val="auto"/>
        </w:rPr>
        <w:tab/>
      </w:r>
      <w:r>
        <w:rPr>
          <w:color w:val="auto"/>
        </w:rPr>
        <w:fldChar w:fldCharType="begin"/>
      </w:r>
      <w:r>
        <w:rPr>
          <w:color w:val="auto"/>
        </w:rPr>
        <w:instrText xml:space="preserve"> PAGEREF _Toc15977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9469"/>
        </w:tabs>
        <w:ind w:left="0" w:firstLine="400" w:firstLineChars="200"/>
        <w:rPr>
          <w:color w:val="auto"/>
        </w:rPr>
      </w:pPr>
      <w:r>
        <w:rPr>
          <w:color w:val="auto"/>
        </w:rPr>
        <w:fldChar w:fldCharType="begin"/>
      </w:r>
      <w:r>
        <w:rPr>
          <w:color w:val="auto"/>
        </w:rPr>
        <w:instrText xml:space="preserve"> HYPERLINK \l "_Toc22351" </w:instrText>
      </w:r>
      <w:r>
        <w:rPr>
          <w:color w:val="auto"/>
        </w:rPr>
        <w:fldChar w:fldCharType="separate"/>
      </w:r>
      <w:r>
        <w:rPr>
          <w:rFonts w:ascii="华文中宋" w:hAnsi="华文中宋" w:eastAsia="华文中宋"/>
          <w:color w:val="auto"/>
          <w:szCs w:val="44"/>
        </w:rPr>
        <w:t xml:space="preserve">第三部分 </w:t>
      </w:r>
      <w:r>
        <w:rPr>
          <w:rFonts w:hint="eastAsia" w:ascii="华文中宋" w:hAnsi="华文中宋" w:eastAsia="华文中宋"/>
          <w:color w:val="auto"/>
          <w:szCs w:val="44"/>
        </w:rPr>
        <w:t>专用合同条款</w:t>
      </w:r>
      <w:r>
        <w:rPr>
          <w:color w:val="auto"/>
        </w:rPr>
        <w:tab/>
      </w:r>
      <w:r>
        <w:rPr>
          <w:color w:val="auto"/>
        </w:rPr>
        <w:fldChar w:fldCharType="begin"/>
      </w:r>
      <w:r>
        <w:rPr>
          <w:color w:val="auto"/>
        </w:rPr>
        <w:instrText xml:space="preserve"> PAGEREF _Toc22351 \h </w:instrText>
      </w:r>
      <w:r>
        <w:rPr>
          <w:color w:val="auto"/>
        </w:rPr>
        <w:fldChar w:fldCharType="separate"/>
      </w:r>
      <w:r>
        <w:rPr>
          <w:color w:val="auto"/>
        </w:rPr>
        <w:t>22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"_Toc28053" </w:instrText>
      </w:r>
      <w:r>
        <w:rPr>
          <w:color w:val="auto"/>
        </w:rPr>
        <w:fldChar w:fldCharType="separate"/>
      </w:r>
      <w:r>
        <w:rPr>
          <w:rFonts w:hint="eastAsia" w:ascii="宋体" w:hAnsi="宋体" w:cs="宋体"/>
          <w:color w:val="auto"/>
        </w:rPr>
        <w:t>第五章  工程量清单</w:t>
      </w:r>
      <w:r>
        <w:rPr>
          <w:color w:val="auto"/>
        </w:rPr>
        <w:tab/>
      </w:r>
      <w:r>
        <w:rPr>
          <w:color w:val="auto"/>
        </w:rPr>
        <w:fldChar w:fldCharType="begin"/>
      </w:r>
      <w:r>
        <w:rPr>
          <w:color w:val="auto"/>
        </w:rPr>
        <w:instrText xml:space="preserve"> PAGEREF _Toc28053 \h </w:instrText>
      </w:r>
      <w:r>
        <w:rPr>
          <w:color w:val="auto"/>
        </w:rPr>
        <w:fldChar w:fldCharType="separate"/>
      </w:r>
      <w:r>
        <w:rPr>
          <w:color w:val="auto"/>
        </w:rPr>
        <w:t>63</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"_Toc1623" </w:instrText>
      </w:r>
      <w:r>
        <w:rPr>
          <w:color w:val="auto"/>
        </w:rPr>
        <w:fldChar w:fldCharType="separate"/>
      </w:r>
      <w:r>
        <w:rPr>
          <w:rFonts w:hint="eastAsia" w:ascii="宋体" w:hAnsi="宋体"/>
          <w:color w:val="auto"/>
          <w:szCs w:val="52"/>
        </w:rPr>
        <w:t>第 二 卷</w:t>
      </w:r>
      <w:r>
        <w:rPr>
          <w:color w:val="auto"/>
        </w:rPr>
        <w:tab/>
      </w:r>
      <w:r>
        <w:rPr>
          <w:color w:val="auto"/>
        </w:rPr>
        <w:fldChar w:fldCharType="begin"/>
      </w:r>
      <w:r>
        <w:rPr>
          <w:color w:val="auto"/>
        </w:rPr>
        <w:instrText xml:space="preserve"> PAGEREF _Toc1623 \h </w:instrText>
      </w:r>
      <w:r>
        <w:rPr>
          <w:color w:val="auto"/>
        </w:rPr>
        <w:fldChar w:fldCharType="separate"/>
      </w:r>
      <w:r>
        <w:rPr>
          <w:color w:val="auto"/>
        </w:rPr>
        <w:t>64</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"_Toc20287" </w:instrText>
      </w:r>
      <w:r>
        <w:rPr>
          <w:color w:val="auto"/>
        </w:rPr>
        <w:fldChar w:fldCharType="separate"/>
      </w:r>
      <w:r>
        <w:rPr>
          <w:rFonts w:hint="eastAsia" w:ascii="宋体" w:hAnsi="宋体" w:cs="宋体"/>
          <w:color w:val="auto"/>
        </w:rPr>
        <w:t>第六章  图纸</w:t>
      </w:r>
      <w:r>
        <w:rPr>
          <w:color w:val="auto"/>
        </w:rPr>
        <w:tab/>
      </w:r>
      <w:r>
        <w:rPr>
          <w:color w:val="auto"/>
        </w:rPr>
        <w:fldChar w:fldCharType="begin"/>
      </w:r>
      <w:r>
        <w:rPr>
          <w:color w:val="auto"/>
        </w:rPr>
        <w:instrText xml:space="preserve"> PAGEREF _Toc20287 \h </w:instrText>
      </w:r>
      <w:r>
        <w:rPr>
          <w:color w:val="auto"/>
        </w:rPr>
        <w:fldChar w:fldCharType="separate"/>
      </w:r>
      <w:r>
        <w:rPr>
          <w:color w:val="auto"/>
        </w:rPr>
        <w:t>65</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"_Toc25394" </w:instrText>
      </w:r>
      <w:r>
        <w:rPr>
          <w:color w:val="auto"/>
        </w:rPr>
        <w:fldChar w:fldCharType="separate"/>
      </w:r>
      <w:r>
        <w:rPr>
          <w:rFonts w:hint="eastAsia" w:ascii="宋体" w:hAnsi="宋体"/>
          <w:color w:val="auto"/>
          <w:szCs w:val="52"/>
        </w:rPr>
        <w:t>第 三 卷</w:t>
      </w:r>
      <w:r>
        <w:rPr>
          <w:color w:val="auto"/>
        </w:rPr>
        <w:tab/>
      </w:r>
      <w:r>
        <w:rPr>
          <w:color w:val="auto"/>
        </w:rPr>
        <w:fldChar w:fldCharType="begin"/>
      </w:r>
      <w:r>
        <w:rPr>
          <w:color w:val="auto"/>
        </w:rPr>
        <w:instrText xml:space="preserve"> PAGEREF _Toc25394 \h </w:instrText>
      </w:r>
      <w:r>
        <w:rPr>
          <w:color w:val="auto"/>
        </w:rPr>
        <w:fldChar w:fldCharType="separate"/>
      </w:r>
      <w:r>
        <w:rPr>
          <w:color w:val="auto"/>
        </w:rPr>
        <w:t>66</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"_Toc8904" </w:instrText>
      </w:r>
      <w:r>
        <w:rPr>
          <w:color w:val="auto"/>
        </w:rPr>
        <w:fldChar w:fldCharType="separate"/>
      </w:r>
      <w:r>
        <w:rPr>
          <w:rFonts w:hint="eastAsia" w:ascii="宋体" w:hAnsi="宋体" w:cs="宋体"/>
          <w:color w:val="auto"/>
        </w:rPr>
        <w:t>第七章  技术标准和要求</w:t>
      </w:r>
      <w:r>
        <w:rPr>
          <w:color w:val="auto"/>
        </w:rPr>
        <w:tab/>
      </w:r>
      <w:r>
        <w:rPr>
          <w:color w:val="auto"/>
        </w:rPr>
        <w:fldChar w:fldCharType="begin"/>
      </w:r>
      <w:r>
        <w:rPr>
          <w:color w:val="auto"/>
        </w:rPr>
        <w:instrText xml:space="preserve"> PAGEREF _Toc8904 \h </w:instrText>
      </w:r>
      <w:r>
        <w:rPr>
          <w:color w:val="auto"/>
        </w:rPr>
        <w:fldChar w:fldCharType="separate"/>
      </w:r>
      <w:r>
        <w:rPr>
          <w:color w:val="auto"/>
        </w:rPr>
        <w:t>67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"_Toc23401" </w:instrText>
      </w:r>
      <w:r>
        <w:rPr>
          <w:color w:val="auto"/>
        </w:rPr>
        <w:fldChar w:fldCharType="separate"/>
      </w:r>
      <w:r>
        <w:rPr>
          <w:rFonts w:hint="eastAsia" w:ascii="宋体" w:hAnsi="宋体"/>
          <w:color w:val="auto"/>
          <w:szCs w:val="21"/>
        </w:rPr>
        <w:t>详见图纸</w:t>
      </w:r>
      <w:r>
        <w:rPr>
          <w:rFonts w:hint="eastAsia" w:ascii="宋体" w:hAnsi="宋体" w:cs="宋体"/>
          <w:color w:val="auto"/>
        </w:rPr>
        <w:t xml:space="preserve">第八章 </w:t>
      </w:r>
      <w:r>
        <w:rPr>
          <w:rFonts w:ascii="宋体" w:hAnsi="宋体" w:cs="宋体"/>
          <w:color w:val="auto"/>
        </w:rPr>
        <w:t xml:space="preserve"> 工程量清单计量规则</w:t>
      </w:r>
      <w:r>
        <w:rPr>
          <w:color w:val="auto"/>
        </w:rPr>
        <w:tab/>
      </w:r>
      <w:r>
        <w:rPr>
          <w:color w:val="auto"/>
        </w:rPr>
        <w:fldChar w:fldCharType="begin"/>
      </w:r>
      <w:r>
        <w:rPr>
          <w:color w:val="auto"/>
        </w:rPr>
        <w:instrText xml:space="preserve"> PAGEREF _Toc23401 \h </w:instrText>
      </w:r>
      <w:r>
        <w:rPr>
          <w:color w:val="auto"/>
        </w:rPr>
        <w:fldChar w:fldCharType="separate"/>
      </w:r>
      <w:r>
        <w:rPr>
          <w:color w:val="auto"/>
        </w:rPr>
        <w:t>67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"_Toc20041" </w:instrText>
      </w:r>
      <w:r>
        <w:rPr>
          <w:color w:val="auto"/>
        </w:rPr>
        <w:fldChar w:fldCharType="separate"/>
      </w:r>
      <w:r>
        <w:rPr>
          <w:rFonts w:hint="eastAsia" w:ascii="宋体" w:hAnsi="宋体"/>
          <w:color w:val="auto"/>
          <w:szCs w:val="52"/>
        </w:rPr>
        <w:t>第 四 卷</w:t>
      </w:r>
      <w:r>
        <w:rPr>
          <w:color w:val="auto"/>
        </w:rPr>
        <w:tab/>
      </w:r>
      <w:r>
        <w:rPr>
          <w:color w:val="auto"/>
        </w:rPr>
        <w:fldChar w:fldCharType="begin"/>
      </w:r>
      <w:r>
        <w:rPr>
          <w:color w:val="auto"/>
        </w:rPr>
        <w:instrText xml:space="preserve"> PAGEREF _Toc20041 \h </w:instrText>
      </w:r>
      <w:r>
        <w:rPr>
          <w:color w:val="auto"/>
        </w:rPr>
        <w:fldChar w:fldCharType="separate"/>
      </w:r>
      <w:r>
        <w:rPr>
          <w:color w:val="auto"/>
        </w:rPr>
        <w:t>69</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"_Toc22158" </w:instrText>
      </w:r>
      <w:r>
        <w:rPr>
          <w:color w:val="auto"/>
        </w:rPr>
        <w:fldChar w:fldCharType="separate"/>
      </w:r>
      <w:r>
        <w:rPr>
          <w:rFonts w:hint="eastAsia" w:ascii="宋体" w:hAnsi="宋体" w:cs="宋体"/>
          <w:color w:val="auto"/>
        </w:rPr>
        <w:t>第九章  投标文件格式</w:t>
      </w:r>
      <w:r>
        <w:rPr>
          <w:color w:val="auto"/>
        </w:rPr>
        <w:tab/>
      </w:r>
      <w:r>
        <w:rPr>
          <w:color w:val="auto"/>
        </w:rPr>
        <w:fldChar w:fldCharType="begin"/>
      </w:r>
      <w:r>
        <w:rPr>
          <w:color w:val="auto"/>
        </w:rPr>
        <w:instrText xml:space="preserve"> PAGEREF _Toc22158 \h </w:instrText>
      </w:r>
      <w:r>
        <w:rPr>
          <w:color w:val="auto"/>
        </w:rPr>
        <w:fldChar w:fldCharType="separate"/>
      </w:r>
      <w:r>
        <w:rPr>
          <w:color w:val="auto"/>
        </w:rPr>
        <w:t>70</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"_Toc13701" </w:instrText>
      </w:r>
      <w:r>
        <w:rPr>
          <w:color w:val="auto"/>
        </w:rPr>
        <w:fldChar w:fldCharType="separate"/>
      </w:r>
      <w:r>
        <w:rPr>
          <w:rFonts w:hint="eastAsia" w:ascii="宋体" w:hAnsi="宋体"/>
          <w:bCs/>
          <w:color w:val="auto"/>
          <w:szCs w:val="36"/>
        </w:rPr>
        <w:t>目  录</w:t>
      </w:r>
      <w:r>
        <w:rPr>
          <w:color w:val="auto"/>
        </w:rPr>
        <w:tab/>
      </w:r>
      <w:r>
        <w:rPr>
          <w:color w:val="auto"/>
        </w:rPr>
        <w:fldChar w:fldCharType="begin"/>
      </w:r>
      <w:r>
        <w:rPr>
          <w:color w:val="auto"/>
        </w:rPr>
        <w:instrText xml:space="preserve"> PAGEREF _Toc13701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"_Toc8706" </w:instrText>
      </w:r>
      <w:r>
        <w:rPr>
          <w:color w:val="auto"/>
        </w:rPr>
        <w:fldChar w:fldCharType="separate"/>
      </w:r>
      <w:r>
        <w:rPr>
          <w:rFonts w:hint="eastAsia" w:ascii="宋体" w:hAnsi="宋体"/>
          <w:color w:val="auto"/>
        </w:rPr>
        <w:t>一</w:t>
      </w:r>
      <w:r>
        <w:rPr>
          <w:rFonts w:ascii="宋体" w:hAnsi="宋体"/>
          <w:color w:val="auto"/>
        </w:rPr>
        <w:t>、投标函部分</w:t>
      </w:r>
      <w:r>
        <w:rPr>
          <w:color w:val="auto"/>
        </w:rPr>
        <w:tab/>
      </w:r>
      <w:r>
        <w:rPr>
          <w:color w:val="auto"/>
        </w:rPr>
        <w:fldChar w:fldCharType="begin"/>
      </w:r>
      <w:r>
        <w:rPr>
          <w:color w:val="auto"/>
        </w:rPr>
        <w:instrText xml:space="preserve"> PAGEREF _Toc8706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"_Toc11858" </w:instrText>
      </w:r>
      <w:r>
        <w:rPr>
          <w:color w:val="auto"/>
        </w:rPr>
        <w:fldChar w:fldCharType="separate"/>
      </w:r>
      <w:r>
        <w:rPr>
          <w:rFonts w:hint="eastAsia" w:ascii="宋体" w:hAnsi="宋体"/>
          <w:color w:val="auto"/>
        </w:rPr>
        <w:t>二</w:t>
      </w:r>
      <w:r>
        <w:rPr>
          <w:rFonts w:ascii="宋体" w:hAnsi="宋体"/>
          <w:color w:val="auto"/>
        </w:rPr>
        <w:t>、</w:t>
      </w:r>
      <w:r>
        <w:rPr>
          <w:rFonts w:hint="eastAsia" w:ascii="宋体" w:hAnsi="宋体"/>
          <w:color w:val="auto"/>
        </w:rPr>
        <w:t>经济</w:t>
      </w:r>
      <w:r>
        <w:rPr>
          <w:rFonts w:ascii="宋体" w:hAnsi="宋体"/>
          <w:color w:val="auto"/>
        </w:rPr>
        <w:t>部分</w:t>
      </w:r>
      <w:r>
        <w:rPr>
          <w:color w:val="auto"/>
        </w:rPr>
        <w:tab/>
      </w:r>
      <w:r>
        <w:rPr>
          <w:color w:val="auto"/>
        </w:rPr>
        <w:fldChar w:fldCharType="begin"/>
      </w:r>
      <w:r>
        <w:rPr>
          <w:color w:val="auto"/>
        </w:rPr>
        <w:instrText xml:space="preserve"> PAGEREF _Toc11858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"_Toc2619" </w:instrText>
      </w:r>
      <w:r>
        <w:rPr>
          <w:color w:val="auto"/>
        </w:rPr>
        <w:fldChar w:fldCharType="separate"/>
      </w:r>
      <w:r>
        <w:rPr>
          <w:rFonts w:hint="eastAsia" w:ascii="宋体" w:hAnsi="宋体"/>
          <w:color w:val="auto"/>
        </w:rPr>
        <w:t>三</w:t>
      </w:r>
      <w:r>
        <w:rPr>
          <w:rFonts w:ascii="宋体" w:hAnsi="宋体"/>
          <w:color w:val="auto"/>
        </w:rPr>
        <w:t>、</w:t>
      </w:r>
      <w:r>
        <w:rPr>
          <w:rFonts w:hint="eastAsia" w:ascii="宋体" w:hAnsi="宋体"/>
          <w:color w:val="auto"/>
        </w:rPr>
        <w:t>商务</w:t>
      </w:r>
      <w:r>
        <w:rPr>
          <w:rFonts w:ascii="宋体" w:hAnsi="宋体"/>
          <w:color w:val="auto"/>
        </w:rPr>
        <w:t>部分</w:t>
      </w:r>
      <w:r>
        <w:rPr>
          <w:color w:val="auto"/>
        </w:rPr>
        <w:tab/>
      </w:r>
      <w:r>
        <w:rPr>
          <w:color w:val="auto"/>
        </w:rPr>
        <w:fldChar w:fldCharType="begin"/>
      </w:r>
      <w:r>
        <w:rPr>
          <w:color w:val="auto"/>
        </w:rPr>
        <w:instrText xml:space="preserve"> PAGEREF _Toc2619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"_Toc20837" </w:instrText>
      </w:r>
      <w:r>
        <w:rPr>
          <w:color w:val="auto"/>
        </w:rPr>
        <w:fldChar w:fldCharType="separate"/>
      </w:r>
      <w:r>
        <w:rPr>
          <w:rFonts w:hint="eastAsia" w:ascii="宋体" w:hAnsi="宋体"/>
          <w:color w:val="auto"/>
        </w:rPr>
        <w:t>四</w:t>
      </w:r>
      <w:r>
        <w:rPr>
          <w:rFonts w:ascii="宋体" w:hAnsi="宋体"/>
          <w:color w:val="auto"/>
        </w:rPr>
        <w:t>、技术部分</w:t>
      </w:r>
      <w:r>
        <w:rPr>
          <w:color w:val="auto"/>
        </w:rPr>
        <w:tab/>
      </w:r>
      <w:r>
        <w:rPr>
          <w:color w:val="auto"/>
        </w:rPr>
        <w:fldChar w:fldCharType="begin"/>
      </w:r>
      <w:r>
        <w:rPr>
          <w:color w:val="auto"/>
        </w:rPr>
        <w:instrText xml:space="preserve"> PAGEREF _Toc20837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"_Toc4836" </w:instrText>
      </w:r>
      <w:r>
        <w:rPr>
          <w:color w:val="auto"/>
        </w:rPr>
        <w:fldChar w:fldCharType="separate"/>
      </w:r>
      <w:r>
        <w:rPr>
          <w:rFonts w:hint="eastAsia" w:ascii="宋体" w:hAnsi="宋体"/>
          <w:color w:val="auto"/>
        </w:rPr>
        <w:t>五</w:t>
      </w:r>
      <w:r>
        <w:rPr>
          <w:rFonts w:ascii="宋体" w:hAnsi="宋体"/>
          <w:color w:val="auto"/>
        </w:rPr>
        <w:t>、</w:t>
      </w:r>
      <w:r>
        <w:rPr>
          <w:rFonts w:hint="eastAsia" w:ascii="宋体" w:hAnsi="宋体"/>
          <w:color w:val="auto"/>
        </w:rPr>
        <w:t>资格审查部分</w:t>
      </w:r>
      <w:r>
        <w:rPr>
          <w:color w:val="auto"/>
        </w:rPr>
        <w:tab/>
      </w:r>
      <w:r>
        <w:rPr>
          <w:color w:val="auto"/>
        </w:rPr>
        <w:fldChar w:fldCharType="begin"/>
      </w:r>
      <w:r>
        <w:rPr>
          <w:color w:val="auto"/>
        </w:rPr>
        <w:instrText xml:space="preserve"> PAGEREF _Toc4836 \h </w:instrText>
      </w:r>
      <w:r>
        <w:rPr>
          <w:color w:val="auto"/>
        </w:rPr>
        <w:fldChar w:fldCharType="separate"/>
      </w:r>
      <w:r>
        <w:rPr>
          <w:color w:val="auto"/>
        </w:rPr>
        <w:t>72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ascii="宋体" w:hAnsi="宋体"/>
          <w:color w:val="auto"/>
          <w:szCs w:val="44"/>
        </w:rPr>
        <w:t>一、投标函部分</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73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"_Toc27958" </w:instrText>
      </w:r>
      <w:r>
        <w:rPr>
          <w:color w:val="auto"/>
        </w:rPr>
        <w:fldChar w:fldCharType="separate"/>
      </w:r>
      <w:r>
        <w:rPr>
          <w:rFonts w:hint="eastAsia" w:ascii="宋体" w:hAnsi="宋体" w:cs="宋体"/>
          <w:color w:val="auto"/>
        </w:rPr>
        <w:t>（一）投标函</w:t>
      </w:r>
      <w:r>
        <w:rPr>
          <w:color w:val="auto"/>
        </w:rPr>
        <w:tab/>
      </w:r>
      <w:r>
        <w:rPr>
          <w:color w:val="auto"/>
        </w:rPr>
        <w:fldChar w:fldCharType="begin"/>
      </w:r>
      <w:r>
        <w:rPr>
          <w:color w:val="auto"/>
        </w:rPr>
        <w:instrText xml:space="preserve"> PAGEREF _Toc27958 \h </w:instrText>
      </w:r>
      <w:r>
        <w:rPr>
          <w:color w:val="auto"/>
        </w:rPr>
        <w:fldChar w:fldCharType="separate"/>
      </w:r>
      <w:r>
        <w:rPr>
          <w:color w:val="auto"/>
        </w:rPr>
        <w:t>75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"_Toc8519" </w:instrText>
      </w:r>
      <w:r>
        <w:rPr>
          <w:color w:val="auto"/>
        </w:rPr>
        <w:fldChar w:fldCharType="separate"/>
      </w:r>
      <w:r>
        <w:rPr>
          <w:rFonts w:hint="eastAsia" w:ascii="宋体" w:hAnsi="宋体" w:cs="宋体"/>
          <w:color w:val="auto"/>
        </w:rPr>
        <w:t>（二）投标函附录</w:t>
      </w:r>
      <w:r>
        <w:rPr>
          <w:color w:val="auto"/>
        </w:rPr>
        <w:tab/>
      </w:r>
      <w:r>
        <w:rPr>
          <w:color w:val="auto"/>
        </w:rPr>
        <w:fldChar w:fldCharType="begin"/>
      </w:r>
      <w:r>
        <w:rPr>
          <w:color w:val="auto"/>
        </w:rPr>
        <w:instrText xml:space="preserve"> PAGEREF _Toc8519 \h </w:instrText>
      </w:r>
      <w:r>
        <w:rPr>
          <w:color w:val="auto"/>
        </w:rPr>
        <w:fldChar w:fldCharType="separate"/>
      </w:r>
      <w:r>
        <w:rPr>
          <w:color w:val="auto"/>
        </w:rPr>
        <w:t>76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"_Toc1545" </w:instrText>
      </w:r>
      <w:r>
        <w:rPr>
          <w:color w:val="auto"/>
        </w:rPr>
        <w:fldChar w:fldCharType="separate"/>
      </w:r>
      <w:r>
        <w:rPr>
          <w:rFonts w:ascii="宋体" w:hAnsi="宋体" w:cs="宋体"/>
          <w:color w:val="auto"/>
        </w:rPr>
        <w:t>（</w:t>
      </w:r>
      <w:r>
        <w:rPr>
          <w:rFonts w:hint="eastAsia" w:ascii="宋体" w:hAnsi="宋体" w:cs="宋体"/>
          <w:color w:val="auto"/>
        </w:rPr>
        <w:t>三</w:t>
      </w:r>
      <w:r>
        <w:rPr>
          <w:rFonts w:ascii="宋体" w:hAnsi="宋体" w:cs="宋体"/>
          <w:color w:val="auto"/>
        </w:rPr>
        <w:t>）</w:t>
      </w:r>
      <w:r>
        <w:rPr>
          <w:rFonts w:hint="eastAsia" w:ascii="宋体" w:hAnsi="宋体" w:cs="宋体"/>
          <w:color w:val="auto"/>
        </w:rPr>
        <w:t>法定代表人身份证明或附有法定代表人身份证明的授权委托书</w:t>
      </w:r>
      <w:r>
        <w:rPr>
          <w:color w:val="auto"/>
        </w:rPr>
        <w:tab/>
      </w:r>
      <w:r>
        <w:rPr>
          <w:color w:val="auto"/>
        </w:rPr>
        <w:fldChar w:fldCharType="begin"/>
      </w:r>
      <w:r>
        <w:rPr>
          <w:color w:val="auto"/>
        </w:rPr>
        <w:instrText xml:space="preserve"> PAGEREF _Toc1545 \h </w:instrText>
      </w:r>
      <w:r>
        <w:rPr>
          <w:color w:val="auto"/>
        </w:rPr>
        <w:fldChar w:fldCharType="separate"/>
      </w:r>
      <w:r>
        <w:rPr>
          <w:color w:val="auto"/>
        </w:rPr>
        <w:t>77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"_Toc22605" </w:instrText>
      </w:r>
      <w:r>
        <w:rPr>
          <w:color w:val="auto"/>
        </w:rPr>
        <w:fldChar w:fldCharType="separate"/>
      </w:r>
      <w:r>
        <w:rPr>
          <w:rFonts w:hint="eastAsia" w:ascii="宋体" w:hAnsi="宋体"/>
          <w:color w:val="auto"/>
          <w:szCs w:val="44"/>
        </w:rPr>
        <w:t>二、经济部分</w:t>
      </w:r>
      <w:r>
        <w:rPr>
          <w:color w:val="auto"/>
        </w:rPr>
        <w:tab/>
      </w:r>
      <w:r>
        <w:rPr>
          <w:color w:val="auto"/>
        </w:rPr>
        <w:fldChar w:fldCharType="begin"/>
      </w:r>
      <w:r>
        <w:rPr>
          <w:color w:val="auto"/>
        </w:rPr>
        <w:instrText xml:space="preserve"> PAGEREF _Toc22605 \h </w:instrText>
      </w:r>
      <w:r>
        <w:rPr>
          <w:color w:val="auto"/>
        </w:rPr>
        <w:fldChar w:fldCharType="separate"/>
      </w:r>
      <w:r>
        <w:rPr>
          <w:color w:val="auto"/>
        </w:rPr>
        <w:t>79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"_Toc26515" </w:instrText>
      </w:r>
      <w:r>
        <w:rPr>
          <w:color w:val="auto"/>
        </w:rPr>
        <w:fldChar w:fldCharType="separate"/>
      </w:r>
      <w:r>
        <w:rPr>
          <w:rFonts w:hint="eastAsia" w:ascii="宋体" w:hAnsi="宋体"/>
          <w:color w:val="auto"/>
        </w:rPr>
        <w:t>（一）已标价工程量清单</w:t>
      </w:r>
      <w:r>
        <w:rPr>
          <w:color w:val="auto"/>
        </w:rPr>
        <w:tab/>
      </w:r>
      <w:r>
        <w:rPr>
          <w:color w:val="auto"/>
        </w:rPr>
        <w:fldChar w:fldCharType="begin"/>
      </w:r>
      <w:r>
        <w:rPr>
          <w:color w:val="auto"/>
        </w:rPr>
        <w:instrText xml:space="preserve"> PAGEREF _Toc26515 \h </w:instrText>
      </w:r>
      <w:r>
        <w:rPr>
          <w:color w:val="auto"/>
        </w:rPr>
        <w:fldChar w:fldCharType="separate"/>
      </w:r>
      <w:r>
        <w:rPr>
          <w:color w:val="auto"/>
        </w:rPr>
        <w:t>81</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"_Toc23708" </w:instrText>
      </w:r>
      <w:r>
        <w:rPr>
          <w:color w:val="auto"/>
        </w:rPr>
        <w:fldChar w:fldCharType="separate"/>
      </w:r>
      <w:r>
        <w:rPr>
          <w:rFonts w:hint="eastAsia" w:ascii="宋体" w:hAnsi="宋体"/>
          <w:color w:val="auto"/>
          <w:szCs w:val="44"/>
        </w:rPr>
        <w:t>三、商务部分</w:t>
      </w:r>
      <w:r>
        <w:rPr>
          <w:color w:val="auto"/>
        </w:rPr>
        <w:tab/>
      </w:r>
      <w:r>
        <w:rPr>
          <w:color w:val="auto"/>
        </w:rPr>
        <w:fldChar w:fldCharType="begin"/>
      </w:r>
      <w:r>
        <w:rPr>
          <w:color w:val="auto"/>
        </w:rPr>
        <w:instrText xml:space="preserve"> PAGEREF _Toc23708 \h </w:instrText>
      </w:r>
      <w:r>
        <w:rPr>
          <w:color w:val="auto"/>
        </w:rPr>
        <w:fldChar w:fldCharType="separate"/>
      </w:r>
      <w:r>
        <w:rPr>
          <w:color w:val="auto"/>
        </w:rPr>
        <w:t>82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"_Toc26656" </w:instrText>
      </w:r>
      <w:r>
        <w:rPr>
          <w:color w:val="auto"/>
        </w:rPr>
        <w:fldChar w:fldCharType="separate"/>
      </w:r>
      <w:r>
        <w:rPr>
          <w:rFonts w:hint="eastAsia" w:ascii="宋体" w:hAnsi="宋体" w:cs="宋体"/>
          <w:color w:val="auto"/>
          <w:szCs w:val="44"/>
        </w:rPr>
        <w:t>四、</w:t>
      </w:r>
      <w:r>
        <w:rPr>
          <w:rFonts w:hint="eastAsia" w:ascii="宋体" w:hAnsi="宋体"/>
          <w:color w:val="auto"/>
          <w:szCs w:val="44"/>
        </w:rPr>
        <w:t>技术部分</w:t>
      </w:r>
      <w:r>
        <w:rPr>
          <w:color w:val="auto"/>
        </w:rPr>
        <w:tab/>
      </w:r>
      <w:r>
        <w:rPr>
          <w:color w:val="auto"/>
        </w:rPr>
        <w:fldChar w:fldCharType="begin"/>
      </w:r>
      <w:r>
        <w:rPr>
          <w:color w:val="auto"/>
        </w:rPr>
        <w:instrText xml:space="preserve"> PAGEREF _Toc26656 \h </w:instrText>
      </w:r>
      <w:r>
        <w:rPr>
          <w:color w:val="auto"/>
        </w:rPr>
        <w:fldChar w:fldCharType="separate"/>
      </w:r>
      <w:r>
        <w:rPr>
          <w:color w:val="auto"/>
        </w:rPr>
        <w:t>84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"_Toc19496" </w:instrText>
      </w:r>
      <w:r>
        <w:rPr>
          <w:color w:val="auto"/>
        </w:rPr>
        <w:fldChar w:fldCharType="separate"/>
      </w:r>
      <w:r>
        <w:rPr>
          <w:rFonts w:hint="eastAsia" w:ascii="宋体" w:hAnsi="宋体"/>
          <w:color w:val="auto"/>
          <w:szCs w:val="36"/>
        </w:rPr>
        <w:t>（一）</w:t>
      </w:r>
      <w:r>
        <w:rPr>
          <w:rFonts w:hint="eastAsia" w:ascii="宋体" w:hAnsi="宋体"/>
          <w:color w:val="auto"/>
        </w:rPr>
        <w:t>技术方案</w:t>
      </w:r>
      <w:r>
        <w:rPr>
          <w:color w:val="auto"/>
        </w:rPr>
        <w:tab/>
      </w:r>
      <w:r>
        <w:rPr>
          <w:color w:val="auto"/>
        </w:rPr>
        <w:fldChar w:fldCharType="begin"/>
      </w:r>
      <w:r>
        <w:rPr>
          <w:color w:val="auto"/>
        </w:rPr>
        <w:instrText xml:space="preserve"> PAGEREF _Toc19496 \h </w:instrText>
      </w:r>
      <w:r>
        <w:rPr>
          <w:color w:val="auto"/>
        </w:rPr>
        <w:fldChar w:fldCharType="separate"/>
      </w:r>
      <w:r>
        <w:rPr>
          <w:color w:val="auto"/>
        </w:rPr>
        <w:t>86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"_Toc30982" </w:instrText>
      </w:r>
      <w:r>
        <w:rPr>
          <w:color w:val="auto"/>
        </w:rPr>
        <w:fldChar w:fldCharType="separate"/>
      </w:r>
      <w:r>
        <w:rPr>
          <w:rFonts w:hint="eastAsia" w:ascii="宋体" w:hAnsi="宋体"/>
          <w:color w:val="auto"/>
          <w:szCs w:val="44"/>
        </w:rPr>
        <w:t>五、资格审查资料</w:t>
      </w:r>
      <w:r>
        <w:rPr>
          <w:color w:val="auto"/>
        </w:rPr>
        <w:tab/>
      </w:r>
      <w:r>
        <w:rPr>
          <w:color w:val="auto"/>
        </w:rPr>
        <w:fldChar w:fldCharType="begin"/>
      </w:r>
      <w:r>
        <w:rPr>
          <w:color w:val="auto"/>
        </w:rPr>
        <w:instrText xml:space="preserve"> PAGEREF _Toc30982 \h </w:instrText>
      </w:r>
      <w:r>
        <w:rPr>
          <w:color w:val="auto"/>
        </w:rPr>
        <w:fldChar w:fldCharType="separate"/>
      </w:r>
      <w:r>
        <w:rPr>
          <w:color w:val="auto"/>
        </w:rPr>
        <w:t>87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"_Toc24955" </w:instrText>
      </w:r>
      <w:r>
        <w:rPr>
          <w:color w:val="auto"/>
        </w:rPr>
        <w:fldChar w:fldCharType="separate"/>
      </w:r>
      <w:r>
        <w:rPr>
          <w:rFonts w:hint="eastAsia" w:ascii="宋体" w:hAnsi="宋体"/>
          <w:color w:val="auto"/>
        </w:rPr>
        <w:t>（一）法定代表人身份证明或附有法定代表人身份证明的授权委托书</w:t>
      </w:r>
      <w:r>
        <w:rPr>
          <w:color w:val="auto"/>
        </w:rPr>
        <w:tab/>
      </w:r>
      <w:r>
        <w:rPr>
          <w:color w:val="auto"/>
        </w:rPr>
        <w:fldChar w:fldCharType="begin"/>
      </w:r>
      <w:r>
        <w:rPr>
          <w:color w:val="auto"/>
        </w:rPr>
        <w:instrText xml:space="preserve"> PAGEREF _Toc24955 \h </w:instrText>
      </w:r>
      <w:r>
        <w:rPr>
          <w:color w:val="auto"/>
        </w:rPr>
        <w:fldChar w:fldCharType="separate"/>
      </w:r>
      <w:r>
        <w:rPr>
          <w:color w:val="auto"/>
        </w:rPr>
        <w:t>89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"_Toc11552" </w:instrText>
      </w:r>
      <w:r>
        <w:rPr>
          <w:color w:val="auto"/>
        </w:rPr>
        <w:fldChar w:fldCharType="separate"/>
      </w:r>
      <w:r>
        <w:rPr>
          <w:rFonts w:hint="eastAsia" w:ascii="宋体" w:hAnsi="宋体"/>
          <w:color w:val="auto"/>
        </w:rPr>
        <w:t>（二）投标人基本情况表</w:t>
      </w:r>
      <w:r>
        <w:rPr>
          <w:color w:val="auto"/>
        </w:rPr>
        <w:tab/>
      </w:r>
      <w:r>
        <w:rPr>
          <w:color w:val="auto"/>
        </w:rPr>
        <w:fldChar w:fldCharType="begin"/>
      </w:r>
      <w:r>
        <w:rPr>
          <w:color w:val="auto"/>
        </w:rPr>
        <w:instrText xml:space="preserve"> PAGEREF _Toc11552 \h </w:instrText>
      </w:r>
      <w:r>
        <w:rPr>
          <w:color w:val="auto"/>
        </w:rPr>
        <w:fldChar w:fldCharType="separate"/>
      </w:r>
      <w:r>
        <w:rPr>
          <w:color w:val="auto"/>
        </w:rPr>
        <w:t>91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"_Toc1174" </w:instrText>
      </w:r>
      <w:r>
        <w:rPr>
          <w:color w:val="auto"/>
        </w:rPr>
        <w:fldChar w:fldCharType="separate"/>
      </w:r>
      <w:r>
        <w:rPr>
          <w:rFonts w:hint="eastAsia" w:ascii="宋体" w:hAnsi="宋体"/>
          <w:color w:val="auto"/>
        </w:rPr>
        <w:t>（三）项目管理机构</w:t>
      </w:r>
      <w:r>
        <w:rPr>
          <w:color w:val="auto"/>
        </w:rPr>
        <w:tab/>
      </w:r>
      <w:r>
        <w:rPr>
          <w:color w:val="auto"/>
        </w:rPr>
        <w:fldChar w:fldCharType="begin"/>
      </w:r>
      <w:r>
        <w:rPr>
          <w:color w:val="auto"/>
        </w:rPr>
        <w:instrText xml:space="preserve"> PAGEREF _Toc1174 \h </w:instrText>
      </w:r>
      <w:r>
        <w:rPr>
          <w:color w:val="auto"/>
        </w:rPr>
        <w:fldChar w:fldCharType="separate"/>
      </w:r>
      <w:r>
        <w:rPr>
          <w:color w:val="auto"/>
        </w:rPr>
        <w:t>92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"_Toc12981" </w:instrText>
      </w:r>
      <w:r>
        <w:rPr>
          <w:color w:val="auto"/>
        </w:rPr>
        <w:fldChar w:fldCharType="separate"/>
      </w:r>
      <w:r>
        <w:rPr>
          <w:rFonts w:ascii="宋体" w:hAnsi="宋体"/>
          <w:color w:val="auto"/>
        </w:rPr>
        <w:t>（</w:t>
      </w:r>
      <w:r>
        <w:rPr>
          <w:rFonts w:hint="eastAsia" w:ascii="宋体" w:hAnsi="宋体"/>
          <w:color w:val="auto"/>
        </w:rPr>
        <w:t>四</w:t>
      </w:r>
      <w:r>
        <w:rPr>
          <w:rFonts w:ascii="宋体" w:hAnsi="宋体"/>
          <w:color w:val="auto"/>
        </w:rPr>
        <w:t>）类似项目情况表</w:t>
      </w:r>
      <w:r>
        <w:rPr>
          <w:color w:val="auto"/>
        </w:rPr>
        <w:tab/>
      </w:r>
      <w:r>
        <w:rPr>
          <w:color w:val="auto"/>
        </w:rPr>
        <w:fldChar w:fldCharType="begin"/>
      </w:r>
      <w:r>
        <w:rPr>
          <w:color w:val="auto"/>
        </w:rPr>
        <w:instrText xml:space="preserve"> PAGEREF _Toc12981 \h </w:instrText>
      </w:r>
      <w:r>
        <w:rPr>
          <w:color w:val="auto"/>
        </w:rPr>
        <w:fldChar w:fldCharType="separate"/>
      </w:r>
      <w:r>
        <w:rPr>
          <w:color w:val="auto"/>
        </w:rPr>
        <w:t>94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"_Toc8134" </w:instrText>
      </w:r>
      <w:r>
        <w:rPr>
          <w:color w:val="auto"/>
        </w:rPr>
        <w:fldChar w:fldCharType="separate"/>
      </w:r>
      <w:r>
        <w:rPr>
          <w:rFonts w:ascii="宋体" w:hAnsi="宋体"/>
          <w:color w:val="auto"/>
        </w:rPr>
        <w:t>（</w:t>
      </w:r>
      <w:r>
        <w:rPr>
          <w:rFonts w:hint="eastAsia" w:ascii="宋体" w:hAnsi="宋体"/>
          <w:color w:val="auto"/>
        </w:rPr>
        <w:t>五</w:t>
      </w:r>
      <w:r>
        <w:rPr>
          <w:rFonts w:ascii="宋体" w:hAnsi="宋体"/>
          <w:color w:val="auto"/>
        </w:rPr>
        <w:t>）</w:t>
      </w:r>
      <w:r>
        <w:rPr>
          <w:rFonts w:hint="eastAsia" w:ascii="宋体" w:hAnsi="宋体"/>
          <w:color w:val="auto"/>
        </w:rPr>
        <w:t>承诺</w:t>
      </w:r>
      <w:r>
        <w:rPr>
          <w:color w:val="auto"/>
        </w:rPr>
        <w:tab/>
      </w:r>
      <w:r>
        <w:rPr>
          <w:color w:val="auto"/>
        </w:rPr>
        <w:fldChar w:fldCharType="begin"/>
      </w:r>
      <w:r>
        <w:rPr>
          <w:color w:val="auto"/>
        </w:rPr>
        <w:instrText xml:space="preserve"> PAGEREF _Toc8134 \h </w:instrText>
      </w:r>
      <w:r>
        <w:rPr>
          <w:color w:val="auto"/>
        </w:rPr>
        <w:fldChar w:fldCharType="separate"/>
      </w:r>
      <w:r>
        <w:rPr>
          <w:color w:val="auto"/>
        </w:rPr>
        <w:t>95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"_Toc29559" </w:instrText>
      </w:r>
      <w:r>
        <w:rPr>
          <w:color w:val="auto"/>
        </w:rPr>
        <w:fldChar w:fldCharType="separate"/>
      </w:r>
      <w:r>
        <w:rPr>
          <w:rFonts w:hint="eastAsia" w:ascii="宋体" w:hAnsi="宋体"/>
          <w:color w:val="auto"/>
        </w:rPr>
        <w:t>（六）其他资料</w:t>
      </w:r>
      <w:r>
        <w:rPr>
          <w:color w:val="auto"/>
        </w:rPr>
        <w:tab/>
      </w:r>
      <w:r>
        <w:rPr>
          <w:color w:val="auto"/>
        </w:rPr>
        <w:fldChar w:fldCharType="begin"/>
      </w:r>
      <w:r>
        <w:rPr>
          <w:color w:val="auto"/>
        </w:rPr>
        <w:instrText xml:space="preserve"> PAGEREF _Toc29559 \h </w:instrText>
      </w:r>
      <w:r>
        <w:rPr>
          <w:color w:val="auto"/>
        </w:rPr>
        <w:fldChar w:fldCharType="separate"/>
      </w:r>
      <w:r>
        <w:rPr>
          <w:color w:val="auto"/>
        </w:rPr>
        <w:t>98</w:t>
      </w:r>
      <w:r>
        <w:rPr>
          <w:color w:val="auto"/>
        </w:rPr>
        <w:fldChar w:fldCharType="end"/>
      </w:r>
      <w:r>
        <w:rPr>
          <w:color w:val="auto"/>
        </w:rPr>
        <w:fldChar w:fldCharType="end"/>
      </w:r>
    </w:p>
    <w:p>
      <w:pPr>
        <w:spacing w:line="400" w:lineRule="exact"/>
        <w:rPr>
          <w:rFonts w:ascii="宋体" w:hAnsi="宋体"/>
          <w:color w:val="auto"/>
        </w:rPr>
      </w:pPr>
      <w:r>
        <w:rPr>
          <w:rFonts w:ascii="宋体" w:hAnsi="宋体"/>
          <w:bCs/>
          <w:color w:val="auto"/>
          <w:szCs w:val="21"/>
          <w:lang w:val="zh-CN"/>
        </w:rPr>
        <w:fldChar w:fldCharType="end"/>
      </w:r>
    </w:p>
    <w:p>
      <w:pPr>
        <w:spacing w:line="20" w:lineRule="exact"/>
        <w:jc w:val="left"/>
        <w:rPr>
          <w:rFonts w:ascii="宋体" w:hAnsi="宋体"/>
          <w:color w:val="auto"/>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29973"/>
      <w:bookmarkStart w:id="13" w:name="_Toc17265"/>
      <w:bookmarkStart w:id="14" w:name="_Toc23939"/>
      <w:r>
        <w:rPr>
          <w:rFonts w:hint="eastAsia" w:ascii="宋体" w:hAnsi="宋体"/>
          <w:color w:val="auto"/>
          <w:sz w:val="52"/>
          <w:szCs w:val="52"/>
        </w:rPr>
        <w:t>第 一 卷</w:t>
      </w:r>
      <w:bookmarkEnd w:id="11"/>
      <w:bookmarkEnd w:id="12"/>
      <w:bookmarkEnd w:id="13"/>
      <w:bookmarkEnd w:id="14"/>
    </w:p>
    <w:p>
      <w:pPr>
        <w:pStyle w:val="3"/>
        <w:spacing w:line="360" w:lineRule="auto"/>
        <w:jc w:val="center"/>
        <w:rPr>
          <w:rFonts w:ascii="宋体" w:hAnsi="宋体"/>
          <w:b w:val="0"/>
          <w:bCs w:val="0"/>
          <w:snapToGrid w:val="0"/>
          <w:color w:val="auto"/>
          <w:kern w:val="0"/>
        </w:rPr>
      </w:pPr>
      <w:bookmarkStart w:id="15" w:name="_Toc224103298"/>
      <w:bookmarkStart w:id="16" w:name="_Toc509218691"/>
      <w:bookmarkStart w:id="17" w:name="_Toc277082535"/>
      <w:bookmarkStart w:id="18" w:name="_Toc287607727"/>
      <w:bookmarkStart w:id="19" w:name="_Toc430530415"/>
      <w:bookmarkStart w:id="20" w:name="_Toc287620666"/>
      <w:r>
        <w:rPr>
          <w:rFonts w:ascii="宋体" w:hAnsi="宋体"/>
          <w:snapToGrid w:val="0"/>
          <w:color w:val="auto"/>
          <w:kern w:val="0"/>
        </w:rPr>
        <w:br w:type="page"/>
      </w:r>
      <w:bookmarkStart w:id="21" w:name="_Toc6736"/>
      <w:bookmarkStart w:id="22" w:name="_Toc12405"/>
      <w:bookmarkStart w:id="23" w:name="_Toc18667"/>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15"/>
      <w:bookmarkEnd w:id="16"/>
      <w:bookmarkEnd w:id="17"/>
      <w:bookmarkEnd w:id="18"/>
      <w:bookmarkEnd w:id="19"/>
      <w:bookmarkEnd w:id="20"/>
      <w:bookmarkEnd w:id="21"/>
      <w:bookmarkEnd w:id="22"/>
      <w:bookmarkEnd w:id="23"/>
    </w:p>
    <w:p>
      <w:pPr>
        <w:autoSpaceDE w:val="0"/>
        <w:autoSpaceDN w:val="0"/>
        <w:adjustRightInd w:val="0"/>
        <w:snapToGrid w:val="0"/>
        <w:spacing w:line="360" w:lineRule="auto"/>
        <w:jc w:val="center"/>
        <w:rPr>
          <w:rFonts w:hint="eastAsia" w:ascii="宋体" w:hAnsi="宋体"/>
          <w:snapToGrid w:val="0"/>
          <w:color w:val="auto"/>
          <w:kern w:val="0"/>
          <w:sz w:val="28"/>
          <w:szCs w:val="28"/>
          <w:u w:val="single"/>
          <w:lang w:eastAsia="zh-CN"/>
        </w:rPr>
      </w:pPr>
      <w:r>
        <w:rPr>
          <w:rFonts w:hint="eastAsia" w:ascii="宋体" w:hAnsi="宋体"/>
          <w:snapToGrid w:val="0"/>
          <w:color w:val="auto"/>
          <w:kern w:val="0"/>
          <w:sz w:val="28"/>
          <w:szCs w:val="28"/>
          <w:u w:val="single"/>
          <w:lang w:eastAsia="zh-CN"/>
        </w:rPr>
        <w:t>渝湘复线PPP项目武彭段机电工程项目消防工程专项分包采购</w:t>
      </w:r>
    </w:p>
    <w:p>
      <w:pPr>
        <w:autoSpaceDE w:val="0"/>
        <w:autoSpaceDN w:val="0"/>
        <w:adjustRightInd w:val="0"/>
        <w:snapToGrid w:val="0"/>
        <w:spacing w:line="360" w:lineRule="auto"/>
        <w:jc w:val="center"/>
        <w:rPr>
          <w:rFonts w:ascii="宋体" w:hAnsi="宋体"/>
          <w:snapToGrid w:val="0"/>
          <w:color w:val="auto"/>
          <w:kern w:val="0"/>
          <w:sz w:val="10"/>
          <w:szCs w:val="10"/>
        </w:rPr>
      </w:pP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24" w:name="_Toc287620667"/>
      <w:bookmarkStart w:id="25" w:name="_Toc200359427"/>
      <w:bookmarkStart w:id="26" w:name="_Toc430530416"/>
      <w:bookmarkStart w:id="27" w:name="_Toc6110"/>
      <w:bookmarkStart w:id="28" w:name="_Toc4703"/>
      <w:bookmarkStart w:id="29" w:name="_Toc509218692"/>
      <w:bookmarkStart w:id="30" w:name="_Toc277082536"/>
      <w:bookmarkStart w:id="31" w:name="_Toc287607728"/>
      <w:bookmarkStart w:id="32" w:name="_Toc200359238"/>
      <w:bookmarkStart w:id="33" w:name="_Toc224103299"/>
      <w:bookmarkStart w:id="34" w:name="_Toc17503"/>
      <w:r>
        <w:rPr>
          <w:rFonts w:hint="eastAsia" w:ascii="宋体" w:hAnsi="宋体" w:cs="宋体"/>
          <w:bCs w:val="0"/>
          <w:snapToGrid w:val="0"/>
          <w:color w:val="auto"/>
          <w:sz w:val="24"/>
          <w:szCs w:val="24"/>
        </w:rPr>
        <w:t>1. 招标条件</w:t>
      </w:r>
      <w:bookmarkEnd w:id="24"/>
      <w:bookmarkEnd w:id="25"/>
      <w:bookmarkEnd w:id="26"/>
      <w:bookmarkEnd w:id="27"/>
      <w:bookmarkEnd w:id="28"/>
      <w:bookmarkEnd w:id="29"/>
      <w:bookmarkEnd w:id="30"/>
      <w:bookmarkEnd w:id="31"/>
      <w:bookmarkEnd w:id="32"/>
      <w:bookmarkEnd w:id="33"/>
      <w:bookmarkEnd w:id="3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35" w:name="_Toc430530417"/>
      <w:bookmarkStart w:id="36" w:name="_Toc200359239"/>
      <w:bookmarkStart w:id="37" w:name="_Toc287620668"/>
      <w:bookmarkStart w:id="38" w:name="_Toc509218693"/>
      <w:bookmarkStart w:id="39" w:name="_Toc287607729"/>
      <w:bookmarkStart w:id="40" w:name="_Toc277082537"/>
      <w:bookmarkStart w:id="41" w:name="_Toc200359428"/>
      <w:bookmarkStart w:id="42" w:name="_Toc224103300"/>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渝湘复线PPP项目武彭段机电工程项目</w:t>
      </w:r>
      <w:r>
        <w:rPr>
          <w:rFonts w:hint="eastAsia" w:ascii="宋体" w:hAnsi="宋体" w:cs="宋体"/>
          <w:snapToGrid w:val="0"/>
          <w:color w:val="auto"/>
          <w:kern w:val="0"/>
          <w:szCs w:val="21"/>
        </w:rPr>
        <w:t>已具备采购条件，项目</w:t>
      </w:r>
      <w:r>
        <w:rPr>
          <w:rFonts w:hint="eastAsia" w:ascii="宋体" w:hAnsi="宋体" w:cs="宋体"/>
          <w:snapToGrid w:val="0"/>
          <w:color w:val="auto"/>
          <w:kern w:val="0"/>
          <w:szCs w:val="21"/>
          <w:highlight w:val="none"/>
          <w:lang w:val="en-US" w:eastAsia="zh-CN"/>
        </w:rPr>
        <w:t>建设单位</w:t>
      </w:r>
      <w:r>
        <w:rPr>
          <w:rFonts w:hint="eastAsia" w:ascii="宋体" w:hAnsi="宋体" w:cs="宋体"/>
          <w:snapToGrid w:val="0"/>
          <w:color w:val="auto"/>
          <w:kern w:val="0"/>
          <w:szCs w:val="21"/>
        </w:rPr>
        <w:t>为</w:t>
      </w:r>
      <w:r>
        <w:rPr>
          <w:rFonts w:hint="eastAsia" w:ascii="宋体" w:hAnsi="宋体" w:cs="宋体"/>
          <w:snapToGrid w:val="0"/>
          <w:color w:val="auto"/>
          <w:kern w:val="0"/>
          <w:szCs w:val="21"/>
          <w:u w:val="single"/>
        </w:rPr>
        <w:t>重庆渝湘复线高速公路有限公司</w:t>
      </w:r>
      <w:r>
        <w:rPr>
          <w:rFonts w:hint="eastAsia" w:ascii="宋体" w:hAnsi="宋体" w:cs="宋体"/>
          <w:snapToGrid w:val="0"/>
          <w:color w:val="auto"/>
          <w:kern w:val="0"/>
          <w:szCs w:val="21"/>
        </w:rPr>
        <w:t>，招标项目资金</w:t>
      </w:r>
      <w:r>
        <w:rPr>
          <w:rFonts w:hint="eastAsia" w:ascii="宋体" w:hAnsi="宋体" w:cs="宋体"/>
          <w:snapToGrid w:val="0"/>
          <w:color w:val="auto"/>
          <w:kern w:val="0"/>
          <w:szCs w:val="21"/>
          <w:u w:val="single"/>
          <w:lang w:val="en-US" w:eastAsia="zh-CN"/>
        </w:rPr>
        <w:t>已落实</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u w:val="single"/>
        </w:rPr>
        <w:t>消防工程专项分包</w:t>
      </w:r>
      <w:r>
        <w:rPr>
          <w:rFonts w:hint="eastAsia" w:ascii="宋体" w:hAnsi="宋体" w:cs="宋体"/>
          <w:snapToGrid w:val="0"/>
          <w:color w:val="auto"/>
          <w:kern w:val="0"/>
          <w:position w:val="-2"/>
          <w:szCs w:val="21"/>
          <w:u w:val="single"/>
          <w:lang w:val="en-US" w:eastAsia="zh-CN"/>
        </w:rPr>
        <w:t>采购</w:t>
      </w:r>
      <w:r>
        <w:rPr>
          <w:rFonts w:hint="eastAsia" w:ascii="宋体" w:hAnsi="宋体" w:cs="宋体"/>
          <w:snapToGrid w:val="0"/>
          <w:color w:val="auto"/>
          <w:kern w:val="0"/>
          <w:position w:val="-2"/>
          <w:szCs w:val="21"/>
        </w:rPr>
        <w:t>进行公开招标。</w:t>
      </w:r>
    </w:p>
    <w:p>
      <w:pPr>
        <w:pStyle w:val="4"/>
        <w:spacing w:before="0" w:after="0" w:line="360" w:lineRule="auto"/>
        <w:rPr>
          <w:rFonts w:ascii="宋体" w:hAnsi="宋体" w:cs="宋体"/>
          <w:bCs w:val="0"/>
          <w:snapToGrid w:val="0"/>
          <w:color w:val="auto"/>
          <w:sz w:val="24"/>
          <w:szCs w:val="24"/>
        </w:rPr>
      </w:pPr>
      <w:bookmarkStart w:id="43" w:name="_Toc17867"/>
      <w:bookmarkStart w:id="44" w:name="_Toc17812"/>
      <w:bookmarkStart w:id="45" w:name="_Toc7581"/>
      <w:r>
        <w:rPr>
          <w:rFonts w:hint="eastAsia" w:ascii="宋体" w:hAnsi="宋体" w:cs="宋体"/>
          <w:bCs w:val="0"/>
          <w:snapToGrid w:val="0"/>
          <w:color w:val="auto"/>
          <w:sz w:val="24"/>
          <w:szCs w:val="24"/>
        </w:rPr>
        <w:t>2. 项目概况与招标范围</w:t>
      </w:r>
      <w:bookmarkEnd w:id="35"/>
      <w:bookmarkEnd w:id="36"/>
      <w:bookmarkEnd w:id="37"/>
      <w:bookmarkEnd w:id="38"/>
      <w:bookmarkEnd w:id="39"/>
      <w:bookmarkEnd w:id="40"/>
      <w:bookmarkEnd w:id="41"/>
      <w:bookmarkEnd w:id="42"/>
      <w:bookmarkEnd w:id="43"/>
      <w:bookmarkEnd w:id="44"/>
      <w:bookmarkEnd w:id="45"/>
      <w:bookmarkStart w:id="46" w:name="_Toc287620669"/>
      <w:bookmarkStart w:id="47" w:name="_Toc509218694"/>
      <w:bookmarkStart w:id="48" w:name="_Toc277082538"/>
      <w:bookmarkStart w:id="49" w:name="_Toc224103301"/>
      <w:bookmarkStart w:id="50" w:name="_Toc200359240"/>
      <w:bookmarkStart w:id="51" w:name="_Toc287607730"/>
      <w:bookmarkStart w:id="52" w:name="_Toc430530418"/>
      <w:bookmarkStart w:id="53" w:name="_Toc200359429"/>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u w:val="single"/>
          <w:lang w:eastAsia="zh-CN"/>
        </w:rPr>
        <w:t>武彭段</w:t>
      </w:r>
      <w:r>
        <w:rPr>
          <w:rFonts w:hint="eastAsia"/>
          <w:u w:val="single"/>
        </w:rPr>
        <w:t>路线起点位于乌江北侧武隆区芙蓉街道中咀附近，设中咀枢纽互通与拟建武道高速公路交叉转换，而后穿东山隧道至花园村、穿花园隧道至荆竹坝村，于黄草村设黄草乌江特大桥跨越乌江、接黄草隧道，于棕竹溪穿彭水隧道至彭水县靛水街道前进村，经靛水科目二驾校考场南侧至柏林坡，终点顺接拟建彭酉高速公路，全线桩号范围为 YK134+900~YK160+639.267 段（右线），ZK135+771.979~ZK159+368.656（左线），路线全长25.735km（武隆17.345km、彭水8.39km）。武隆至彭水段路线全长25.735km，全线设桥梁2274m/4座，其中特大桥1702m/1座，大中桥572m/3座；隧道20365.5m/4座，其中特长隧道19144.5m/3座，长隧道1221m/1座；互通式立交1座，为中咀枢纽互通。</w:t>
      </w:r>
      <w:r>
        <w:rPr>
          <w:rFonts w:hint="eastAsia" w:ascii="宋体" w:hAnsi="宋体" w:eastAsia="宋体" w:cs="宋体"/>
          <w:color w:val="auto"/>
          <w:u w:val="single"/>
        </w:rPr>
        <w:t>本段除彭水隧道外计划通车时间为2024年7月。彭水隧道左洞全长11.135km，右洞全长11.094km，计划工期为2024年10月到2025年1月。</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本次招标项目合同估算金额：</w:t>
      </w:r>
      <w:r>
        <w:rPr>
          <w:rFonts w:hint="default" w:ascii="宋体" w:hAnsi="宋体" w:cs="宋体"/>
          <w:snapToGrid w:val="0"/>
          <w:color w:val="auto"/>
          <w:kern w:val="0"/>
          <w:szCs w:val="21"/>
          <w:u w:val="single"/>
        </w:rPr>
        <w:t>3280.60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w:t>
      </w:r>
      <w:r>
        <w:rPr>
          <w:rFonts w:hint="eastAsia" w:ascii="宋体" w:hAnsi="宋体" w:cs="宋体"/>
          <w:snapToGrid w:val="0"/>
          <w:color w:val="auto"/>
          <w:kern w:val="0"/>
          <w:szCs w:val="21"/>
          <w:lang w:val="en-US" w:eastAsia="zh-CN"/>
        </w:rPr>
        <w:t>隧道洞内消防设备的供货及安装、洞内外消防管道的安装、消防阀门、水泵等供货安装及调试，水泵房供电及消防建设、消防供水水源包括水井、水池等建设及设备供货安装调试等相关工作。</w:t>
      </w:r>
      <w:r>
        <w:rPr>
          <w:rFonts w:hint="eastAsia" w:ascii="宋体" w:hAnsi="宋体" w:cs="宋体"/>
          <w:snapToGrid w:val="0"/>
          <w:color w:val="auto"/>
          <w:kern w:val="0"/>
          <w:szCs w:val="21"/>
          <w:u w:val="single"/>
        </w:rPr>
        <w:t xml:space="preserve"> </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2.5 工期要求：</w:t>
      </w:r>
      <w:r>
        <w:rPr>
          <w:rFonts w:hint="eastAsia" w:ascii="宋体" w:hAnsi="宋体" w:cs="宋体"/>
          <w:snapToGrid w:val="0"/>
          <w:color w:val="auto"/>
          <w:kern w:val="0"/>
          <w:szCs w:val="21"/>
          <w:u w:val="single"/>
        </w:rPr>
        <w:t>预计为7个月，计划开工日期：以甲方实际下达的开工通知为准；计划完工日期：武彭段除彭水隧道外为2024年7月，彭水隧道为2025年1月。</w:t>
      </w:r>
    </w:p>
    <w:p>
      <w:pPr>
        <w:spacing w:line="360" w:lineRule="auto"/>
        <w:ind w:firstLine="840" w:firstLineChars="400"/>
        <w:rPr>
          <w:rFonts w:ascii="宋体" w:hAnsi="宋体" w:cs="宋体"/>
          <w:snapToGrid w:val="0"/>
          <w:color w:val="auto"/>
          <w:kern w:val="0"/>
          <w:szCs w:val="21"/>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24个月。</w:t>
      </w:r>
    </w:p>
    <w:p>
      <w:pPr>
        <w:pStyle w:val="4"/>
        <w:spacing w:before="0" w:after="0" w:line="360" w:lineRule="auto"/>
        <w:rPr>
          <w:rFonts w:ascii="宋体" w:hAnsi="宋体" w:cs="宋体"/>
          <w:bCs w:val="0"/>
          <w:snapToGrid w:val="0"/>
          <w:color w:val="auto"/>
          <w:sz w:val="24"/>
          <w:szCs w:val="24"/>
        </w:rPr>
      </w:pPr>
      <w:bookmarkStart w:id="54" w:name="_Toc8123"/>
      <w:bookmarkStart w:id="55" w:name="_Toc16117"/>
      <w:bookmarkStart w:id="56" w:name="_Toc9548"/>
      <w:r>
        <w:rPr>
          <w:rFonts w:hint="eastAsia" w:ascii="宋体" w:hAnsi="宋体" w:cs="宋体"/>
          <w:bCs w:val="0"/>
          <w:snapToGrid w:val="0"/>
          <w:color w:val="auto"/>
          <w:sz w:val="24"/>
          <w:szCs w:val="24"/>
        </w:rPr>
        <w:t>3. 投标人资格要求</w:t>
      </w:r>
      <w:bookmarkEnd w:id="46"/>
      <w:bookmarkEnd w:id="47"/>
      <w:bookmarkEnd w:id="48"/>
      <w:bookmarkEnd w:id="49"/>
      <w:bookmarkEnd w:id="50"/>
      <w:bookmarkEnd w:id="51"/>
      <w:bookmarkEnd w:id="52"/>
      <w:bookmarkEnd w:id="53"/>
      <w:bookmarkEnd w:id="54"/>
      <w:bookmarkEnd w:id="55"/>
      <w:bookmarkEnd w:id="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none"/>
        </w:rPr>
        <w:t>（1）</w:t>
      </w:r>
      <w:r>
        <w:rPr>
          <w:rFonts w:hint="eastAsia" w:ascii="宋体" w:hAnsi="宋体" w:cs="宋体"/>
          <w:snapToGrid w:val="0"/>
          <w:color w:val="auto"/>
          <w:kern w:val="0"/>
          <w:szCs w:val="21"/>
          <w:u w:val="single"/>
        </w:rPr>
        <w:t>具有独立法人资格，具有有效的营业执照；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none"/>
        </w:rPr>
        <w:t>（2）</w:t>
      </w:r>
      <w:r>
        <w:rPr>
          <w:rFonts w:hint="eastAsia" w:ascii="宋体" w:hAnsi="宋体" w:cs="宋体"/>
          <w:snapToGrid w:val="0"/>
          <w:color w:val="auto"/>
          <w:kern w:val="0"/>
          <w:szCs w:val="21"/>
          <w:u w:val="single"/>
        </w:rPr>
        <w:t>具备建设行政主管部门颁发的有效的消防设施工程专业承包一级资质；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none"/>
        </w:rPr>
        <w:t>（3）</w:t>
      </w:r>
      <w:r>
        <w:rPr>
          <w:rFonts w:hint="eastAsia" w:ascii="宋体" w:hAnsi="宋体" w:cs="宋体"/>
          <w:snapToGrid w:val="0"/>
          <w:color w:val="auto"/>
          <w:kern w:val="0"/>
          <w:szCs w:val="21"/>
          <w:u w:val="single"/>
        </w:rPr>
        <w:t>具有有效的安全生产许可证。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w:t>
      </w:r>
      <w:r>
        <w:rPr>
          <w:rFonts w:hint="eastAsia" w:ascii="宋体" w:hAnsi="宋体" w:cs="宋体"/>
          <w:snapToGrid w:val="0"/>
          <w:color w:val="auto"/>
          <w:kern w:val="0"/>
          <w:szCs w:val="21"/>
          <w:lang w:val="en-US" w:eastAsia="zh-CN"/>
        </w:rPr>
        <w:t>2018年1月1日至投标截止日(以合同签订时间为准），投标人至少具有一项合同额超过2000万元的消防工程业绩，若为综合施工项目，则其消防工程施工部分金额需超过2000万元并提供相应证明材料。</w:t>
      </w:r>
    </w:p>
    <w:p>
      <w:pPr>
        <w:pStyle w:val="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57" w:name="_Toc5303"/>
      <w:bookmarkStart w:id="58" w:name="_Toc30274"/>
      <w:bookmarkStart w:id="59" w:name="_Toc18166"/>
      <w:bookmarkStart w:id="60" w:name="_Toc200359430"/>
      <w:bookmarkStart w:id="61" w:name="_Toc509218695"/>
      <w:bookmarkStart w:id="62" w:name="_Toc430530419"/>
      <w:bookmarkStart w:id="63" w:name="_Toc224103302"/>
      <w:bookmarkStart w:id="64" w:name="_Toc287620670"/>
      <w:bookmarkStart w:id="65" w:name="_Toc200359241"/>
      <w:bookmarkStart w:id="66" w:name="_Toc287607731"/>
      <w:bookmarkStart w:id="67" w:name="_Toc277082539"/>
      <w:r>
        <w:rPr>
          <w:rFonts w:hint="eastAsia" w:ascii="宋体" w:hAnsi="宋体" w:cs="宋体"/>
          <w:bCs w:val="0"/>
          <w:snapToGrid w:val="0"/>
          <w:color w:val="auto"/>
          <w:sz w:val="24"/>
          <w:szCs w:val="24"/>
        </w:rPr>
        <w:t>4.评标办法</w:t>
      </w:r>
      <w:bookmarkEnd w:id="57"/>
      <w:bookmarkEnd w:id="58"/>
      <w:bookmarkEnd w:id="59"/>
    </w:p>
    <w:p>
      <w:pPr>
        <w:pStyle w:val="2"/>
        <w:spacing w:after="0" w:line="360" w:lineRule="auto"/>
        <w:ind w:firstLine="420" w:firstLineChars="200"/>
        <w:rPr>
          <w:rFonts w:ascii="宋体" w:hAnsi="宋体" w:cs="宋体"/>
          <w:snapToGrid w:val="0"/>
          <w:color w:val="auto"/>
          <w:kern w:val="0"/>
        </w:rPr>
      </w:pPr>
      <w:bookmarkStart w:id="68" w:name="_Toc12657"/>
      <w:r>
        <w:rPr>
          <w:rFonts w:hint="eastAsia" w:ascii="宋体" w:hAnsi="宋体" w:cs="宋体"/>
          <w:snapToGrid w:val="0"/>
          <w:color w:val="auto"/>
          <w:kern w:val="0"/>
        </w:rPr>
        <w:t>综合评估法。</w:t>
      </w:r>
    </w:p>
    <w:p>
      <w:pPr>
        <w:pStyle w:val="4"/>
        <w:spacing w:before="0" w:after="0" w:line="360" w:lineRule="auto"/>
        <w:rPr>
          <w:rFonts w:ascii="宋体" w:hAnsi="宋体" w:cs="宋体"/>
          <w:bCs w:val="0"/>
          <w:snapToGrid w:val="0"/>
          <w:color w:val="auto"/>
          <w:sz w:val="24"/>
          <w:szCs w:val="24"/>
        </w:rPr>
      </w:pPr>
      <w:bookmarkStart w:id="69" w:name="_Toc22788"/>
      <w:bookmarkStart w:id="70" w:name="_Toc2265"/>
      <w:r>
        <w:rPr>
          <w:rFonts w:hint="eastAsia" w:ascii="宋体" w:hAnsi="宋体" w:cs="宋体"/>
          <w:bCs w:val="0"/>
          <w:snapToGrid w:val="0"/>
          <w:color w:val="auto"/>
          <w:sz w:val="24"/>
          <w:szCs w:val="24"/>
        </w:rPr>
        <w:t>5.招标文件的获取</w:t>
      </w:r>
      <w:bookmarkEnd w:id="60"/>
      <w:bookmarkEnd w:id="61"/>
      <w:bookmarkEnd w:id="62"/>
      <w:bookmarkEnd w:id="63"/>
      <w:bookmarkEnd w:id="64"/>
      <w:bookmarkEnd w:id="65"/>
      <w:bookmarkEnd w:id="66"/>
      <w:bookmarkEnd w:id="67"/>
      <w:bookmarkEnd w:id="68"/>
      <w:bookmarkEnd w:id="69"/>
      <w:bookmarkEnd w:id="70"/>
    </w:p>
    <w:p>
      <w:pPr>
        <w:autoSpaceDE w:val="0"/>
        <w:autoSpaceDN w:val="0"/>
        <w:adjustRightInd w:val="0"/>
        <w:snapToGrid w:val="0"/>
        <w:spacing w:line="360" w:lineRule="auto"/>
        <w:ind w:firstLine="420" w:firstLineChars="200"/>
        <w:rPr>
          <w:rFonts w:ascii="宋体" w:hAnsi="宋体" w:cs="宋体"/>
          <w:color w:val="auto"/>
          <w:kern w:val="0"/>
          <w:szCs w:val="21"/>
        </w:rPr>
      </w:pPr>
      <w:bookmarkStart w:id="71" w:name="_Toc509218696"/>
      <w:bookmarkStart w:id="72" w:name="_Toc277082540"/>
      <w:bookmarkStart w:id="73" w:name="_Toc430530420"/>
      <w:bookmarkStart w:id="74" w:name="_Toc5682"/>
      <w:bookmarkStart w:id="75" w:name="_Toc200359431"/>
      <w:bookmarkStart w:id="76" w:name="_Toc287620671"/>
      <w:bookmarkStart w:id="77" w:name="_Toc287607732"/>
      <w:bookmarkStart w:id="78" w:name="_Toc224103303"/>
      <w:bookmarkStart w:id="79" w:name="_Toc200359242"/>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26 </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投标人可以电子邮件形式对本项目提出疑问，提问方式为向招标代理机构及招标人邮箱发送提问文件扫描件（需盖单位法人章）和可编辑电子文档，提问时间从本公告发布至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22</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lang w:val="en-US" w:eastAsia="zh-CN" w:bidi="ar"/>
        </w:rPr>
        <w:t>17</w:t>
      </w:r>
      <w:r>
        <w:rPr>
          <w:rFonts w:hint="eastAsia" w:ascii="宋体" w:hAnsi="宋体" w:cs="宋体"/>
          <w:b/>
          <w:color w:val="auto"/>
          <w:kern w:val="0"/>
          <w:szCs w:val="21"/>
          <w:u w:val="single"/>
          <w:lang w:val="en-US" w:eastAsia="zh-CN" w:bidi="ar"/>
        </w:rPr>
        <w:t xml:space="preserve"> </w:t>
      </w:r>
      <w:r>
        <w:rPr>
          <w:rFonts w:hint="eastAsia" w:ascii="宋体" w:hAnsi="宋体" w:cs="宋体"/>
          <w:b/>
          <w:color w:val="auto"/>
          <w:kern w:val="0"/>
          <w:szCs w:val="21"/>
          <w:u w:val="single"/>
          <w:lang w:bidi="ar"/>
        </w:rPr>
        <w:t xml:space="preserve">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23</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w:t>
      </w:r>
      <w:r>
        <w:rPr>
          <w:rFonts w:hint="eastAsia" w:ascii="宋体" w:hAnsi="宋体" w:cs="宋体"/>
          <w:b/>
          <w:color w:val="auto"/>
          <w:kern w:val="0"/>
          <w:szCs w:val="21"/>
          <w:u w:val="single"/>
          <w:lang w:val="en-US" w:eastAsia="zh-CN" w:bidi="ar"/>
        </w:rPr>
        <w:t>9</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80" w:name="_Toc6694"/>
      <w:bookmarkStart w:id="81" w:name="_Toc1282"/>
      <w:r>
        <w:rPr>
          <w:rFonts w:hint="eastAsia" w:ascii="宋体" w:hAnsi="宋体" w:cs="宋体"/>
          <w:bCs w:val="0"/>
          <w:snapToGrid w:val="0"/>
          <w:color w:val="auto"/>
          <w:sz w:val="24"/>
          <w:szCs w:val="24"/>
        </w:rPr>
        <w:t>6. 投标文件的递交</w:t>
      </w:r>
      <w:bookmarkEnd w:id="71"/>
      <w:bookmarkEnd w:id="72"/>
      <w:bookmarkEnd w:id="73"/>
      <w:bookmarkEnd w:id="74"/>
      <w:bookmarkEnd w:id="75"/>
      <w:bookmarkEnd w:id="76"/>
      <w:bookmarkEnd w:id="77"/>
      <w:bookmarkEnd w:id="78"/>
      <w:bookmarkEnd w:id="79"/>
      <w:bookmarkEnd w:id="80"/>
      <w:bookmarkEnd w:id="81"/>
    </w:p>
    <w:p>
      <w:pPr>
        <w:adjustRightInd w:val="0"/>
        <w:spacing w:line="360" w:lineRule="auto"/>
        <w:ind w:firstLine="420" w:firstLineChars="200"/>
        <w:rPr>
          <w:rFonts w:ascii="宋体" w:hAnsi="宋体" w:cs="宋体"/>
          <w:color w:val="auto"/>
          <w:szCs w:val="21"/>
        </w:rPr>
      </w:pPr>
      <w:bookmarkStart w:id="82" w:name="_Toc509218697"/>
      <w:bookmarkStart w:id="83" w:name="_Toc430530421"/>
      <w:bookmarkStart w:id="84" w:name="_Toc200359243"/>
      <w:bookmarkStart w:id="85" w:name="_Toc224103304"/>
      <w:bookmarkStart w:id="86" w:name="_Toc287607733"/>
      <w:bookmarkStart w:id="87" w:name="_Toc14420"/>
      <w:bookmarkStart w:id="88" w:name="_Toc200359432"/>
      <w:bookmarkStart w:id="89" w:name="_Toc287620672"/>
      <w:bookmarkStart w:id="90" w:name="_Toc277082541"/>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26</w:t>
      </w:r>
      <w:r>
        <w:rPr>
          <w:rFonts w:hint="eastAsia" w:ascii="宋体" w:hAnsi="宋体" w:cs="宋体"/>
          <w:b/>
          <w:color w:val="auto"/>
          <w:kern w:val="0"/>
          <w:szCs w:val="21"/>
          <w:u w:val="single"/>
          <w:lang w:bidi="ar"/>
        </w:rPr>
        <w:t xml:space="preserve"> </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val="en-US" w:eastAsia="zh-CN" w:bidi="ar"/>
        </w:rPr>
        <w:t>0</w:t>
      </w:r>
      <w:r>
        <w:rPr>
          <w:rFonts w:hint="eastAsia" w:ascii="宋体" w:hAnsi="宋体" w:cs="宋体"/>
          <w:b/>
          <w:bCs/>
          <w:color w:val="auto"/>
          <w:szCs w:val="21"/>
          <w:u w:val="single"/>
          <w:lang w:bidi="ar"/>
        </w:rPr>
        <w:t>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91" w:name="_Toc7055"/>
      <w:bookmarkStart w:id="92" w:name="_Toc20841"/>
      <w:r>
        <w:rPr>
          <w:rFonts w:hint="eastAsia" w:ascii="宋体" w:hAnsi="宋体" w:cs="宋体"/>
          <w:bCs w:val="0"/>
          <w:snapToGrid w:val="0"/>
          <w:color w:val="auto"/>
          <w:sz w:val="24"/>
          <w:szCs w:val="24"/>
        </w:rPr>
        <w:t>7. 发布公告的媒介</w:t>
      </w:r>
      <w:bookmarkEnd w:id="82"/>
      <w:bookmarkEnd w:id="83"/>
      <w:bookmarkEnd w:id="84"/>
      <w:bookmarkEnd w:id="85"/>
      <w:bookmarkEnd w:id="86"/>
      <w:bookmarkEnd w:id="87"/>
      <w:bookmarkEnd w:id="88"/>
      <w:bookmarkEnd w:id="89"/>
      <w:bookmarkEnd w:id="90"/>
      <w:bookmarkEnd w:id="91"/>
      <w:bookmarkEnd w:id="92"/>
    </w:p>
    <w:p>
      <w:pPr>
        <w:autoSpaceDE w:val="0"/>
        <w:autoSpaceDN w:val="0"/>
        <w:adjustRightInd w:val="0"/>
        <w:snapToGrid w:val="0"/>
        <w:spacing w:line="360" w:lineRule="auto"/>
        <w:ind w:firstLine="420" w:firstLineChars="200"/>
        <w:rPr>
          <w:rFonts w:ascii="宋体" w:hAnsi="宋体" w:cs="宋体"/>
          <w:color w:val="auto"/>
          <w:kern w:val="0"/>
          <w:szCs w:val="21"/>
        </w:rPr>
      </w:pPr>
      <w:bookmarkStart w:id="93" w:name="_Toc31214"/>
      <w:bookmarkEnd w:id="93"/>
      <w:bookmarkStart w:id="94" w:name="_Toc23858"/>
      <w:bookmarkEnd w:id="94"/>
      <w:bookmarkStart w:id="95" w:name="_Toc7472"/>
      <w:bookmarkStart w:id="96" w:name="_Toc430530423"/>
      <w:bookmarkStart w:id="97" w:name="_Toc287607735"/>
      <w:bookmarkStart w:id="98" w:name="_Toc287620674"/>
      <w:bookmarkStart w:id="99" w:name="_Toc224103306"/>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w:t>
      </w:r>
      <w:r>
        <w:rPr>
          <w:rFonts w:hint="eastAsia" w:ascii="宋体" w:hAnsi="宋体" w:cs="宋体"/>
          <w:color w:val="auto"/>
          <w:kern w:val="0"/>
          <w:szCs w:val="21"/>
          <w:u w:val="single"/>
          <w:lang w:val="en-US" w:eastAsia="zh-CN" w:bidi="ar"/>
        </w:rPr>
        <w:t>公共</w:t>
      </w:r>
      <w:r>
        <w:rPr>
          <w:rFonts w:hint="eastAsia" w:ascii="宋体" w:hAnsi="宋体" w:cs="宋体"/>
          <w:color w:val="auto"/>
          <w:kern w:val="0"/>
          <w:szCs w:val="21"/>
          <w:u w:val="single"/>
          <w:lang w:bidi="ar"/>
        </w:rPr>
        <w:t>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100" w:name="_Toc2262"/>
      <w:bookmarkStart w:id="101" w:name="_Toc21375"/>
      <w:r>
        <w:rPr>
          <w:rFonts w:hint="eastAsia" w:ascii="宋体" w:hAnsi="宋体" w:cs="宋体"/>
          <w:bCs w:val="0"/>
          <w:snapToGrid w:val="0"/>
          <w:color w:val="auto"/>
          <w:sz w:val="24"/>
          <w:szCs w:val="24"/>
        </w:rPr>
        <w:t>8.联系方式</w:t>
      </w:r>
      <w:bookmarkEnd w:id="95"/>
      <w:bookmarkEnd w:id="100"/>
      <w:bookmarkEnd w:id="1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蒋老师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color w:val="auto"/>
        </w:rPr>
        <w:fldChar w:fldCharType="begin"/>
      </w:r>
      <w:r>
        <w:rPr>
          <w:color w:val="auto"/>
        </w:rPr>
        <w:instrText xml:space="preserve"> HYPERLINK "mailto:sxjiangqi@cegc.com.cn" </w:instrText>
      </w:r>
      <w:r>
        <w:rPr>
          <w:color w:val="auto"/>
        </w:rPr>
        <w:fldChar w:fldCharType="separate"/>
      </w:r>
      <w:r>
        <w:rPr>
          <w:rFonts w:hint="eastAsia" w:ascii="宋体" w:hAnsi="宋体" w:cs="宋体"/>
          <w:color w:val="auto"/>
          <w:kern w:val="0"/>
          <w:szCs w:val="21"/>
          <w:lang w:bidi="ar"/>
        </w:rPr>
        <w:t>sxjiangqi@cegc.com.cn</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2"/>
        <w:widowControl/>
        <w:spacing w:after="0" w:line="360" w:lineRule="auto"/>
        <w:rPr>
          <w:rFonts w:ascii="宋体" w:hAnsi="宋体" w:cs="宋体"/>
          <w:color w:val="auto"/>
        </w:rPr>
      </w:pPr>
      <w:r>
        <w:rPr>
          <w:rFonts w:hint="eastAsia" w:ascii="宋体" w:hAnsi="宋体" w:cs="宋体"/>
          <w:color w:val="auto"/>
        </w:rPr>
        <w:t xml:space="preserve"> </w:t>
      </w:r>
    </w:p>
    <w:p>
      <w:pPr>
        <w:pStyle w:val="18"/>
        <w:adjustRightInd w:val="0"/>
        <w:spacing w:line="360" w:lineRule="auto"/>
        <w:ind w:firstLine="420" w:firstLineChars="200"/>
        <w:rPr>
          <w:rFonts w:hint="default" w:hAnsi="宋体" w:cs="宋体"/>
          <w:color w:val="auto"/>
        </w:rPr>
      </w:pPr>
      <w:r>
        <w:rPr>
          <w:rFonts w:hAnsi="宋体" w:cs="宋体"/>
          <w:color w:val="auto"/>
        </w:rPr>
        <w:t>招标代理机构：重庆市投资咨询有限公司</w:t>
      </w:r>
    </w:p>
    <w:p>
      <w:pPr>
        <w:pStyle w:val="18"/>
        <w:adjustRightInd w:val="0"/>
        <w:spacing w:line="360" w:lineRule="auto"/>
        <w:ind w:firstLine="420" w:firstLineChars="200"/>
        <w:rPr>
          <w:rFonts w:hint="default" w:hAnsi="宋体" w:cs="宋体"/>
          <w:color w:val="auto"/>
        </w:rPr>
      </w:pPr>
      <w:r>
        <w:rPr>
          <w:rFonts w:hAnsi="宋体" w:cs="宋体"/>
          <w:color w:val="auto"/>
        </w:rPr>
        <w:t>地    址：重庆市江北区五里店五简路2号重庆咨询大厦</w:t>
      </w:r>
    </w:p>
    <w:p>
      <w:pPr>
        <w:pStyle w:val="18"/>
        <w:adjustRightInd w:val="0"/>
        <w:spacing w:line="360" w:lineRule="auto"/>
        <w:ind w:firstLine="420" w:firstLineChars="200"/>
        <w:rPr>
          <w:rFonts w:hint="eastAsia" w:hAnsi="宋体" w:eastAsia="宋体" w:cs="宋体"/>
          <w:color w:val="auto"/>
          <w:lang w:eastAsia="zh-CN"/>
        </w:rPr>
      </w:pPr>
      <w:r>
        <w:rPr>
          <w:rFonts w:hAnsi="宋体" w:cs="宋体"/>
          <w:color w:val="auto"/>
        </w:rPr>
        <w:t>联 系 人：</w:t>
      </w:r>
      <w:r>
        <w:rPr>
          <w:rFonts w:hint="eastAsia" w:hAnsi="宋体" w:cs="宋体"/>
          <w:color w:val="auto"/>
          <w:lang w:val="en-US" w:eastAsia="zh-CN"/>
        </w:rPr>
        <w:t>李老师</w:t>
      </w:r>
    </w:p>
    <w:p>
      <w:pPr>
        <w:pStyle w:val="18"/>
        <w:adjustRightInd w:val="0"/>
        <w:spacing w:line="360" w:lineRule="auto"/>
        <w:ind w:firstLine="420" w:firstLineChars="200"/>
        <w:rPr>
          <w:rFonts w:hint="default" w:hAnsi="宋体" w:eastAsia="宋体" w:cs="宋体"/>
          <w:color w:val="auto"/>
          <w:lang w:val="en-US" w:eastAsia="zh-CN"/>
        </w:rPr>
      </w:pPr>
      <w:r>
        <w:rPr>
          <w:rFonts w:hAnsi="宋体" w:cs="宋体"/>
          <w:color w:val="auto"/>
        </w:rPr>
        <w:t>电    话：023-6</w:t>
      </w:r>
      <w:r>
        <w:rPr>
          <w:rFonts w:hint="eastAsia" w:hAnsi="宋体" w:cs="宋体"/>
          <w:color w:val="auto"/>
          <w:lang w:val="en-US" w:eastAsia="zh-CN"/>
        </w:rPr>
        <w:t>3875872</w:t>
      </w:r>
    </w:p>
    <w:p>
      <w:pPr>
        <w:pStyle w:val="18"/>
        <w:adjustRightInd w:val="0"/>
        <w:spacing w:line="360" w:lineRule="auto"/>
        <w:ind w:firstLine="420" w:firstLineChars="200"/>
        <w:rPr>
          <w:rFonts w:hint="default" w:hAnsi="宋体" w:cs="宋体"/>
          <w:color w:val="auto"/>
        </w:rPr>
      </w:pPr>
      <w:r>
        <w:rPr>
          <w:rFonts w:hAnsi="宋体" w:cs="宋体"/>
          <w:color w:val="auto"/>
          <w:kern w:val="0"/>
        </w:rPr>
        <w:t>电子邮件：</w:t>
      </w:r>
      <w:r>
        <w:rPr>
          <w:rFonts w:hint="eastAsia" w:hAnsi="宋体" w:cs="宋体"/>
          <w:color w:val="auto"/>
          <w:kern w:val="0"/>
          <w:lang w:val="en-US" w:eastAsia="zh-CN"/>
        </w:rPr>
        <w:t>1043643571</w:t>
      </w:r>
      <w:r>
        <w:rPr>
          <w:rFonts w:hAnsi="宋体" w:cs="宋体"/>
          <w:color w:val="auto"/>
          <w:kern w:val="0"/>
        </w:rPr>
        <w:t>@qq.com</w:t>
      </w:r>
    </w:p>
    <w:p>
      <w:pPr>
        <w:rPr>
          <w:color w:val="auto"/>
          <w:szCs w:val="21"/>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rPr>
      </w:pPr>
      <w:r>
        <w:rPr>
          <w:rFonts w:hint="eastAsia" w:ascii="宋体" w:hAnsi="宋体"/>
          <w:snapToGrid w:val="0"/>
          <w:color w:val="auto"/>
          <w:kern w:val="0"/>
          <w:szCs w:val="21"/>
        </w:rPr>
        <w:t xml:space="preserve"> </w:t>
      </w:r>
    </w:p>
    <w:p>
      <w:pPr>
        <w:rPr>
          <w:rFonts w:ascii="宋体" w:hAnsi="宋体"/>
          <w:color w:val="auto"/>
        </w:rPr>
      </w:pPr>
      <w:r>
        <w:rPr>
          <w:rFonts w:ascii="宋体" w:hAnsi="宋体"/>
          <w:color w:val="auto"/>
        </w:rPr>
        <w:br w:type="page"/>
      </w:r>
    </w:p>
    <w:bookmarkEnd w:id="96"/>
    <w:bookmarkEnd w:id="97"/>
    <w:bookmarkEnd w:id="98"/>
    <w:bookmarkEnd w:id="99"/>
    <w:p>
      <w:pPr>
        <w:pStyle w:val="3"/>
        <w:spacing w:line="360" w:lineRule="auto"/>
        <w:jc w:val="center"/>
        <w:rPr>
          <w:rFonts w:ascii="宋体" w:hAnsi="宋体"/>
          <w:bCs w:val="0"/>
          <w:snapToGrid w:val="0"/>
          <w:color w:val="auto"/>
          <w:kern w:val="0"/>
        </w:rPr>
      </w:pPr>
      <w:bookmarkStart w:id="102" w:name="_Toc224103315"/>
      <w:bookmarkStart w:id="103" w:name="_Toc27818"/>
      <w:bookmarkStart w:id="104" w:name="_Toc430530432"/>
      <w:bookmarkStart w:id="105" w:name="_Toc22924"/>
      <w:bookmarkStart w:id="106" w:name="_Toc6019"/>
      <w:bookmarkStart w:id="107" w:name="_Toc287607744"/>
      <w:bookmarkStart w:id="108" w:name="_Toc287620683"/>
      <w:r>
        <w:rPr>
          <w:rFonts w:hint="eastAsia" w:ascii="宋体" w:hAnsi="宋体" w:cs="宋体"/>
          <w:bCs w:val="0"/>
          <w:snapToGrid w:val="0"/>
          <w:color w:val="auto"/>
        </w:rPr>
        <w:t>第二章  投标人须知</w:t>
      </w:r>
      <w:bookmarkEnd w:id="102"/>
      <w:bookmarkEnd w:id="103"/>
      <w:bookmarkEnd w:id="104"/>
      <w:bookmarkEnd w:id="105"/>
      <w:bookmarkEnd w:id="106"/>
      <w:bookmarkEnd w:id="107"/>
      <w:bookmarkEnd w:id="108"/>
      <w:bookmarkStart w:id="109" w:name="_Toc287607745"/>
      <w:bookmarkStart w:id="110" w:name="_Toc224103316"/>
      <w:bookmarkStart w:id="111" w:name="_Toc430530433"/>
      <w:bookmarkStart w:id="112" w:name="_Toc277082551"/>
      <w:bookmarkStart w:id="113" w:name="_Toc287620684"/>
    </w:p>
    <w:p>
      <w:pPr>
        <w:pStyle w:val="4"/>
        <w:spacing w:before="0" w:after="0" w:line="360" w:lineRule="auto"/>
        <w:jc w:val="center"/>
        <w:rPr>
          <w:rFonts w:ascii="宋体" w:hAnsi="宋体" w:cs="宋体"/>
          <w:bCs w:val="0"/>
          <w:color w:val="auto"/>
          <w:sz w:val="28"/>
          <w:szCs w:val="28"/>
        </w:rPr>
      </w:pPr>
      <w:bookmarkStart w:id="114" w:name="_Toc19909"/>
      <w:bookmarkStart w:id="115" w:name="_Toc509218708"/>
      <w:bookmarkStart w:id="116" w:name="_Toc7142"/>
      <w:bookmarkStart w:id="117" w:name="_Toc32164"/>
      <w:r>
        <w:rPr>
          <w:rFonts w:hint="eastAsia" w:ascii="宋体" w:hAnsi="宋体" w:cs="宋体"/>
          <w:bCs w:val="0"/>
          <w:color w:val="auto"/>
          <w:sz w:val="28"/>
          <w:szCs w:val="28"/>
        </w:rPr>
        <w:t>投标人须知前附表</w:t>
      </w:r>
      <w:bookmarkEnd w:id="109"/>
      <w:bookmarkEnd w:id="110"/>
      <w:bookmarkEnd w:id="111"/>
      <w:bookmarkEnd w:id="112"/>
      <w:bookmarkEnd w:id="113"/>
      <w:bookmarkEnd w:id="114"/>
      <w:bookmarkEnd w:id="115"/>
      <w:bookmarkEnd w:id="116"/>
      <w:bookmarkEnd w:id="11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联 系 人： 蒋老师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lang w:bidi="ar"/>
              </w:rPr>
              <w:t>招标代理机构：重庆市投资咨询有限公司</w:t>
            </w:r>
          </w:p>
          <w:p>
            <w:pPr>
              <w:adjustRightInd w:val="0"/>
              <w:snapToGrid w:val="0"/>
              <w:spacing w:line="360" w:lineRule="auto"/>
              <w:rPr>
                <w:rFonts w:ascii="宋体" w:hAnsi="宋体" w:cs="宋体"/>
                <w:color w:val="auto"/>
                <w:szCs w:val="21"/>
              </w:rPr>
            </w:pPr>
            <w:r>
              <w:rPr>
                <w:rFonts w:hint="eastAsia" w:ascii="宋体" w:hAnsi="宋体" w:cs="宋体"/>
                <w:color w:val="auto"/>
                <w:szCs w:val="21"/>
                <w:lang w:bidi="ar"/>
              </w:rPr>
              <w:t>地    址：重庆市江北区五里店五简路2号重庆咨询大厦</w:t>
            </w:r>
          </w:p>
          <w:p>
            <w:pPr>
              <w:adjustRightInd w:val="0"/>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lang w:bidi="ar"/>
              </w:rPr>
              <w:t>联 系 人：</w:t>
            </w:r>
            <w:r>
              <w:rPr>
                <w:rFonts w:hint="eastAsia" w:ascii="宋体" w:hAnsi="宋体" w:cs="宋体"/>
                <w:color w:val="auto"/>
                <w:szCs w:val="21"/>
                <w:lang w:val="en-US" w:eastAsia="zh-CN" w:bidi="ar"/>
              </w:rPr>
              <w:t>李老师</w:t>
            </w:r>
          </w:p>
          <w:p>
            <w:pPr>
              <w:adjustRightInd w:val="0"/>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bidi="ar"/>
              </w:rPr>
              <w:t>电    话：023-</w:t>
            </w:r>
            <w:r>
              <w:rPr>
                <w:rFonts w:hint="eastAsia" w:ascii="宋体" w:hAnsi="宋体" w:cs="宋体"/>
                <w:color w:val="auto"/>
                <w:szCs w:val="21"/>
                <w:lang w:val="en-US" w:eastAsia="zh-CN" w:bidi="ar"/>
              </w:rPr>
              <w:t>63875872</w:t>
            </w:r>
          </w:p>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bidi="ar"/>
              </w:rPr>
              <w:t>电子邮件：</w:t>
            </w:r>
            <w:r>
              <w:rPr>
                <w:rFonts w:hint="eastAsia" w:ascii="宋体" w:hAnsi="宋体" w:cs="宋体"/>
                <w:color w:val="auto"/>
                <w:szCs w:val="21"/>
                <w:lang w:val="en-US" w:eastAsia="zh-CN" w:bidi="ar"/>
              </w:rPr>
              <w:t>1043643571</w:t>
            </w:r>
            <w:r>
              <w:rPr>
                <w:rFonts w:hint="eastAsia" w:ascii="宋体" w:hAnsi="宋体" w:cs="宋体"/>
                <w:color w:val="auto"/>
                <w:szCs w:val="21"/>
                <w:lang w:bidi="ar"/>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bidi="ar"/>
              </w:rPr>
              <w:t>渝湘复线PPP项目武彭段机电工程项目消防工程专项分包采购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隧道洞内消防设备的供货及安装、洞内外消防管道的安装、消防阀门、水泵等供货安装及调试，水泵房供电及消防建设、消防供水水源包括水井、水池等建设及设备供货安装调试等相关工作。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adjustRightInd w:val="0"/>
              <w:snapToGrid w:val="0"/>
              <w:spacing w:line="360" w:lineRule="auto"/>
              <w:ind w:firstLine="420" w:firstLineChars="200"/>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预计为7个月，</w:t>
            </w:r>
          </w:p>
          <w:p>
            <w:pPr>
              <w:adjustRightInd w:val="0"/>
              <w:snapToGrid w:val="0"/>
              <w:spacing w:line="360" w:lineRule="auto"/>
              <w:ind w:firstLine="420" w:firstLineChars="200"/>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计划开工日期：以甲方实际下达的开工通知为准；</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u w:val="single"/>
              </w:rPr>
              <w:t>计划完工日期：武彭段除彭水隧道外为2024年7月</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彭水隧道</w:t>
            </w:r>
            <w:r>
              <w:rPr>
                <w:rFonts w:hint="eastAsia" w:ascii="宋体" w:hAnsi="宋体" w:cs="宋体"/>
                <w:snapToGrid w:val="0"/>
                <w:color w:val="auto"/>
                <w:kern w:val="0"/>
                <w:szCs w:val="21"/>
                <w:u w:val="single"/>
                <w:lang w:val="en-US" w:eastAsia="zh-CN"/>
              </w:rPr>
              <w:t>施工周期预计</w:t>
            </w:r>
            <w:r>
              <w:rPr>
                <w:rFonts w:hint="eastAsia" w:ascii="宋体" w:hAnsi="宋体" w:cs="宋体"/>
                <w:snapToGrid w:val="0"/>
                <w:color w:val="auto"/>
                <w:kern w:val="0"/>
                <w:szCs w:val="21"/>
                <w:u w:val="single"/>
              </w:rPr>
              <w:t>为2025年1月。</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工程交工验收的质量评定：合格，年度一次性抽检合格率不低于97%。</w:t>
            </w:r>
          </w:p>
          <w:p>
            <w:pPr>
              <w:spacing w:line="360" w:lineRule="auto"/>
              <w:ind w:firstLine="420" w:firstLineChars="200"/>
              <w:rPr>
                <w:rFonts w:ascii="宋体" w:hAnsi="宋体" w:cs="宋体"/>
                <w:i/>
                <w:color w:val="auto"/>
                <w:szCs w:val="21"/>
              </w:rPr>
            </w:pPr>
            <w:r>
              <w:rPr>
                <w:rFonts w:hint="eastAsia" w:ascii="宋体" w:hAnsi="宋体" w:cs="宋体"/>
                <w:color w:val="auto"/>
                <w:szCs w:val="21"/>
              </w:rPr>
              <w:t>工程竣工验收的质量评定：合格，年度一次性抽检合格率不低于97%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（1）具备建设行政主管部门颁发的有效的</w:t>
            </w:r>
            <w:r>
              <w:rPr>
                <w:rFonts w:hint="eastAsia" w:ascii="宋体" w:hAnsi="宋体" w:cs="宋体"/>
                <w:snapToGrid w:val="0"/>
                <w:color w:val="auto"/>
                <w:kern w:val="0"/>
                <w:szCs w:val="21"/>
                <w:u w:val="single"/>
              </w:rPr>
              <w:t>消防设施工程专业承包一级资质</w:t>
            </w:r>
            <w:r>
              <w:rPr>
                <w:rFonts w:hint="eastAsia" w:ascii="宋体" w:hAnsi="宋体" w:cs="宋体"/>
                <w:color w:val="auto"/>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2018年1月1日至投标截止日(以合同签订时间为准），投标人至少具有一项合同额超过2000万元的消防工程业绩，若为综合施工项目，则其消防工程施工部分金额需超过2000万元并提供相应证明材料。</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w:t>
            </w:r>
            <w:r>
              <w:rPr>
                <w:rFonts w:hint="eastAsia" w:ascii="宋体" w:hAnsi="宋体" w:cs="宋体"/>
                <w:color w:val="auto"/>
                <w:szCs w:val="21"/>
                <w:lang w:val="en-US" w:eastAsia="zh-CN"/>
              </w:rPr>
              <w:t>若为综合施工项目，则其消防工程施工部分金额需超过2000万元并提供相应证明材料</w:t>
            </w:r>
            <w:r>
              <w:rPr>
                <w:rFonts w:hint="eastAsia" w:ascii="宋体" w:hAnsi="宋体" w:cs="宋体"/>
                <w:color w:val="auto"/>
                <w:szCs w:val="21"/>
              </w:rPr>
              <w:t>），合同原件备查。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（2）提供项目竣工验收资料复印件，证明项目已完成，且完成的消防工程部分金额达到2000万元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r>
              <w:rPr>
                <w:rFonts w:hint="eastAsia" w:ascii="宋体" w:hAnsi="宋体" w:cs="宋体"/>
                <w:color w:val="auto"/>
                <w:szCs w:val="21"/>
                <w:lang w:val="en-US" w:eastAsia="zh-CN"/>
              </w:rPr>
              <w:t>（黑名单）信息</w:t>
            </w:r>
            <w:r>
              <w:rPr>
                <w:rFonts w:hint="eastAsia" w:ascii="宋体" w:hAnsi="宋体" w:cs="宋体"/>
                <w:color w:val="auto"/>
                <w:szCs w:val="21"/>
              </w:rPr>
              <w:t>；</w:t>
            </w:r>
            <w:r>
              <w:rPr>
                <w:rFonts w:hint="eastAsia" w:ascii="宋体" w:hAnsi="宋体" w:cs="宋体"/>
                <w:color w:val="auto"/>
                <w:szCs w:val="21"/>
                <w:lang w:val="en-US" w:eastAsia="zh-CN"/>
              </w:rPr>
              <w:t>在“信用中国”网站（hTTp://www.crediTchina.gov.cn/）中被列入失信惩戒执行人名单。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4.1.1投标人拟派的项目经理必须已在投标人本单位注册并应具有（1）机电工程专业一级注册建造师执业资格，（2）并具有省级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4.1.3项目经理业绩</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投标人提供的项目经理业绩应同时满足以下要求：</w:t>
            </w:r>
          </w:p>
          <w:p>
            <w:pPr>
              <w:shd w:val="clea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投标人拟派的项目经理</w:t>
            </w:r>
            <w:r>
              <w:rPr>
                <w:rFonts w:hint="eastAsia" w:ascii="宋体" w:hAnsi="宋体" w:cs="宋体"/>
                <w:color w:val="auto"/>
                <w:kern w:val="0"/>
                <w:szCs w:val="21"/>
                <w:highlight w:val="none"/>
                <w:lang w:val="en-US" w:eastAsia="zh-CN"/>
              </w:rPr>
              <w:t>担任过1个消防工程（或综合施工项目含消防工程）施工项目的项目经理</w:t>
            </w:r>
            <w:r>
              <w:rPr>
                <w:rFonts w:hint="eastAsia" w:ascii="宋体" w:hAnsi="宋体" w:cs="宋体"/>
                <w:color w:val="auto"/>
                <w:szCs w:val="21"/>
                <w:highlight w:val="none"/>
              </w:rPr>
              <w:t>。</w:t>
            </w:r>
          </w:p>
          <w:p>
            <w:pPr>
              <w:shd w:val="clea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投标人在投标文件资格审查部分提供合同协议书及其他证明材料复印件。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注：投标人应对其提供的业绩证明材料的真实性负责。</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不满足上述业绩要求的业绩无效。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业绩证明材料复印件，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注：（1）提供拟派的项目经理为一级建造师注册人员的，必须提供建造师电子注册证书，且该建造师电子注册证书须由建造师本人在个人签名处手写本人签名。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4.2项目总工：1人。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4.2.1投标人拟派的项目总工应具有（1）机电工程专业一级注册建造师执业资格，（2）并具有省级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4.2.3项目总工业绩</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投标人提供的项目总工业绩应同时满足以下要求：</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投标人拟派的项目总工</w:t>
            </w:r>
            <w:r>
              <w:rPr>
                <w:rFonts w:hint="eastAsia" w:ascii="宋体" w:hAnsi="宋体" w:cs="宋体"/>
                <w:color w:val="auto"/>
                <w:kern w:val="0"/>
                <w:szCs w:val="21"/>
                <w:lang w:val="en-US" w:eastAsia="zh-CN"/>
              </w:rPr>
              <w:t>担任过1个消防工程（或综合施工项目含消防工程）施工项目的项目总工或项目经理。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投标人在投标文件资格审查部分提供合同协议书及其他证明材料复印件。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注：投标人应对其提供的业绩证明材料的真实性负责。</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总工身份证、建造师注册证、安全生产考核合格证书（B类）、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w:t>
            </w:r>
            <w:r>
              <w:rPr>
                <w:rFonts w:hint="eastAsia" w:ascii="宋体" w:hAnsi="宋体" w:cs="宋体"/>
                <w:bCs/>
                <w:snapToGrid w:val="0"/>
                <w:color w:val="auto"/>
                <w:szCs w:val="21"/>
              </w:rPr>
              <w:t>项目总工</w:t>
            </w:r>
            <w:r>
              <w:rPr>
                <w:rFonts w:hint="eastAsia" w:ascii="宋体" w:hAnsi="宋体" w:cs="宋体"/>
                <w:color w:val="auto"/>
                <w:kern w:val="0"/>
                <w:szCs w:val="21"/>
              </w:rPr>
              <w:t>为一级建造师注册人员的，必须提供建造师电子注册证书，且该建造师电子注册证书须由建造师本人在个人签名处手写本人签名。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4.3.2.1</w:t>
            </w:r>
            <w:r>
              <w:rPr>
                <w:rFonts w:hint="eastAsia" w:ascii="宋体" w:hAnsi="宋体" w:cs="宋体"/>
                <w:color w:val="auto"/>
                <w:szCs w:val="21"/>
              </w:rPr>
              <w:t>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投标人必须在投标文件资格审查部分提供有效的专职安全员身份证、安全生产考核合格证书（</w:t>
            </w:r>
            <w:r>
              <w:rPr>
                <w:rFonts w:hint="eastAsia" w:ascii="宋体" w:hAnsi="宋体" w:cs="宋体"/>
                <w:color w:val="auto"/>
                <w:szCs w:val="21"/>
                <w:lang w:val="en-US" w:eastAsia="zh-CN"/>
              </w:rPr>
              <w:t>C</w:t>
            </w:r>
            <w:r>
              <w:rPr>
                <w:rFonts w:hint="eastAsia" w:ascii="宋体" w:hAnsi="宋体" w:cs="宋体"/>
                <w:color w:val="auto"/>
                <w:szCs w:val="21"/>
              </w:rPr>
              <w:t>类）、投标人为其交纳的养老保险证明材料复印件，拟派项目专职安全员到岗履职的承诺（承诺格式见第九章投标文件格式）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项目经理、项目总工和委托代理人的连续养老保险证明期限须包含 2023 年</w:t>
            </w:r>
            <w:r>
              <w:rPr>
                <w:rFonts w:hint="eastAsia" w:ascii="宋体" w:hAnsi="宋体" w:cs="宋体"/>
                <w:bCs/>
                <w:snapToGrid w:val="0"/>
                <w:color w:val="auto"/>
                <w:kern w:val="0"/>
                <w:szCs w:val="21"/>
                <w:lang w:val="en-US" w:eastAsia="zh-CN"/>
              </w:rPr>
              <w:t>6</w:t>
            </w:r>
            <w:r>
              <w:rPr>
                <w:rFonts w:hint="eastAsia" w:ascii="宋体" w:hAnsi="宋体" w:cs="宋体"/>
                <w:bCs/>
                <w:snapToGrid w:val="0"/>
                <w:color w:val="auto"/>
                <w:kern w:val="0"/>
                <w:szCs w:val="21"/>
              </w:rPr>
              <w:t>月至 2023 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kern w:val="0"/>
                <w:szCs w:val="21"/>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1.按建筑安装工程费的2%计算；</w:t>
            </w:r>
          </w:p>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2.结算时据实结算。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widowControl/>
              <w:spacing w:line="360" w:lineRule="auto"/>
              <w:ind w:firstLine="420" w:firstLineChars="200"/>
              <w:jc w:val="left"/>
              <w:rPr>
                <w:rFonts w:ascii="宋体" w:hAnsi="宋体" w:cs="宋体"/>
                <w:color w:val="auto"/>
                <w:kern w:val="0"/>
                <w:szCs w:val="21"/>
                <w:u w:val="single"/>
                <w:lang w:bidi="ar"/>
              </w:rPr>
            </w:pPr>
            <w:r>
              <w:rPr>
                <w:rFonts w:hint="eastAsia" w:ascii="宋体" w:hAnsi="宋体" w:cs="宋体"/>
                <w:color w:val="auto"/>
                <w:kern w:val="0"/>
                <w:szCs w:val="21"/>
                <w:lang w:bidi="ar"/>
              </w:rPr>
              <w:t>有，最高投标限价：</w:t>
            </w:r>
            <w:r>
              <w:rPr>
                <w:rFonts w:hint="default" w:ascii="宋体" w:hAnsi="宋体" w:cs="宋体"/>
                <w:color w:val="auto"/>
                <w:kern w:val="0"/>
                <w:szCs w:val="21"/>
                <w:u w:val="single"/>
                <w:lang w:bidi="ar"/>
              </w:rPr>
              <w:t>32806048.38</w:t>
            </w:r>
            <w:r>
              <w:rPr>
                <w:rFonts w:hint="eastAsia" w:ascii="宋体" w:hAnsi="宋体" w:cs="宋体"/>
                <w:color w:val="auto"/>
                <w:kern w:val="0"/>
                <w:szCs w:val="21"/>
                <w:u w:val="single"/>
                <w:lang w:bidi="ar"/>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2"/>
              <w:spacing w:after="0" w:line="360" w:lineRule="auto"/>
              <w:ind w:firstLine="420" w:firstLineChars="200"/>
              <w:rPr>
                <w:rFonts w:ascii="宋体" w:hAnsi="宋体" w:cs="宋体"/>
                <w:color w:val="auto"/>
              </w:rPr>
            </w:pPr>
            <w:r>
              <w:rPr>
                <w:rFonts w:hint="eastAsia" w:ascii="宋体" w:hAnsi="宋体" w:cs="宋体"/>
                <w:color w:val="auto"/>
              </w:rPr>
              <w:t>有，具体要求为：</w:t>
            </w:r>
          </w:p>
          <w:p>
            <w:pPr>
              <w:pStyle w:val="2"/>
              <w:spacing w:after="0" w:line="360" w:lineRule="auto"/>
              <w:ind w:firstLine="420" w:firstLineChars="200"/>
              <w:rPr>
                <w:rFonts w:ascii="宋体" w:hAnsi="宋体" w:cs="宋体"/>
                <w:color w:val="auto"/>
              </w:rPr>
            </w:pPr>
            <w:r>
              <w:rPr>
                <w:rFonts w:hint="eastAsia" w:ascii="宋体" w:hAnsi="宋体" w:cs="宋体"/>
                <w:color w:val="auto"/>
              </w:rPr>
              <w:t>招标人将公布投标总报价最高限价及各清单子目单价最高限价。</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投标人的投标总报价不应高于投标总报价最高限价，否则由评标委员会作否决投标处理；</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投标人投标报价中的各清单子目单价不应高于各清单子目单价最高限价。招标人在合同签订前将对中标人“已标价工程量清单”进行复核，若出现差错则按以下原则进行处理（或结算）：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（2）依据单价和数量计算结果与其合价不符的，按不利于投标人原则（就低不就高）对其单价和合价进行修正。</w:t>
            </w:r>
          </w:p>
          <w:p>
            <w:pPr>
              <w:pStyle w:val="2"/>
              <w:spacing w:after="0" w:line="360" w:lineRule="auto"/>
              <w:ind w:firstLine="420" w:firstLineChars="200"/>
              <w:rPr>
                <w:rFonts w:ascii="宋体" w:hAnsi="宋体" w:cs="宋体"/>
                <w:color w:val="auto"/>
              </w:rPr>
            </w:pPr>
            <w:r>
              <w:rPr>
                <w:rFonts w:hint="eastAsia" w:ascii="宋体" w:hAnsi="宋体" w:cs="宋体"/>
                <w:color w:val="auto"/>
              </w:rPr>
              <w:t>（3）单价报价超过工程量清单综合单价最高限价的，以工程量清单综合单价最高限价为基础，按照中标总报价与总价最高限价的下浮比例进行同比例下调修正其单价和合价。</w:t>
            </w:r>
          </w:p>
          <w:p>
            <w:pPr>
              <w:pStyle w:val="2"/>
              <w:spacing w:after="0" w:line="360" w:lineRule="auto"/>
              <w:ind w:firstLine="420" w:firstLineChars="200"/>
              <w:rPr>
                <w:rFonts w:ascii="宋体" w:hAnsi="宋体" w:cs="宋体"/>
                <w:color w:val="auto"/>
              </w:rPr>
            </w:pPr>
            <w:r>
              <w:rPr>
                <w:rFonts w:hint="eastAsia" w:ascii="宋体" w:hAnsi="宋体" w:cs="宋体"/>
                <w:color w:val="auto"/>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投标人须在投标文件资格审查部分提供承诺（格式详见第九章投标文件格式），并包括以下内容：</w:t>
            </w:r>
          </w:p>
          <w:p>
            <w:pPr>
              <w:pStyle w:val="2"/>
              <w:spacing w:after="0" w:line="360" w:lineRule="auto"/>
              <w:ind w:firstLine="420" w:firstLineChars="200"/>
              <w:rPr>
                <w:rFonts w:ascii="宋体" w:hAnsi="宋体" w:cs="宋体"/>
                <w:color w:val="auto"/>
              </w:rPr>
            </w:pPr>
            <w:r>
              <w:rPr>
                <w:rFonts w:hint="eastAsia" w:ascii="宋体" w:hAnsi="宋体" w:cs="宋体"/>
                <w:color w:val="auto"/>
              </w:rPr>
              <w:t>（1）按照第五章“工程量清单”、第八章“工程量清单计量规则”的规定进行报价。</w:t>
            </w:r>
          </w:p>
          <w:p>
            <w:pPr>
              <w:pStyle w:val="2"/>
              <w:spacing w:after="0" w:line="360" w:lineRule="auto"/>
              <w:ind w:firstLine="420" w:firstLineChars="200"/>
              <w:rPr>
                <w:rFonts w:ascii="宋体" w:hAnsi="宋体" w:cs="宋体"/>
                <w:color w:val="auto"/>
              </w:rPr>
            </w:pPr>
            <w:r>
              <w:rPr>
                <w:rFonts w:hint="eastAsia" w:ascii="宋体" w:hAnsi="宋体" w:cs="宋体"/>
                <w:color w:val="auto"/>
              </w:rPr>
              <w:t>（2）招标文件中规定工程量清单不允许修改的内容不得修改。</w:t>
            </w:r>
          </w:p>
          <w:p>
            <w:pPr>
              <w:pStyle w:val="2"/>
              <w:spacing w:after="0" w:line="360" w:lineRule="auto"/>
              <w:ind w:firstLine="420" w:firstLineChars="200"/>
              <w:rPr>
                <w:rFonts w:ascii="宋体" w:hAnsi="宋体" w:cs="宋体"/>
                <w:color w:val="auto"/>
              </w:rPr>
            </w:pPr>
            <w:r>
              <w:rPr>
                <w:rFonts w:hint="eastAsia" w:ascii="宋体" w:hAnsi="宋体" w:cs="宋体"/>
                <w:color w:val="auto"/>
              </w:rPr>
              <w:t>（3）投标总报价不高于招标人公布的投标总报价最高限价。</w:t>
            </w:r>
          </w:p>
          <w:p>
            <w:pPr>
              <w:pStyle w:val="2"/>
              <w:spacing w:after="0" w:line="360" w:lineRule="auto"/>
              <w:ind w:firstLine="420" w:firstLineChars="200"/>
              <w:rPr>
                <w:rFonts w:ascii="宋体" w:hAnsi="宋体" w:cs="宋体"/>
                <w:color w:val="auto"/>
              </w:rPr>
            </w:pPr>
            <w:r>
              <w:rPr>
                <w:rFonts w:hint="eastAsia" w:ascii="宋体" w:hAnsi="宋体" w:cs="宋体"/>
                <w:color w:val="auto"/>
              </w:rPr>
              <w:t>（4）各清单子目单价不高于招标人公布的各清单子目单价最高限价的。</w:t>
            </w:r>
          </w:p>
          <w:p>
            <w:pPr>
              <w:pStyle w:val="2"/>
              <w:spacing w:after="0" w:line="360" w:lineRule="auto"/>
              <w:ind w:firstLine="420" w:firstLineChars="200"/>
              <w:rPr>
                <w:rFonts w:ascii="宋体" w:hAnsi="宋体" w:cs="宋体"/>
                <w:color w:val="auto"/>
              </w:rPr>
            </w:pPr>
            <w:r>
              <w:rPr>
                <w:rFonts w:hint="eastAsia" w:ascii="宋体" w:hAnsi="宋体" w:cs="宋体"/>
                <w:color w:val="auto"/>
              </w:rPr>
              <w:t>（5）若出现差错，按招标文件第二章投标人须知前附表第3.2.9项规定的原则进行处理（或结算）。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投标保证金的交纳方式：投标人可选择以下二种方式之一。</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方式一</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60</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u w:val="single"/>
                <w:lang w:val="en-US" w:eastAsia="zh-CN"/>
              </w:rPr>
              <w:t>陆</w:t>
            </w:r>
            <w:r>
              <w:rPr>
                <w:rFonts w:hint="eastAsia" w:ascii="宋体" w:hAnsi="宋体" w:cs="宋体"/>
                <w:color w:val="auto"/>
                <w:szCs w:val="21"/>
                <w:u w:val="single"/>
              </w:rPr>
              <w:t>拾万元整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市投资咨询有限公司指定的专用银行账户，其转（汇）款到账截止时间为投标截止时间前24个小时，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单位全称：重庆市投资咨询有限公司</w:t>
            </w:r>
          </w:p>
          <w:p>
            <w:p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rPr>
              <w:t>开 户 行：</w:t>
            </w:r>
            <w:r>
              <w:rPr>
                <w:rFonts w:hint="eastAsia" w:ascii="宋体" w:hAnsi="宋体" w:cs="宋体"/>
                <w:b/>
                <w:bCs/>
                <w:color w:val="auto"/>
                <w:szCs w:val="21"/>
                <w:lang w:eastAsia="zh-CN"/>
              </w:rPr>
              <w:t xml:space="preserve">兴业银行重庆分行营业部 </w:t>
            </w:r>
          </w:p>
          <w:p>
            <w:p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lang w:eastAsia="zh-CN"/>
              </w:rPr>
              <w:t>账    号：346010100105354662</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w:t>
            </w:r>
            <w:r>
              <w:rPr>
                <w:rFonts w:hint="eastAsia" w:ascii="宋体" w:hAnsi="宋体" w:cs="宋体"/>
                <w:color w:val="auto"/>
                <w:szCs w:val="21"/>
                <w:lang w:eastAsia="zh-CN"/>
              </w:rPr>
              <w:t>（</w:t>
            </w:r>
            <w:r>
              <w:rPr>
                <w:rFonts w:hint="eastAsia" w:ascii="宋体" w:hAnsi="宋体" w:cs="宋体"/>
                <w:color w:val="auto"/>
                <w:szCs w:val="21"/>
                <w:u w:val="single"/>
              </w:rPr>
              <w:t>项目名称</w:t>
            </w:r>
            <w:r>
              <w:rPr>
                <w:rFonts w:hint="eastAsia" w:ascii="宋体" w:hAnsi="宋体" w:cs="宋体"/>
                <w:color w:val="auto"/>
                <w:szCs w:val="21"/>
                <w:lang w:eastAsia="zh-CN"/>
              </w:rPr>
              <w:t>）</w:t>
            </w:r>
            <w:r>
              <w:rPr>
                <w:rFonts w:hint="eastAsia" w:ascii="宋体" w:hAnsi="宋体" w:cs="宋体"/>
                <w:color w:val="auto"/>
                <w:szCs w:val="21"/>
              </w:rPr>
              <w:t>”（可简写）保证金；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非中标候选人的投标保证金的退还：招标人应当在规定时间内确定中标人，通报代理机构并向中标人发出中标通知书，同时代理机构5日内将中标候选人以外的投标人投标保证金退还至其银行基本账户。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中标人和中标候选人的投标保证金的退还：中标人和其他中标候选人在招标人与中标人签订合同后5日内，由代理机构将投标保证金退还至其银行基本账户。</w:t>
            </w:r>
          </w:p>
          <w:p>
            <w:pPr>
              <w:snapToGrid w:val="0"/>
              <w:spacing w:line="360" w:lineRule="auto"/>
              <w:ind w:firstLine="420" w:firstLineChars="200"/>
              <w:rPr>
                <w:rFonts w:ascii="宋体" w:hAnsi="宋体" w:cs="宋体"/>
                <w:color w:val="auto"/>
                <w:szCs w:val="21"/>
              </w:rPr>
            </w:pP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方式二</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一、以纸质投标保函形式交纳投标保证金</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 纸质投标保函交纳形式及要求：</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（1）缴纳形式：纸质投标保函包括银行保函、保证保险和担保保函，其示范文本详见第九章投标文件格式。投标人提交的纸质投标保函应严格执行其示范文本，不得对示范文本中的实质性内容进行修改。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若投标截止时间延期，则纸质投标保函递交的截止时间和投标截止时间保持一致。</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不满足上述要求的纸质投标保函无效。</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color w:val="auto"/>
                <w:szCs w:val="21"/>
              </w:rPr>
              <w:t>以纸质投标保函形式担保的投标保证金的金额</w:t>
            </w:r>
            <w:r>
              <w:rPr>
                <w:rFonts w:hint="eastAsia" w:ascii="宋体" w:hAnsi="宋体" w:cs="宋体"/>
                <w:color w:val="auto"/>
                <w:kern w:val="0"/>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60</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u w:val="single"/>
                <w:lang w:val="en-US" w:eastAsia="zh-CN"/>
              </w:rPr>
              <w:t>陆</w:t>
            </w:r>
            <w:r>
              <w:rPr>
                <w:rFonts w:hint="eastAsia" w:ascii="宋体" w:hAnsi="宋体" w:cs="宋体"/>
                <w:color w:val="auto"/>
                <w:szCs w:val="21"/>
                <w:u w:val="single"/>
              </w:rPr>
              <w:t>拾万元整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 投标人须</w:t>
            </w:r>
            <w:r>
              <w:rPr>
                <w:rFonts w:hint="eastAsia" w:ascii="宋体" w:hAnsi="宋体" w:cs="宋体"/>
                <w:color w:val="auto"/>
                <w:szCs w:val="21"/>
              </w:rPr>
              <w:t>在</w:t>
            </w:r>
            <w:r>
              <w:rPr>
                <w:rFonts w:hint="eastAsia" w:ascii="宋体" w:hAnsi="宋体" w:cs="宋体"/>
                <w:color w:val="auto"/>
                <w:kern w:val="0"/>
                <w:szCs w:val="21"/>
              </w:rPr>
              <w:t>纸质投标保函中注明在重庆市辖区范围内的核验地址和核验方式，并确保其递交的纸质投标保函能在开立人在渝的总部或者分支机构进行核验。</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 投标人递交的纸质投标保函原件应与投标文件中提供的纸质投标保函复印件一致，否则由评标委员会作否决投标处理。</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rPr>
              <w:t>已取得中标候选人资格或中标资格的投标人，按相关规定取消中标候选人资格或中标资格</w:t>
            </w:r>
            <w:r>
              <w:rPr>
                <w:rFonts w:hint="eastAsia" w:ascii="宋体" w:hAnsi="宋体" w:cs="宋体"/>
                <w:color w:val="auto"/>
                <w:kern w:val="0"/>
                <w:szCs w:val="21"/>
              </w:rPr>
              <w:t>，</w:t>
            </w:r>
            <w:r>
              <w:rPr>
                <w:rFonts w:hint="eastAsia" w:ascii="宋体" w:hAnsi="宋体" w:cs="宋体"/>
                <w:color w:val="auto"/>
                <w:szCs w:val="21"/>
              </w:rPr>
              <w:t>给招标人造成损失的，投标人依法承担赔偿责任。</w:t>
            </w:r>
            <w:r>
              <w:rPr>
                <w:rFonts w:hint="eastAsia" w:ascii="宋体" w:hAnsi="宋体" w:cs="宋体"/>
                <w:color w:val="auto"/>
                <w:kern w:val="0"/>
                <w:szCs w:val="21"/>
              </w:rPr>
              <w:t>投标人提交的纸质投标</w:t>
            </w:r>
            <w:r>
              <w:rPr>
                <w:rFonts w:hint="eastAsia" w:ascii="宋体" w:hAnsi="宋体" w:cs="宋体"/>
                <w:color w:val="auto"/>
                <w:szCs w:val="21"/>
              </w:rPr>
              <w:t>保函涉及弄虚作假或其他违法违规情形的，移送相关部门处理</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二、纸质投标保函的退还、注销</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招标人应在法定时间内和中标人签订合同，并同时书面通知相关金融机构向中标人和其他中标候选人注销纸质投标保函。具体注销事宜由投标人与金融机构协商。</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val="0"/>
                <w:iCs/>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项目名称</w:t>
            </w: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重庆咨询大厦（地址：重庆市江北区五简路2号），具体详见负一楼开标大厅开标当天电子显示屏。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ind w:firstLine="420" w:firstLineChars="200"/>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color w:val="auto"/>
                <w:spacing w:val="4"/>
                <w:kern w:val="0"/>
                <w:szCs w:val="21"/>
                <w:u w:val="single"/>
              </w:rPr>
              <w:t xml:space="preserve"> </w:t>
            </w:r>
            <w:r>
              <w:rPr>
                <w:rFonts w:hint="eastAsia" w:ascii="宋体" w:hAnsi="宋体" w:cs="宋体"/>
                <w:snapToGrid w:val="0"/>
                <w:color w:val="auto"/>
                <w:kern w:val="0"/>
                <w:szCs w:val="21"/>
                <w:u w:val="single"/>
              </w:rPr>
              <w:t>中国招标投标</w:t>
            </w:r>
            <w:r>
              <w:rPr>
                <w:rFonts w:hint="eastAsia" w:ascii="宋体" w:hAnsi="宋体" w:cs="宋体"/>
                <w:snapToGrid w:val="0"/>
                <w:color w:val="auto"/>
                <w:kern w:val="0"/>
                <w:szCs w:val="21"/>
                <w:u w:val="single"/>
                <w:lang w:val="en-US" w:eastAsia="zh-CN"/>
              </w:rPr>
              <w:t>公共</w:t>
            </w:r>
            <w:r>
              <w:rPr>
                <w:rFonts w:hint="eastAsia" w:ascii="宋体" w:hAnsi="宋体" w:cs="宋体"/>
                <w:snapToGrid w:val="0"/>
                <w:color w:val="auto"/>
                <w:kern w:val="0"/>
                <w:szCs w:val="21"/>
                <w:u w:val="single"/>
              </w:rPr>
              <w:t>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推荐经评审综合得分由高到低排名前二名为中标候选人。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 xml:space="preserve">中标合同金额的10%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重新招标和不再招标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rPr>
              <w:t>招标代理服务费由中标人在领取中标通知书时向招标代理机构缴纳招标代理服务费。缴纳金额：5.51万元。</w:t>
            </w:r>
          </w:p>
        </w:tc>
      </w:tr>
    </w:tbl>
    <w:p>
      <w:pPr>
        <w:spacing w:line="360" w:lineRule="auto"/>
        <w:jc w:val="left"/>
        <w:rPr>
          <w:rFonts w:ascii="宋体" w:hAnsi="宋体" w:cs="宋体"/>
          <w:color w:val="auto"/>
          <w:szCs w:val="21"/>
        </w:rPr>
      </w:pPr>
      <w:bookmarkStart w:id="118" w:name="_Toc430530435"/>
      <w:bookmarkStart w:id="119" w:name="_Toc287620685"/>
      <w:bookmarkStart w:id="120" w:name="_Toc287607746"/>
      <w:bookmarkStart w:id="121" w:name="_Toc224103317"/>
      <w:bookmarkStart w:id="122" w:name="_Toc277082552"/>
      <w:bookmarkStart w:id="123" w:name="_Toc200513126"/>
      <w:r>
        <w:rPr>
          <w:rFonts w:hint="eastAsia" w:ascii="宋体" w:hAnsi="宋体" w:cs="宋体"/>
          <w:b/>
          <w:bCs/>
          <w:color w:val="auto"/>
          <w:sz w:val="28"/>
          <w:szCs w:val="28"/>
        </w:rPr>
        <w:t xml:space="preserve"> </w:t>
      </w:r>
      <w:bookmarkEnd w:id="118"/>
      <w:bookmarkEnd w:id="119"/>
      <w:bookmarkEnd w:id="120"/>
      <w:bookmarkEnd w:id="121"/>
      <w:bookmarkEnd w:id="122"/>
      <w:bookmarkEnd w:id="123"/>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124" w:name="_Toc5895"/>
      <w:bookmarkStart w:id="125" w:name="_Toc11012"/>
      <w:bookmarkStart w:id="126" w:name="_Toc7039"/>
      <w:r>
        <w:rPr>
          <w:rFonts w:hint="eastAsia" w:ascii="宋体" w:hAnsi="宋体" w:cs="宋体"/>
          <w:color w:val="auto"/>
          <w:sz w:val="28"/>
          <w:szCs w:val="28"/>
        </w:rPr>
        <w:t>1. 总则</w:t>
      </w:r>
      <w:bookmarkEnd w:id="124"/>
      <w:bookmarkEnd w:id="125"/>
      <w:bookmarkEnd w:id="126"/>
    </w:p>
    <w:p>
      <w:pPr>
        <w:pStyle w:val="5"/>
        <w:spacing w:before="0" w:after="0" w:line="360" w:lineRule="auto"/>
        <w:rPr>
          <w:rFonts w:ascii="宋体" w:hAnsi="宋体" w:cs="宋体"/>
          <w:color w:val="auto"/>
          <w:sz w:val="21"/>
          <w:szCs w:val="21"/>
        </w:rPr>
      </w:pPr>
      <w:bookmarkStart w:id="127" w:name="_Toc16406"/>
      <w:bookmarkStart w:id="128" w:name="_Toc8410"/>
      <w:bookmarkStart w:id="129" w:name="_Toc63"/>
      <w:r>
        <w:rPr>
          <w:rFonts w:hint="eastAsia" w:ascii="宋体" w:hAnsi="宋体" w:cs="宋体"/>
          <w:color w:val="auto"/>
          <w:sz w:val="21"/>
          <w:szCs w:val="21"/>
        </w:rPr>
        <w:t>1.1 项目概况</w:t>
      </w:r>
      <w:bookmarkEnd w:id="127"/>
      <w:bookmarkEnd w:id="128"/>
      <w:bookmarkEnd w:id="12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130" w:name="_Toc10961"/>
      <w:bookmarkStart w:id="131" w:name="_Toc4258"/>
      <w:bookmarkStart w:id="132" w:name="_Toc18919"/>
      <w:r>
        <w:rPr>
          <w:rFonts w:hint="eastAsia" w:ascii="宋体" w:hAnsi="宋体" w:cs="宋体"/>
          <w:color w:val="auto"/>
          <w:sz w:val="21"/>
          <w:szCs w:val="21"/>
        </w:rPr>
        <w:t>1.2 招标项目的资金来源和落实情况</w:t>
      </w:r>
      <w:bookmarkEnd w:id="130"/>
      <w:bookmarkEnd w:id="131"/>
      <w:bookmarkEnd w:id="1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133" w:name="_Toc8225"/>
      <w:bookmarkStart w:id="134" w:name="_Toc11252"/>
      <w:bookmarkStart w:id="135" w:name="_Toc22846"/>
      <w:r>
        <w:rPr>
          <w:rFonts w:hint="eastAsia" w:ascii="宋体" w:hAnsi="宋体" w:cs="宋体"/>
          <w:color w:val="auto"/>
          <w:sz w:val="21"/>
          <w:szCs w:val="21"/>
        </w:rPr>
        <w:t>1.3 招标范围、计划工期、质量要求和安全目标</w:t>
      </w:r>
      <w:bookmarkEnd w:id="133"/>
      <w:bookmarkEnd w:id="134"/>
      <w:bookmarkEnd w:id="1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136" w:name="_Toc21914"/>
      <w:bookmarkStart w:id="137" w:name="_Toc27625"/>
      <w:bookmarkStart w:id="138" w:name="_Toc2656"/>
      <w:r>
        <w:rPr>
          <w:rFonts w:hint="eastAsia" w:ascii="宋体" w:hAnsi="宋体" w:cs="宋体"/>
          <w:color w:val="auto"/>
          <w:sz w:val="21"/>
          <w:szCs w:val="21"/>
        </w:rPr>
        <w:t>1.4 投标人资格要求</w:t>
      </w:r>
      <w:bookmarkEnd w:id="136"/>
      <w:bookmarkEnd w:id="137"/>
      <w:bookmarkEnd w:id="1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139" w:name="_Toc5410"/>
      <w:bookmarkStart w:id="140" w:name="_Toc20729"/>
      <w:bookmarkStart w:id="141" w:name="_Toc15838"/>
      <w:r>
        <w:rPr>
          <w:rFonts w:hint="eastAsia" w:ascii="宋体" w:hAnsi="宋体" w:cs="宋体"/>
          <w:color w:val="auto"/>
          <w:sz w:val="21"/>
          <w:szCs w:val="21"/>
        </w:rPr>
        <w:t>1.5 费用承担</w:t>
      </w:r>
      <w:bookmarkEnd w:id="139"/>
      <w:bookmarkEnd w:id="140"/>
      <w:bookmarkEnd w:id="14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142" w:name="_Toc7398"/>
      <w:bookmarkStart w:id="143" w:name="_Toc25612"/>
      <w:bookmarkStart w:id="144" w:name="_Toc14610"/>
      <w:r>
        <w:rPr>
          <w:rFonts w:hint="eastAsia" w:ascii="宋体" w:hAnsi="宋体" w:cs="宋体"/>
          <w:color w:val="auto"/>
          <w:sz w:val="21"/>
          <w:szCs w:val="21"/>
        </w:rPr>
        <w:t>1.6 保密</w:t>
      </w:r>
      <w:bookmarkEnd w:id="142"/>
      <w:bookmarkEnd w:id="143"/>
      <w:bookmarkEnd w:id="14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145" w:name="_Toc20662"/>
      <w:bookmarkStart w:id="146" w:name="_Toc9187"/>
      <w:bookmarkStart w:id="147" w:name="_Toc17852"/>
      <w:r>
        <w:rPr>
          <w:rFonts w:hint="eastAsia" w:ascii="宋体" w:hAnsi="宋体" w:cs="宋体"/>
          <w:color w:val="auto"/>
          <w:sz w:val="21"/>
          <w:szCs w:val="21"/>
        </w:rPr>
        <w:t>1.7 语言文字</w:t>
      </w:r>
      <w:bookmarkEnd w:id="145"/>
      <w:bookmarkEnd w:id="146"/>
      <w:bookmarkEnd w:id="1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148" w:name="_Toc14707"/>
      <w:bookmarkStart w:id="149" w:name="_Toc27344"/>
      <w:bookmarkStart w:id="150" w:name="_Toc14595"/>
      <w:r>
        <w:rPr>
          <w:rFonts w:hint="eastAsia" w:ascii="宋体" w:hAnsi="宋体" w:cs="宋体"/>
          <w:color w:val="auto"/>
          <w:sz w:val="21"/>
          <w:szCs w:val="21"/>
        </w:rPr>
        <w:t>1.8 计量单位</w:t>
      </w:r>
      <w:bookmarkEnd w:id="148"/>
      <w:bookmarkEnd w:id="149"/>
      <w:bookmarkEnd w:id="1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151" w:name="_Toc15575"/>
      <w:bookmarkStart w:id="152" w:name="_Toc30428"/>
      <w:bookmarkStart w:id="153" w:name="_Toc20961"/>
      <w:r>
        <w:rPr>
          <w:rFonts w:hint="eastAsia" w:ascii="宋体" w:hAnsi="宋体" w:cs="宋体"/>
          <w:color w:val="auto"/>
          <w:sz w:val="21"/>
          <w:szCs w:val="21"/>
        </w:rPr>
        <w:t>1.9 踏勘现场</w:t>
      </w:r>
      <w:bookmarkEnd w:id="151"/>
      <w:bookmarkEnd w:id="152"/>
      <w:bookmarkEnd w:id="1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54" w:name="_Toc27731"/>
      <w:bookmarkStart w:id="155" w:name="_Toc13078"/>
      <w:bookmarkStart w:id="156" w:name="_Toc25576"/>
      <w:r>
        <w:rPr>
          <w:rFonts w:hint="eastAsia" w:ascii="宋体" w:hAnsi="宋体" w:cs="宋体"/>
          <w:color w:val="auto"/>
          <w:sz w:val="21"/>
          <w:szCs w:val="21"/>
        </w:rPr>
        <w:t>1.10 投标预备会</w:t>
      </w:r>
      <w:bookmarkEnd w:id="154"/>
      <w:bookmarkEnd w:id="155"/>
      <w:bookmarkEnd w:id="15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57" w:name="_Toc26796"/>
      <w:bookmarkStart w:id="158" w:name="_Toc13430"/>
      <w:bookmarkStart w:id="159" w:name="_Toc19159"/>
      <w:r>
        <w:rPr>
          <w:rFonts w:hint="eastAsia" w:ascii="宋体" w:hAnsi="宋体" w:cs="宋体"/>
          <w:color w:val="auto"/>
          <w:sz w:val="21"/>
          <w:szCs w:val="21"/>
        </w:rPr>
        <w:t>1.11 分包</w:t>
      </w:r>
      <w:bookmarkEnd w:id="157"/>
      <w:bookmarkEnd w:id="158"/>
      <w:bookmarkEnd w:id="15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60" w:name="_Toc23037"/>
      <w:bookmarkStart w:id="161" w:name="_Toc20160"/>
      <w:bookmarkStart w:id="162" w:name="_Toc29244"/>
      <w:r>
        <w:rPr>
          <w:rFonts w:hint="eastAsia" w:ascii="宋体" w:hAnsi="宋体" w:cs="宋体"/>
          <w:color w:val="auto"/>
          <w:sz w:val="21"/>
          <w:szCs w:val="21"/>
        </w:rPr>
        <w:t>1.12 响应和偏差</w:t>
      </w:r>
      <w:bookmarkEnd w:id="160"/>
      <w:bookmarkEnd w:id="161"/>
      <w:bookmarkEnd w:id="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63" w:name="_Toc29894"/>
      <w:bookmarkStart w:id="164" w:name="_Toc4121"/>
      <w:bookmarkStart w:id="165" w:name="_Toc10883"/>
      <w:r>
        <w:rPr>
          <w:rFonts w:hint="eastAsia" w:ascii="宋体" w:hAnsi="宋体" w:cs="宋体"/>
          <w:color w:val="auto"/>
          <w:sz w:val="28"/>
          <w:szCs w:val="28"/>
        </w:rPr>
        <w:t>2. 招标文件</w:t>
      </w:r>
      <w:bookmarkEnd w:id="163"/>
      <w:bookmarkEnd w:id="164"/>
      <w:bookmarkEnd w:id="165"/>
    </w:p>
    <w:p>
      <w:pPr>
        <w:pStyle w:val="5"/>
        <w:spacing w:before="0" w:after="0" w:line="360" w:lineRule="auto"/>
        <w:rPr>
          <w:rFonts w:ascii="宋体" w:hAnsi="宋体" w:cs="宋体"/>
          <w:color w:val="auto"/>
          <w:sz w:val="21"/>
          <w:szCs w:val="21"/>
        </w:rPr>
      </w:pPr>
      <w:bookmarkStart w:id="166" w:name="_Toc8835"/>
      <w:bookmarkStart w:id="167" w:name="_Toc8594"/>
      <w:bookmarkStart w:id="168" w:name="_Toc29926"/>
      <w:r>
        <w:rPr>
          <w:rFonts w:hint="eastAsia" w:ascii="宋体" w:hAnsi="宋体" w:cs="宋体"/>
          <w:color w:val="auto"/>
          <w:sz w:val="21"/>
          <w:szCs w:val="21"/>
        </w:rPr>
        <w:t>2.1 招标文件的组成</w:t>
      </w:r>
      <w:bookmarkEnd w:id="166"/>
      <w:bookmarkEnd w:id="167"/>
      <w:bookmarkEnd w:id="16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69" w:name="_Toc16050"/>
      <w:bookmarkStart w:id="170" w:name="_Toc27894"/>
      <w:bookmarkStart w:id="171" w:name="_Toc28372"/>
      <w:r>
        <w:rPr>
          <w:rFonts w:hint="eastAsia" w:ascii="宋体" w:hAnsi="宋体" w:cs="宋体"/>
          <w:color w:val="auto"/>
          <w:sz w:val="21"/>
          <w:szCs w:val="21"/>
        </w:rPr>
        <w:t>2.2 招标文件的澄清</w:t>
      </w:r>
      <w:bookmarkEnd w:id="169"/>
      <w:bookmarkEnd w:id="170"/>
      <w:bookmarkEnd w:id="17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72" w:name="_Toc27612"/>
      <w:bookmarkStart w:id="173" w:name="_Toc10847"/>
      <w:bookmarkStart w:id="174" w:name="_Toc11369"/>
      <w:r>
        <w:rPr>
          <w:rFonts w:hint="eastAsia" w:ascii="宋体" w:hAnsi="宋体" w:cs="宋体"/>
          <w:color w:val="auto"/>
          <w:sz w:val="21"/>
          <w:szCs w:val="21"/>
        </w:rPr>
        <w:t>2.3 招标文件的修改</w:t>
      </w:r>
      <w:bookmarkEnd w:id="172"/>
      <w:bookmarkEnd w:id="173"/>
      <w:bookmarkEnd w:id="17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75" w:name="_Toc21689"/>
      <w:bookmarkStart w:id="176" w:name="_Toc1115"/>
      <w:bookmarkStart w:id="177" w:name="_Toc29803"/>
      <w:r>
        <w:rPr>
          <w:rFonts w:hint="eastAsia" w:ascii="宋体" w:hAnsi="宋体" w:cs="宋体"/>
          <w:color w:val="auto"/>
          <w:sz w:val="28"/>
          <w:szCs w:val="28"/>
        </w:rPr>
        <w:t>3. 投标文件</w:t>
      </w:r>
      <w:bookmarkEnd w:id="175"/>
      <w:bookmarkEnd w:id="176"/>
      <w:bookmarkEnd w:id="177"/>
    </w:p>
    <w:p>
      <w:pPr>
        <w:pStyle w:val="5"/>
        <w:spacing w:before="0" w:after="0" w:line="360" w:lineRule="auto"/>
        <w:rPr>
          <w:rFonts w:ascii="宋体" w:hAnsi="宋体" w:cs="宋体"/>
          <w:color w:val="auto"/>
          <w:sz w:val="21"/>
          <w:szCs w:val="21"/>
        </w:rPr>
      </w:pPr>
      <w:bookmarkStart w:id="178" w:name="_Toc17261"/>
      <w:bookmarkStart w:id="179" w:name="_Toc4489"/>
      <w:bookmarkStart w:id="180" w:name="_Toc21010"/>
      <w:r>
        <w:rPr>
          <w:rFonts w:hint="eastAsia" w:ascii="宋体" w:hAnsi="宋体" w:cs="宋体"/>
          <w:color w:val="auto"/>
          <w:sz w:val="21"/>
          <w:szCs w:val="21"/>
        </w:rPr>
        <w:t>3.1投标文件的组成</w:t>
      </w:r>
      <w:bookmarkEnd w:id="178"/>
      <w:bookmarkEnd w:id="179"/>
      <w:bookmarkEnd w:id="1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81" w:name="_Toc8450"/>
      <w:bookmarkStart w:id="182" w:name="_Toc24567"/>
      <w:bookmarkStart w:id="183" w:name="_Toc24308"/>
      <w:r>
        <w:rPr>
          <w:rFonts w:hint="eastAsia" w:ascii="宋体" w:hAnsi="宋体" w:cs="宋体"/>
          <w:color w:val="auto"/>
          <w:sz w:val="21"/>
          <w:szCs w:val="21"/>
        </w:rPr>
        <w:t>3.2 投标报价</w:t>
      </w:r>
      <w:bookmarkEnd w:id="181"/>
      <w:bookmarkEnd w:id="182"/>
      <w:bookmarkEnd w:id="18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84" w:name="_Toc31385"/>
      <w:bookmarkStart w:id="185" w:name="_Toc12845"/>
      <w:bookmarkStart w:id="186" w:name="_Toc23688"/>
      <w:r>
        <w:rPr>
          <w:rFonts w:hint="eastAsia" w:ascii="宋体" w:hAnsi="宋体" w:cs="宋体"/>
          <w:color w:val="auto"/>
          <w:sz w:val="21"/>
          <w:szCs w:val="21"/>
        </w:rPr>
        <w:t>3.3投标有效期</w:t>
      </w:r>
      <w:bookmarkEnd w:id="184"/>
      <w:bookmarkEnd w:id="185"/>
      <w:bookmarkEnd w:id="18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ascii="宋体" w:hAnsi="宋体" w:cs="宋体"/>
          <w:color w:val="auto"/>
          <w:sz w:val="21"/>
          <w:szCs w:val="21"/>
        </w:rPr>
      </w:pPr>
      <w:bookmarkStart w:id="187" w:name="_Toc7006"/>
      <w:bookmarkStart w:id="188" w:name="_Toc20690"/>
      <w:bookmarkStart w:id="189" w:name="_Toc30489"/>
      <w:r>
        <w:rPr>
          <w:rFonts w:hint="eastAsia" w:ascii="宋体" w:hAnsi="宋体" w:cs="宋体"/>
          <w:color w:val="auto"/>
          <w:sz w:val="21"/>
          <w:szCs w:val="21"/>
        </w:rPr>
        <w:t>3.4 投标保证金</w:t>
      </w:r>
      <w:bookmarkEnd w:id="187"/>
      <w:bookmarkEnd w:id="188"/>
      <w:bookmarkEnd w:id="1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90" w:name="_Toc6811"/>
      <w:bookmarkStart w:id="191" w:name="_Toc15177"/>
      <w:bookmarkStart w:id="192" w:name="_Toc22703"/>
      <w:r>
        <w:rPr>
          <w:rFonts w:hint="eastAsia" w:ascii="宋体" w:hAnsi="宋体" w:cs="宋体"/>
          <w:color w:val="auto"/>
          <w:sz w:val="21"/>
          <w:szCs w:val="21"/>
        </w:rPr>
        <w:t>3.5资格审查资料</w:t>
      </w:r>
      <w:bookmarkEnd w:id="190"/>
      <w:bookmarkEnd w:id="191"/>
      <w:bookmarkEnd w:id="1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3" w:name="_Toc29143"/>
      <w:bookmarkStart w:id="194" w:name="_Toc23580"/>
      <w:bookmarkStart w:id="195" w:name="_Toc18798"/>
      <w:r>
        <w:rPr>
          <w:rFonts w:hint="eastAsia" w:ascii="宋体" w:hAnsi="宋体" w:cs="宋体"/>
          <w:color w:val="auto"/>
          <w:sz w:val="21"/>
          <w:szCs w:val="21"/>
        </w:rPr>
        <w:t>3.6 备选投标方案</w:t>
      </w:r>
      <w:bookmarkEnd w:id="193"/>
      <w:bookmarkEnd w:id="194"/>
      <w:bookmarkEnd w:id="1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96" w:name="_Toc2543"/>
      <w:bookmarkStart w:id="197" w:name="_Toc7452"/>
      <w:bookmarkStart w:id="198" w:name="_Toc3273"/>
      <w:r>
        <w:rPr>
          <w:rFonts w:hint="eastAsia" w:ascii="宋体" w:hAnsi="宋体" w:cs="宋体"/>
          <w:color w:val="auto"/>
          <w:sz w:val="21"/>
          <w:szCs w:val="21"/>
        </w:rPr>
        <w:t>3.7 投标文件的编制</w:t>
      </w:r>
      <w:bookmarkEnd w:id="196"/>
      <w:bookmarkEnd w:id="197"/>
      <w:bookmarkEnd w:id="19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99" w:name="_Toc24813"/>
      <w:bookmarkStart w:id="200" w:name="_Toc15598"/>
      <w:bookmarkStart w:id="201" w:name="_Toc8658"/>
      <w:r>
        <w:rPr>
          <w:rFonts w:hint="eastAsia" w:ascii="宋体" w:hAnsi="宋体" w:cs="宋体"/>
          <w:color w:val="auto"/>
          <w:sz w:val="28"/>
          <w:szCs w:val="28"/>
        </w:rPr>
        <w:t>4. 投标</w:t>
      </w:r>
      <w:bookmarkEnd w:id="199"/>
      <w:bookmarkEnd w:id="200"/>
      <w:bookmarkEnd w:id="201"/>
    </w:p>
    <w:p>
      <w:pPr>
        <w:pStyle w:val="5"/>
        <w:spacing w:before="0" w:after="0" w:line="360" w:lineRule="auto"/>
        <w:rPr>
          <w:rFonts w:ascii="宋体" w:hAnsi="宋体" w:cs="宋体"/>
          <w:color w:val="auto"/>
          <w:sz w:val="21"/>
          <w:szCs w:val="21"/>
        </w:rPr>
      </w:pPr>
      <w:bookmarkStart w:id="202" w:name="_Toc9654"/>
      <w:bookmarkStart w:id="203" w:name="_Toc27996"/>
      <w:bookmarkStart w:id="204" w:name="_Toc29707"/>
      <w:r>
        <w:rPr>
          <w:rFonts w:hint="eastAsia" w:ascii="宋体" w:hAnsi="宋体" w:cs="宋体"/>
          <w:color w:val="auto"/>
          <w:sz w:val="21"/>
          <w:szCs w:val="21"/>
        </w:rPr>
        <w:t>4.1 投标文件的密封和标识</w:t>
      </w:r>
      <w:bookmarkEnd w:id="202"/>
      <w:bookmarkEnd w:id="203"/>
      <w:bookmarkEnd w:id="2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205" w:name="_Toc26749"/>
      <w:bookmarkStart w:id="206" w:name="_Toc22682"/>
      <w:bookmarkStart w:id="207" w:name="_Toc17181"/>
      <w:r>
        <w:rPr>
          <w:rFonts w:hint="eastAsia" w:ascii="宋体" w:hAnsi="宋体" w:cs="宋体"/>
          <w:color w:val="auto"/>
          <w:sz w:val="21"/>
          <w:szCs w:val="21"/>
        </w:rPr>
        <w:t>4.2投标文件的递交</w:t>
      </w:r>
      <w:bookmarkEnd w:id="205"/>
      <w:bookmarkEnd w:id="206"/>
      <w:bookmarkEnd w:id="2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208" w:name="_Toc24234"/>
      <w:bookmarkStart w:id="209" w:name="_Toc11903"/>
      <w:bookmarkStart w:id="210" w:name="_Toc2209"/>
      <w:r>
        <w:rPr>
          <w:rFonts w:hint="eastAsia" w:ascii="宋体" w:hAnsi="宋体" w:cs="宋体"/>
          <w:color w:val="auto"/>
          <w:sz w:val="21"/>
          <w:szCs w:val="21"/>
        </w:rPr>
        <w:t>4.3 投标文件的修改与撤回</w:t>
      </w:r>
      <w:bookmarkEnd w:id="208"/>
      <w:bookmarkEnd w:id="209"/>
      <w:bookmarkEnd w:id="2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211" w:name="_Toc1122"/>
      <w:bookmarkStart w:id="212" w:name="_Toc31725"/>
      <w:bookmarkStart w:id="213" w:name="_Toc31980"/>
      <w:r>
        <w:rPr>
          <w:rFonts w:hint="eastAsia" w:ascii="宋体" w:hAnsi="宋体" w:cs="宋体"/>
          <w:color w:val="auto"/>
          <w:sz w:val="28"/>
          <w:szCs w:val="28"/>
        </w:rPr>
        <w:t>5. 开标</w:t>
      </w:r>
      <w:bookmarkEnd w:id="211"/>
      <w:bookmarkEnd w:id="212"/>
      <w:bookmarkEnd w:id="213"/>
    </w:p>
    <w:p>
      <w:pPr>
        <w:pStyle w:val="5"/>
        <w:spacing w:before="0" w:after="0" w:line="360" w:lineRule="auto"/>
        <w:rPr>
          <w:rFonts w:ascii="宋体" w:hAnsi="宋体" w:cs="宋体"/>
          <w:color w:val="auto"/>
          <w:sz w:val="21"/>
          <w:szCs w:val="21"/>
        </w:rPr>
      </w:pPr>
      <w:bookmarkStart w:id="214" w:name="_Toc21042"/>
      <w:bookmarkStart w:id="215" w:name="_Toc19954"/>
      <w:bookmarkStart w:id="216" w:name="_Toc28095"/>
      <w:r>
        <w:rPr>
          <w:rFonts w:hint="eastAsia" w:ascii="宋体" w:hAnsi="宋体" w:cs="宋体"/>
          <w:color w:val="auto"/>
          <w:sz w:val="21"/>
          <w:szCs w:val="21"/>
        </w:rPr>
        <w:t>5.1 开标时间和地点</w:t>
      </w:r>
      <w:bookmarkEnd w:id="214"/>
      <w:bookmarkEnd w:id="215"/>
      <w:bookmarkEnd w:id="21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217" w:name="_Toc11733"/>
      <w:bookmarkStart w:id="218" w:name="_Toc25801"/>
      <w:bookmarkStart w:id="219" w:name="_Toc25006"/>
      <w:r>
        <w:rPr>
          <w:rFonts w:hint="eastAsia" w:ascii="宋体" w:hAnsi="宋体" w:cs="宋体"/>
          <w:color w:val="auto"/>
          <w:sz w:val="21"/>
          <w:szCs w:val="21"/>
        </w:rPr>
        <w:t>5.2开标程序</w:t>
      </w:r>
      <w:bookmarkEnd w:id="217"/>
      <w:bookmarkEnd w:id="218"/>
      <w:bookmarkEnd w:id="2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220" w:name="_Toc16204"/>
      <w:bookmarkStart w:id="221" w:name="_Toc30493"/>
      <w:bookmarkStart w:id="222" w:name="_Toc14748"/>
      <w:r>
        <w:rPr>
          <w:rFonts w:hint="eastAsia" w:ascii="宋体" w:hAnsi="宋体" w:cs="宋体"/>
          <w:color w:val="auto"/>
          <w:sz w:val="21"/>
          <w:szCs w:val="21"/>
        </w:rPr>
        <w:t>5.3 开标异议</w:t>
      </w:r>
      <w:bookmarkEnd w:id="220"/>
      <w:bookmarkEnd w:id="221"/>
      <w:bookmarkEnd w:id="2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23" w:name="_Toc21962"/>
      <w:bookmarkStart w:id="224" w:name="_Toc21325"/>
      <w:bookmarkStart w:id="225" w:name="_Toc7861"/>
      <w:r>
        <w:rPr>
          <w:rFonts w:hint="eastAsia" w:ascii="宋体" w:hAnsi="宋体" w:cs="宋体"/>
          <w:color w:val="auto"/>
          <w:sz w:val="28"/>
          <w:szCs w:val="28"/>
        </w:rPr>
        <w:t>6. 评标</w:t>
      </w:r>
      <w:bookmarkEnd w:id="223"/>
      <w:bookmarkEnd w:id="224"/>
      <w:bookmarkEnd w:id="225"/>
    </w:p>
    <w:p>
      <w:pPr>
        <w:pStyle w:val="5"/>
        <w:spacing w:before="0" w:after="0" w:line="360" w:lineRule="auto"/>
        <w:rPr>
          <w:rFonts w:ascii="宋体" w:hAnsi="宋体" w:cs="宋体"/>
          <w:color w:val="auto"/>
          <w:sz w:val="21"/>
          <w:szCs w:val="21"/>
        </w:rPr>
      </w:pPr>
      <w:bookmarkStart w:id="226" w:name="_Toc17606"/>
      <w:bookmarkStart w:id="227" w:name="_Toc3962"/>
      <w:bookmarkStart w:id="228" w:name="_Toc17383"/>
      <w:r>
        <w:rPr>
          <w:rFonts w:hint="eastAsia" w:ascii="宋体" w:hAnsi="宋体" w:cs="宋体"/>
          <w:color w:val="auto"/>
          <w:sz w:val="21"/>
          <w:szCs w:val="21"/>
        </w:rPr>
        <w:t>6.1 评标委员会</w:t>
      </w:r>
      <w:bookmarkEnd w:id="226"/>
      <w:bookmarkEnd w:id="227"/>
      <w:bookmarkEnd w:id="22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spacing w:line="360" w:lineRule="auto"/>
        <w:ind w:firstLine="420" w:firstLineChars="200"/>
        <w:rPr>
          <w:rFonts w:ascii="宋体" w:hAnsi="宋体"/>
          <w:color w:val="auto"/>
          <w:szCs w:val="21"/>
        </w:rPr>
      </w:pPr>
      <w:r>
        <w:rPr>
          <w:rFonts w:hint="eastAsia" w:ascii="宋体" w:hAnsi="宋体"/>
          <w:color w:val="auto"/>
          <w:szCs w:val="21"/>
        </w:rPr>
        <w:t>（6）招标人及其子公司、招标人的上级主管部门或者控股公司、招标代理机构的工作人员或者退休人员；</w:t>
      </w:r>
    </w:p>
    <w:p>
      <w:pPr>
        <w:spacing w:line="360" w:lineRule="auto"/>
        <w:ind w:firstLine="420" w:firstLineChars="200"/>
        <w:rPr>
          <w:rFonts w:ascii="宋体" w:hAnsi="宋体"/>
          <w:color w:val="auto"/>
          <w:szCs w:val="21"/>
        </w:rPr>
      </w:pPr>
      <w:r>
        <w:rPr>
          <w:rFonts w:hint="eastAsia" w:ascii="宋体" w:hAnsi="宋体"/>
          <w:color w:val="auto"/>
          <w:szCs w:val="21"/>
        </w:rPr>
        <w:t>（7）近3年在招标人、投标人或招标代理机构工作过的人员。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29" w:name="_Toc26244"/>
      <w:bookmarkStart w:id="230" w:name="_Toc28889"/>
      <w:bookmarkStart w:id="231" w:name="_Toc24310"/>
      <w:r>
        <w:rPr>
          <w:rFonts w:hint="eastAsia" w:ascii="宋体" w:hAnsi="宋体" w:cs="宋体"/>
          <w:color w:val="auto"/>
          <w:sz w:val="21"/>
          <w:szCs w:val="21"/>
        </w:rPr>
        <w:t>6.2 评标原则</w:t>
      </w:r>
      <w:bookmarkEnd w:id="229"/>
      <w:bookmarkEnd w:id="230"/>
      <w:bookmarkEnd w:id="23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32" w:name="_Toc20384"/>
      <w:bookmarkStart w:id="233" w:name="_Toc622"/>
      <w:bookmarkStart w:id="234" w:name="_Toc22816"/>
      <w:r>
        <w:rPr>
          <w:rFonts w:hint="eastAsia" w:ascii="宋体" w:hAnsi="宋体" w:cs="宋体"/>
          <w:color w:val="auto"/>
          <w:sz w:val="21"/>
          <w:szCs w:val="21"/>
        </w:rPr>
        <w:t>6.3 评标</w:t>
      </w:r>
      <w:bookmarkEnd w:id="232"/>
      <w:bookmarkEnd w:id="233"/>
      <w:bookmarkEnd w:id="2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35" w:name="_Toc4304"/>
      <w:bookmarkStart w:id="236" w:name="_Toc2792"/>
      <w:bookmarkStart w:id="237" w:name="_Toc2978"/>
      <w:r>
        <w:rPr>
          <w:rFonts w:hint="eastAsia" w:ascii="宋体" w:hAnsi="宋体" w:cs="宋体"/>
          <w:color w:val="auto"/>
          <w:sz w:val="28"/>
          <w:szCs w:val="28"/>
        </w:rPr>
        <w:t>7. 合同授予</w:t>
      </w:r>
      <w:bookmarkEnd w:id="235"/>
      <w:bookmarkEnd w:id="236"/>
      <w:bookmarkEnd w:id="237"/>
    </w:p>
    <w:p>
      <w:pPr>
        <w:pStyle w:val="5"/>
        <w:spacing w:before="0" w:after="0" w:line="360" w:lineRule="auto"/>
        <w:rPr>
          <w:rFonts w:ascii="宋体" w:hAnsi="宋体" w:cs="宋体"/>
          <w:color w:val="auto"/>
          <w:sz w:val="21"/>
          <w:szCs w:val="21"/>
        </w:rPr>
      </w:pPr>
      <w:bookmarkStart w:id="238" w:name="_Toc16931"/>
      <w:bookmarkStart w:id="239" w:name="_Toc30753"/>
      <w:bookmarkStart w:id="240" w:name="_Toc19948"/>
      <w:r>
        <w:rPr>
          <w:rFonts w:hint="eastAsia" w:ascii="宋体" w:hAnsi="宋体" w:cs="宋体"/>
          <w:color w:val="auto"/>
          <w:sz w:val="21"/>
          <w:szCs w:val="21"/>
        </w:rPr>
        <w:t>7.1 中标候选人公示</w:t>
      </w:r>
      <w:bookmarkEnd w:id="238"/>
      <w:bookmarkEnd w:id="239"/>
      <w:bookmarkEnd w:id="24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41" w:name="_Toc12672"/>
      <w:bookmarkStart w:id="242" w:name="_Toc23607"/>
      <w:bookmarkStart w:id="243" w:name="_Toc26419"/>
      <w:r>
        <w:rPr>
          <w:rFonts w:hint="eastAsia" w:ascii="宋体" w:hAnsi="宋体" w:cs="宋体"/>
          <w:color w:val="auto"/>
          <w:sz w:val="21"/>
          <w:szCs w:val="21"/>
        </w:rPr>
        <w:t>7.2 评标结果异议</w:t>
      </w:r>
      <w:bookmarkEnd w:id="241"/>
      <w:bookmarkEnd w:id="242"/>
      <w:bookmarkEnd w:id="24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44" w:name="_Toc18942"/>
      <w:bookmarkStart w:id="245" w:name="_Toc831"/>
      <w:bookmarkStart w:id="246" w:name="_Toc17880"/>
      <w:r>
        <w:rPr>
          <w:rFonts w:hint="eastAsia" w:ascii="宋体" w:hAnsi="宋体" w:cs="宋体"/>
          <w:color w:val="auto"/>
          <w:sz w:val="21"/>
          <w:szCs w:val="21"/>
        </w:rPr>
        <w:t>7.3 中标候选人履约能力审查</w:t>
      </w:r>
      <w:bookmarkEnd w:id="244"/>
      <w:bookmarkEnd w:id="245"/>
      <w:bookmarkEnd w:id="24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47" w:name="_Toc5533"/>
      <w:bookmarkStart w:id="248" w:name="_Toc6817"/>
      <w:bookmarkStart w:id="249" w:name="_Toc25884"/>
      <w:r>
        <w:rPr>
          <w:rFonts w:hint="eastAsia" w:ascii="宋体" w:hAnsi="宋体" w:cs="宋体"/>
          <w:color w:val="auto"/>
          <w:sz w:val="21"/>
          <w:szCs w:val="21"/>
        </w:rPr>
        <w:t>7.4 定标</w:t>
      </w:r>
      <w:bookmarkEnd w:id="247"/>
      <w:bookmarkEnd w:id="248"/>
      <w:bookmarkEnd w:id="2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50" w:name="_Toc28417"/>
      <w:bookmarkStart w:id="251" w:name="_Toc2085"/>
      <w:bookmarkStart w:id="252" w:name="_Toc9117"/>
      <w:r>
        <w:rPr>
          <w:rFonts w:hint="eastAsia" w:ascii="宋体" w:hAnsi="宋体" w:cs="宋体"/>
          <w:color w:val="auto"/>
          <w:sz w:val="21"/>
          <w:szCs w:val="21"/>
        </w:rPr>
        <w:t>7.5 中标通知</w:t>
      </w:r>
      <w:bookmarkEnd w:id="250"/>
      <w:bookmarkEnd w:id="251"/>
      <w:bookmarkEnd w:id="2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53" w:name="_Toc7004"/>
      <w:bookmarkStart w:id="254" w:name="_Toc8820"/>
      <w:bookmarkStart w:id="255" w:name="_Toc94"/>
      <w:r>
        <w:rPr>
          <w:rFonts w:hint="eastAsia" w:ascii="宋体" w:hAnsi="宋体" w:cs="宋体"/>
          <w:color w:val="auto"/>
          <w:sz w:val="21"/>
          <w:szCs w:val="21"/>
        </w:rPr>
        <w:t>7.6 中标结果公告</w:t>
      </w:r>
      <w:bookmarkEnd w:id="253"/>
      <w:bookmarkEnd w:id="254"/>
      <w:bookmarkEnd w:id="25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56" w:name="_Toc10803"/>
      <w:bookmarkStart w:id="257" w:name="_Toc11287"/>
      <w:bookmarkStart w:id="258" w:name="_Toc6603"/>
      <w:r>
        <w:rPr>
          <w:rFonts w:hint="eastAsia" w:ascii="宋体" w:hAnsi="宋体" w:cs="宋体"/>
          <w:color w:val="auto"/>
          <w:sz w:val="21"/>
          <w:szCs w:val="21"/>
        </w:rPr>
        <w:t>7.7 履约保证金</w:t>
      </w:r>
      <w:bookmarkEnd w:id="256"/>
      <w:bookmarkEnd w:id="257"/>
      <w:bookmarkEnd w:id="25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9" w:name="_Toc12966"/>
      <w:bookmarkStart w:id="260" w:name="_Toc11236"/>
      <w:bookmarkStart w:id="261" w:name="_Toc16939"/>
      <w:r>
        <w:rPr>
          <w:rFonts w:hint="eastAsia" w:ascii="宋体" w:hAnsi="宋体" w:cs="宋体"/>
          <w:color w:val="auto"/>
          <w:sz w:val="21"/>
          <w:szCs w:val="21"/>
        </w:rPr>
        <w:t>7.8 签订合同</w:t>
      </w:r>
      <w:bookmarkEnd w:id="259"/>
      <w:bookmarkEnd w:id="260"/>
      <w:bookmarkEnd w:id="2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62" w:name="_Toc18978"/>
      <w:bookmarkStart w:id="263" w:name="_Toc17696"/>
      <w:bookmarkStart w:id="264" w:name="_Toc7200"/>
      <w:r>
        <w:rPr>
          <w:rFonts w:hint="eastAsia" w:ascii="宋体" w:hAnsi="宋体" w:cs="宋体"/>
          <w:color w:val="auto"/>
          <w:sz w:val="28"/>
          <w:szCs w:val="28"/>
        </w:rPr>
        <w:t>8. 纪律和监督</w:t>
      </w:r>
      <w:bookmarkEnd w:id="262"/>
      <w:bookmarkEnd w:id="263"/>
      <w:bookmarkEnd w:id="264"/>
    </w:p>
    <w:p>
      <w:pPr>
        <w:pStyle w:val="5"/>
        <w:spacing w:before="0" w:after="0" w:line="360" w:lineRule="auto"/>
        <w:rPr>
          <w:rFonts w:ascii="宋体" w:hAnsi="宋体" w:cs="宋体"/>
          <w:color w:val="auto"/>
          <w:sz w:val="21"/>
          <w:szCs w:val="21"/>
        </w:rPr>
      </w:pPr>
      <w:bookmarkStart w:id="265" w:name="_Toc25519"/>
      <w:bookmarkStart w:id="266" w:name="_Toc22851"/>
      <w:bookmarkStart w:id="267" w:name="_Toc27156"/>
      <w:r>
        <w:rPr>
          <w:rFonts w:hint="eastAsia" w:ascii="宋体" w:hAnsi="宋体" w:cs="宋体"/>
          <w:color w:val="auto"/>
          <w:sz w:val="21"/>
          <w:szCs w:val="21"/>
        </w:rPr>
        <w:t>8.1 对招标人的纪律要求</w:t>
      </w:r>
      <w:bookmarkEnd w:id="265"/>
      <w:bookmarkEnd w:id="266"/>
      <w:bookmarkEnd w:id="2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8" w:name="_Toc13331"/>
      <w:bookmarkStart w:id="269" w:name="_Toc24425"/>
      <w:bookmarkStart w:id="270" w:name="_Toc14766"/>
      <w:r>
        <w:rPr>
          <w:rFonts w:hint="eastAsia" w:ascii="宋体" w:hAnsi="宋体" w:cs="宋体"/>
          <w:color w:val="auto"/>
          <w:sz w:val="21"/>
          <w:szCs w:val="21"/>
        </w:rPr>
        <w:t>8.2 对投标人的纪律要求</w:t>
      </w:r>
      <w:bookmarkEnd w:id="268"/>
      <w:bookmarkEnd w:id="269"/>
      <w:bookmarkEnd w:id="27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 w:name="_Toc4444"/>
      <w:bookmarkStart w:id="272" w:name="_Toc18908"/>
      <w:bookmarkStart w:id="273" w:name="_Toc12332"/>
      <w:r>
        <w:rPr>
          <w:rFonts w:hint="eastAsia" w:ascii="宋体" w:hAnsi="宋体" w:cs="宋体"/>
          <w:color w:val="auto"/>
          <w:sz w:val="21"/>
          <w:szCs w:val="21"/>
        </w:rPr>
        <w:t>8.3 对评标委员会成员的纪律要求</w:t>
      </w:r>
      <w:bookmarkEnd w:id="271"/>
      <w:bookmarkEnd w:id="272"/>
      <w:bookmarkEnd w:id="27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4" w:name="_Toc3421"/>
      <w:bookmarkStart w:id="275" w:name="_Toc3248"/>
      <w:bookmarkStart w:id="276" w:name="_Toc28991"/>
      <w:r>
        <w:rPr>
          <w:rFonts w:hint="eastAsia" w:ascii="宋体" w:hAnsi="宋体" w:cs="宋体"/>
          <w:color w:val="auto"/>
          <w:sz w:val="21"/>
          <w:szCs w:val="21"/>
        </w:rPr>
        <w:t>8.4 对与评标活动有关的工作人员的纪律要求</w:t>
      </w:r>
      <w:bookmarkEnd w:id="274"/>
      <w:bookmarkEnd w:id="275"/>
      <w:bookmarkEnd w:id="2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7" w:name="_Toc259"/>
      <w:bookmarkStart w:id="278" w:name="_Toc21443"/>
      <w:bookmarkStart w:id="279" w:name="_Toc24935"/>
      <w:r>
        <w:rPr>
          <w:rFonts w:hint="eastAsia" w:ascii="宋体" w:hAnsi="宋体" w:cs="宋体"/>
          <w:color w:val="auto"/>
          <w:sz w:val="21"/>
          <w:szCs w:val="21"/>
        </w:rPr>
        <w:t>8.5 投诉</w:t>
      </w:r>
      <w:bookmarkEnd w:id="277"/>
      <w:bookmarkEnd w:id="278"/>
      <w:bookmarkEnd w:id="2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0" w:name="_Toc22237"/>
      <w:bookmarkStart w:id="281" w:name="_Toc20078"/>
      <w:bookmarkStart w:id="282" w:name="_Toc16772"/>
      <w:r>
        <w:rPr>
          <w:rFonts w:hint="eastAsia" w:ascii="宋体" w:hAnsi="宋体" w:cs="宋体"/>
          <w:color w:val="auto"/>
          <w:sz w:val="28"/>
          <w:szCs w:val="28"/>
        </w:rPr>
        <w:t>9. 是否采用电子招标投标</w:t>
      </w:r>
      <w:bookmarkEnd w:id="280"/>
      <w:bookmarkEnd w:id="281"/>
      <w:bookmarkEnd w:id="2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3" w:name="_Toc2055"/>
      <w:bookmarkStart w:id="284" w:name="_Toc19342"/>
      <w:bookmarkStart w:id="285" w:name="_Toc6739"/>
      <w:r>
        <w:rPr>
          <w:rFonts w:hint="eastAsia" w:ascii="宋体" w:hAnsi="宋体" w:cs="宋体"/>
          <w:color w:val="auto"/>
          <w:sz w:val="28"/>
          <w:szCs w:val="28"/>
        </w:rPr>
        <w:t>10. 需要补充的其他内容</w:t>
      </w:r>
      <w:bookmarkEnd w:id="283"/>
      <w:bookmarkEnd w:id="284"/>
      <w:bookmarkEnd w:id="28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b/>
          <w:snapToGrid w:val="0"/>
          <w:color w:val="auto"/>
          <w:kern w:val="0"/>
          <w:lang w:eastAsia="zh-CN"/>
        </w:rPr>
      </w:pPr>
      <w:r>
        <w:rPr>
          <w:rFonts w:ascii="宋体" w:hAnsi="宋体"/>
          <w:b/>
          <w:snapToGrid w:val="0"/>
          <w:color w:val="auto"/>
          <w:kern w:val="0"/>
        </w:rPr>
        <w:t>附表一：开标记录表</w:t>
      </w:r>
      <w:r>
        <w:rPr>
          <w:rFonts w:hint="eastAsia" w:ascii="宋体" w:hAnsi="宋体"/>
          <w:b/>
          <w:snapToGrid w:val="0"/>
          <w:color w:val="auto"/>
          <w:kern w:val="0"/>
          <w:lang w:eastAsia="zh-CN"/>
        </w:rPr>
        <w:t>（</w:t>
      </w:r>
      <w:r>
        <w:rPr>
          <w:rFonts w:hint="eastAsia" w:ascii="宋体" w:hAnsi="宋体"/>
          <w:b/>
          <w:snapToGrid w:val="0"/>
          <w:color w:val="auto"/>
          <w:kern w:val="0"/>
          <w:lang w:val="en-US" w:eastAsia="zh-CN"/>
        </w:rPr>
        <w:t>仅供参考</w:t>
      </w:r>
      <w:r>
        <w:rPr>
          <w:rFonts w:hint="eastAsia" w:ascii="宋体" w:hAnsi="宋体"/>
          <w:b/>
          <w:snapToGrid w:val="0"/>
          <w:color w:val="auto"/>
          <w:kern w:val="0"/>
          <w:lang w:eastAsia="zh-CN"/>
        </w:rPr>
        <w:t>）</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kern w:val="0"/>
          <w:sz w:val="28"/>
          <w:szCs w:val="28"/>
        </w:rPr>
      </w:pPr>
      <w:r>
        <w:rPr>
          <w:rFonts w:hint="eastAsia" w:ascii="宋体" w:hAnsi="宋体"/>
          <w:b/>
          <w:snapToGrid w:val="0"/>
          <w:color w:val="auto"/>
          <w:w w:val="99"/>
          <w:kern w:val="0"/>
          <w:sz w:val="28"/>
          <w:szCs w:val="28"/>
          <w:u w:val="single"/>
          <w:lang w:eastAsia="zh-CN"/>
        </w:rPr>
        <w:t>渝湘复线PPP项目武彭段机电工程项目消防工程专项分包采购</w:t>
      </w:r>
      <w:r>
        <w:rPr>
          <w:rFonts w:ascii="宋体" w:hAnsi="宋体"/>
          <w:b/>
          <w:snapToGrid w:val="0"/>
          <w:color w:val="auto"/>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b/>
          <w:snapToGrid w:val="0"/>
          <w:color w:val="auto"/>
          <w:kern w:val="0"/>
          <w:sz w:val="28"/>
          <w:szCs w:val="28"/>
        </w:rPr>
        <w:t xml:space="preserve">                             </w:t>
      </w:r>
      <w:r>
        <w:rPr>
          <w:rFonts w:ascii="宋体" w:hAnsi="宋体"/>
          <w:snapToGrid w:val="0"/>
          <w:color w:val="auto"/>
          <w:kern w:val="0"/>
          <w:szCs w:val="21"/>
        </w:rPr>
        <w:t>开标时间：</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序号</w:t>
            </w:r>
          </w:p>
        </w:tc>
        <w:tc>
          <w:tcPr>
            <w:tcW w:w="3827"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rPr>
            </w:pPr>
          </w:p>
        </w:tc>
        <w:tc>
          <w:tcPr>
            <w:tcW w:w="1418"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投标总报价</w:t>
            </w:r>
          </w:p>
        </w:tc>
        <w:tc>
          <w:tcPr>
            <w:tcW w:w="1275"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质量目标</w:t>
            </w:r>
          </w:p>
        </w:tc>
        <w:tc>
          <w:tcPr>
            <w:tcW w:w="1276"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工期</w:t>
            </w:r>
          </w:p>
        </w:tc>
        <w:tc>
          <w:tcPr>
            <w:tcW w:w="1134"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项目总工</w:t>
            </w:r>
          </w:p>
        </w:tc>
        <w:tc>
          <w:tcPr>
            <w:tcW w:w="906"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备注</w:t>
            </w:r>
          </w:p>
        </w:tc>
        <w:tc>
          <w:tcPr>
            <w:tcW w:w="1020"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Cs w:val="21"/>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最高限价</w:t>
            </w:r>
          </w:p>
        </w:tc>
        <w:tc>
          <w:tcPr>
            <w:tcW w:w="9297" w:type="dxa"/>
            <w:gridSpan w:val="8"/>
            <w:vAlign w:val="center"/>
          </w:tcPr>
          <w:p>
            <w:pPr>
              <w:autoSpaceDE w:val="0"/>
              <w:autoSpaceDN w:val="0"/>
              <w:adjustRightInd w:val="0"/>
              <w:snapToGrid w:val="0"/>
              <w:jc w:val="left"/>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color w:val="auto"/>
                <w:szCs w:val="21"/>
              </w:rPr>
            </w:pPr>
            <w:r>
              <w:rPr>
                <w:rFonts w:hint="eastAsia"/>
                <w:color w:val="auto"/>
                <w:szCs w:val="21"/>
              </w:rPr>
              <w:t>异常情况</w:t>
            </w:r>
          </w:p>
        </w:tc>
        <w:tc>
          <w:tcPr>
            <w:tcW w:w="9297" w:type="dxa"/>
            <w:gridSpan w:val="8"/>
            <w:vAlign w:val="center"/>
          </w:tcPr>
          <w:p>
            <w:pPr>
              <w:autoSpaceDE w:val="0"/>
              <w:autoSpaceDN w:val="0"/>
              <w:adjustRightInd w:val="0"/>
              <w:snapToGrid w:val="0"/>
              <w:ind w:firstLine="420" w:firstLineChars="200"/>
              <w:jc w:val="left"/>
              <w:rPr>
                <w:rFonts w:ascii="宋体" w:hAnsi="宋体"/>
                <w:i/>
                <w:color w:val="auto"/>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hint="eastAsia" w:ascii="宋体" w:hAnsi="宋体"/>
          <w:snapToGrid w:val="0"/>
          <w:color w:val="auto"/>
          <w:kern w:val="0"/>
          <w:szCs w:val="21"/>
        </w:rPr>
        <w:t>主持人</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b/>
          <w:snapToGrid w:val="0"/>
          <w:color w:val="auto"/>
          <w:w w:val="99"/>
          <w:kern w:val="0"/>
          <w:sz w:val="28"/>
          <w:szCs w:val="28"/>
          <w:u w:val="single"/>
          <w:lang w:eastAsia="zh-CN"/>
        </w:rPr>
      </w:pPr>
      <w:r>
        <w:rPr>
          <w:rFonts w:hint="eastAsia" w:ascii="宋体" w:hAnsi="宋体"/>
          <w:b/>
          <w:snapToGrid w:val="0"/>
          <w:color w:val="auto"/>
          <w:w w:val="99"/>
          <w:kern w:val="0"/>
          <w:sz w:val="28"/>
          <w:szCs w:val="28"/>
          <w:u w:val="single"/>
          <w:lang w:eastAsia="zh-CN"/>
        </w:rPr>
        <w:t>渝湘复线PPP项目武彭段机电工程项目消防工程专项分包采购</w:t>
      </w:r>
    </w:p>
    <w:p>
      <w:pPr>
        <w:autoSpaceDE w:val="0"/>
        <w:autoSpaceDN w:val="0"/>
        <w:adjustRightInd w:val="0"/>
        <w:snapToGrid w:val="0"/>
        <w:spacing w:before="62" w:beforeLines="20" w:line="360" w:lineRule="auto"/>
        <w:jc w:val="center"/>
        <w:rPr>
          <w:rFonts w:ascii="宋体" w:hAnsi="宋体"/>
          <w:color w:val="auto"/>
          <w:szCs w:val="21"/>
        </w:rPr>
      </w:pPr>
      <w:r>
        <w:rPr>
          <w:rFonts w:ascii="宋体" w:hAnsi="宋体"/>
          <w:b/>
          <w:snapToGrid w:val="0"/>
          <w:color w:val="auto"/>
          <w:w w:val="99"/>
          <w:kern w:val="0"/>
          <w:sz w:val="28"/>
          <w:szCs w:val="28"/>
          <w:u w:val="single"/>
        </w:rPr>
        <w:t>纸质投标保函</w:t>
      </w:r>
      <w:r>
        <w:rPr>
          <w:rFonts w:hint="eastAsia" w:ascii="宋体" w:hAnsi="宋体"/>
          <w:b/>
          <w:snapToGrid w:val="0"/>
          <w:color w:val="auto"/>
          <w:w w:val="99"/>
          <w:kern w:val="0"/>
          <w:sz w:val="28"/>
          <w:szCs w:val="28"/>
          <w:u w:val="single"/>
        </w:rPr>
        <w:t>递交</w:t>
      </w:r>
      <w:r>
        <w:rPr>
          <w:rFonts w:ascii="宋体" w:hAnsi="宋体"/>
          <w:b/>
          <w:snapToGrid w:val="0"/>
          <w:color w:val="auto"/>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rPr>
      </w:pPr>
      <w:r>
        <w:rPr>
          <w:rFonts w:hint="eastAsia" w:ascii="宋体" w:hAnsi="宋体"/>
          <w:snapToGrid w:val="0"/>
          <w:color w:val="auto"/>
          <w:kern w:val="0"/>
          <w:szCs w:val="21"/>
        </w:rPr>
        <w:t>投标截止时间</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投标人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bl>
    <w:p>
      <w:pPr>
        <w:tabs>
          <w:tab w:val="left" w:pos="2740"/>
          <w:tab w:val="left" w:pos="4940"/>
          <w:tab w:val="left" w:pos="6930"/>
        </w:tabs>
        <w:autoSpaceDE w:val="0"/>
        <w:autoSpaceDN w:val="0"/>
        <w:adjustRightInd w:val="0"/>
        <w:snapToGrid w:val="0"/>
        <w:spacing w:line="360" w:lineRule="auto"/>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ascii="宋体" w:hAnsi="宋体"/>
          <w:snapToGrid w:val="0"/>
          <w:color w:val="auto"/>
          <w:kern w:val="0"/>
          <w:sz w:val="24"/>
          <w:u w:val="single"/>
        </w:rPr>
        <w:t xml:space="preserve">    </w:t>
      </w:r>
    </w:p>
    <w:p>
      <w:pPr>
        <w:autoSpaceDE w:val="0"/>
        <w:autoSpaceDN w:val="0"/>
        <w:adjustRightInd w:val="0"/>
        <w:snapToGrid w:val="0"/>
        <w:spacing w:before="62" w:beforeLines="20" w:line="360" w:lineRule="auto"/>
        <w:rPr>
          <w:rFonts w:ascii="宋体" w:hAnsi="宋体"/>
          <w:snapToGrid w:val="0"/>
          <w:color w:val="auto"/>
          <w:kern w:val="0"/>
          <w:sz w:val="24"/>
        </w:rPr>
      </w:pPr>
    </w:p>
    <w:p>
      <w:pPr>
        <w:pStyle w:val="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rPr>
        <w:t>三</w:t>
      </w:r>
      <w:r>
        <w:rPr>
          <w:rFonts w:ascii="宋体" w:hAnsi="宋体"/>
          <w:b/>
          <w:snapToGrid w:val="0"/>
          <w:color w:val="auto"/>
          <w:kern w:val="0"/>
        </w:rPr>
        <w:t>：问题澄清通知</w:t>
      </w:r>
    </w:p>
    <w:p>
      <w:pPr>
        <w:pStyle w:val="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lang w:val="en-US" w:eastAsia="zh-CN"/>
        </w:rPr>
        <w:t>项目名称</w:t>
      </w:r>
      <w:r>
        <w:rPr>
          <w:rFonts w:hint="eastAsia" w:ascii="宋体" w:hAnsi="宋体"/>
          <w:snapToGrid w:val="0"/>
          <w:color w:val="auto"/>
          <w:kern w:val="0"/>
          <w:szCs w:val="21"/>
          <w:u w:val="single"/>
          <w:lang w:eastAsia="zh-CN"/>
        </w:rPr>
        <w:t>）</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rPr>
        <w:t>四</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lang w:val="en-US" w:eastAsia="zh-CN"/>
        </w:rPr>
        <w:t>项目名称</w:t>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hint="eastAsia" w:ascii="宋体" w:hAnsi="宋体" w:eastAsia="宋体"/>
          <w:snapToGrid w:val="0"/>
          <w:color w:val="auto"/>
          <w:kern w:val="0"/>
          <w:sz w:val="20"/>
          <w:szCs w:val="20"/>
          <w:lang w:eastAsia="zh-CN"/>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rPr>
        <w:t>五</w:t>
      </w:r>
      <w:r>
        <w:rPr>
          <w:rFonts w:ascii="宋体" w:hAnsi="宋体"/>
          <w:b/>
          <w:snapToGrid w:val="0"/>
          <w:color w:val="auto"/>
          <w:kern w:val="0"/>
        </w:rPr>
        <w:t>：中标通知书</w:t>
      </w:r>
      <w:r>
        <w:rPr>
          <w:rFonts w:hint="eastAsia" w:ascii="宋体" w:hAnsi="宋体"/>
          <w:b/>
          <w:snapToGrid w:val="0"/>
          <w:color w:val="auto"/>
          <w:kern w:val="0"/>
          <w:lang w:eastAsia="zh-CN"/>
        </w:rPr>
        <w:t>（</w:t>
      </w:r>
      <w:r>
        <w:rPr>
          <w:rFonts w:hint="eastAsia" w:ascii="宋体" w:hAnsi="宋体"/>
          <w:b/>
          <w:snapToGrid w:val="0"/>
          <w:color w:val="auto"/>
          <w:kern w:val="0"/>
          <w:lang w:val="en-US" w:eastAsia="zh-CN"/>
        </w:rPr>
        <w:t>仅供参考</w:t>
      </w:r>
      <w:r>
        <w:rPr>
          <w:rFonts w:hint="eastAsia" w:ascii="宋体" w:hAnsi="宋体"/>
          <w:b/>
          <w:snapToGrid w:val="0"/>
          <w:color w:val="auto"/>
          <w:kern w:val="0"/>
          <w:lang w:eastAsia="zh-CN"/>
        </w:rPr>
        <w:t>）</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color w:val="auto"/>
          <w:kern w:val="0"/>
          <w:szCs w:val="21"/>
          <w:u w:val="single"/>
        </w:rPr>
        <w:t>中标单位</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rPr>
        <w:t>：</w:t>
      </w:r>
    </w:p>
    <w:p>
      <w:pPr>
        <w:spacing w:line="360" w:lineRule="auto"/>
        <w:ind w:firstLine="420" w:firstLineChars="200"/>
        <w:rPr>
          <w:rFonts w:ascii="宋体" w:hAnsi="宋体"/>
          <w:color w:val="auto"/>
          <w:kern w:val="0"/>
          <w:szCs w:val="21"/>
        </w:rPr>
      </w:pPr>
      <w:r>
        <w:rPr>
          <w:rFonts w:ascii="宋体" w:hAnsi="宋体"/>
          <w:color w:val="auto"/>
          <w:kern w:val="0"/>
          <w:szCs w:val="21"/>
        </w:rPr>
        <w:t>我单位拟建的</w:t>
      </w:r>
      <w:r>
        <w:rPr>
          <w:rFonts w:hint="eastAsia" w:ascii="宋体" w:hAnsi="宋体"/>
          <w:bCs/>
          <w:color w:val="auto"/>
          <w:kern w:val="0"/>
          <w:szCs w:val="21"/>
          <w:u w:val="single"/>
        </w:rPr>
        <w:t xml:space="preserve">    </w:t>
      </w:r>
      <w:r>
        <w:rPr>
          <w:rFonts w:ascii="宋体" w:hAnsi="宋体"/>
          <w:color w:val="auto"/>
          <w:kern w:val="0"/>
          <w:szCs w:val="21"/>
        </w:rPr>
        <w:t>于</w:t>
      </w:r>
      <w:r>
        <w:rPr>
          <w:rFonts w:hint="eastAsia" w:ascii="宋体" w:hAnsi="宋体"/>
          <w:bCs/>
          <w:color w:val="auto"/>
          <w:kern w:val="0"/>
          <w:szCs w:val="21"/>
          <w:u w:val="single"/>
        </w:rPr>
        <w:t xml:space="preserve">    </w:t>
      </w:r>
      <w:r>
        <w:rPr>
          <w:rFonts w:ascii="宋体" w:hAnsi="宋体"/>
          <w:color w:val="auto"/>
          <w:kern w:val="0"/>
          <w:szCs w:val="21"/>
        </w:rPr>
        <w:t>年</w:t>
      </w:r>
      <w:r>
        <w:rPr>
          <w:rFonts w:hint="eastAsia" w:ascii="宋体" w:hAnsi="宋体"/>
          <w:bCs/>
          <w:color w:val="auto"/>
          <w:kern w:val="0"/>
          <w:szCs w:val="21"/>
          <w:u w:val="single"/>
        </w:rPr>
        <w:t xml:space="preserve">    </w:t>
      </w:r>
      <w:r>
        <w:rPr>
          <w:rFonts w:ascii="宋体" w:hAnsi="宋体"/>
          <w:color w:val="auto"/>
          <w:kern w:val="0"/>
          <w:szCs w:val="21"/>
        </w:rPr>
        <w:t>月</w:t>
      </w:r>
      <w:r>
        <w:rPr>
          <w:rFonts w:hint="eastAsia" w:ascii="宋体" w:hAnsi="宋体"/>
          <w:bCs/>
          <w:color w:val="auto"/>
          <w:kern w:val="0"/>
          <w:szCs w:val="21"/>
          <w:u w:val="single"/>
        </w:rPr>
        <w:t xml:space="preserve">    </w:t>
      </w:r>
      <w:r>
        <w:rPr>
          <w:rFonts w:ascii="宋体" w:hAnsi="宋体"/>
          <w:color w:val="auto"/>
          <w:kern w:val="0"/>
          <w:szCs w:val="21"/>
        </w:rPr>
        <w:t>日开标，经评标委员会评定，确定你单位为中标人，中标额为</w:t>
      </w:r>
      <w:r>
        <w:rPr>
          <w:rFonts w:hint="eastAsia" w:ascii="宋体" w:hAnsi="宋体"/>
          <w:color w:val="auto"/>
          <w:kern w:val="0"/>
          <w:szCs w:val="21"/>
        </w:rPr>
        <w:t>（大写）</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。中标工程范围：</w:t>
      </w:r>
      <w:r>
        <w:rPr>
          <w:rFonts w:ascii="宋体" w:hAnsi="宋体"/>
          <w:bCs/>
          <w:color w:val="auto"/>
          <w:kern w:val="0"/>
          <w:szCs w:val="21"/>
          <w:u w:val="single"/>
        </w:rPr>
        <w:t xml:space="preserve">     </w:t>
      </w:r>
      <w:r>
        <w:rPr>
          <w:rFonts w:ascii="宋体" w:hAnsi="宋体"/>
          <w:color w:val="auto"/>
          <w:kern w:val="0"/>
          <w:szCs w:val="21"/>
        </w:rPr>
        <w:t xml:space="preserve">，工程规模为 </w:t>
      </w:r>
      <w:r>
        <w:rPr>
          <w:rFonts w:ascii="宋体" w:hAnsi="宋体"/>
          <w:bCs/>
          <w:color w:val="auto"/>
          <w:kern w:val="0"/>
          <w:szCs w:val="21"/>
          <w:u w:val="single"/>
        </w:rPr>
        <w:t xml:space="preserve">      </w:t>
      </w:r>
      <w:r>
        <w:rPr>
          <w:rFonts w:ascii="宋体" w:hAnsi="宋体"/>
          <w:color w:val="auto"/>
          <w:kern w:val="0"/>
          <w:szCs w:val="21"/>
        </w:rPr>
        <w:t xml:space="preserve">，中标工期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u w:val="single"/>
        </w:rPr>
        <w:t>日历天</w:t>
      </w:r>
      <w:r>
        <w:rPr>
          <w:rFonts w:ascii="宋体" w:hAnsi="宋体"/>
          <w:color w:val="auto"/>
          <w:kern w:val="0"/>
          <w:szCs w:val="21"/>
        </w:rPr>
        <w:t>，工程质量</w:t>
      </w:r>
      <w:r>
        <w:rPr>
          <w:rFonts w:hint="eastAsia" w:ascii="宋体" w:hAnsi="宋体"/>
          <w:color w:val="auto"/>
          <w:kern w:val="0"/>
          <w:szCs w:val="21"/>
        </w:rPr>
        <w:t>要求：</w:t>
      </w:r>
      <w:r>
        <w:rPr>
          <w:rFonts w:hint="eastAsia" w:ascii="宋体" w:hAnsi="宋体"/>
          <w:color w:val="auto"/>
          <w:kern w:val="0"/>
          <w:szCs w:val="21"/>
          <w:u w:val="single"/>
        </w:rPr>
        <w:t xml:space="preserve">              </w:t>
      </w:r>
      <w:r>
        <w:rPr>
          <w:rFonts w:hint="eastAsia" w:ascii="宋体" w:hAnsi="宋体"/>
          <w:color w:val="auto"/>
          <w:kern w:val="0"/>
          <w:szCs w:val="21"/>
        </w:rPr>
        <w:t xml:space="preserve"> ，工程安全目标：</w:t>
      </w:r>
      <w:r>
        <w:rPr>
          <w:rFonts w:hint="eastAsia" w:ascii="宋体" w:hAnsi="宋体"/>
          <w:color w:val="auto"/>
          <w:kern w:val="0"/>
          <w:szCs w:val="21"/>
          <w:u w:val="single"/>
        </w:rPr>
        <w:t xml:space="preserve">              </w:t>
      </w:r>
      <w:r>
        <w:rPr>
          <w:rFonts w:hint="eastAsia" w:ascii="宋体" w:hAnsi="宋体"/>
          <w:color w:val="auto"/>
          <w:kern w:val="0"/>
          <w:szCs w:val="21"/>
        </w:rPr>
        <w:t xml:space="preserve"> ，</w:t>
      </w:r>
      <w:r>
        <w:rPr>
          <w:rFonts w:ascii="宋体" w:hAnsi="宋体"/>
          <w:color w:val="auto"/>
          <w:kern w:val="0"/>
          <w:szCs w:val="21"/>
        </w:rPr>
        <w:t>项目经理由</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担任</w:t>
      </w:r>
      <w:r>
        <w:rPr>
          <w:rFonts w:hint="eastAsia" w:ascii="宋体" w:hAnsi="宋体"/>
          <w:color w:val="auto"/>
          <w:kern w:val="0"/>
          <w:szCs w:val="21"/>
        </w:rPr>
        <w:t>，</w:t>
      </w:r>
      <w:r>
        <w:rPr>
          <w:rFonts w:ascii="宋体" w:hAnsi="宋体"/>
          <w:color w:val="auto"/>
          <w:kern w:val="0"/>
          <w:szCs w:val="21"/>
        </w:rPr>
        <w:t>项目</w:t>
      </w:r>
      <w:r>
        <w:rPr>
          <w:rFonts w:hint="eastAsia" w:ascii="宋体" w:hAnsi="宋体"/>
          <w:color w:val="auto"/>
          <w:kern w:val="0"/>
          <w:szCs w:val="21"/>
        </w:rPr>
        <w:t>总工</w:t>
      </w:r>
      <w:r>
        <w:rPr>
          <w:rFonts w:ascii="宋体" w:hAnsi="宋体"/>
          <w:color w:val="auto"/>
          <w:kern w:val="0"/>
          <w:szCs w:val="21"/>
        </w:rPr>
        <w:t>由</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担任。</w:t>
      </w:r>
    </w:p>
    <w:p>
      <w:pPr>
        <w:spacing w:line="360" w:lineRule="auto"/>
        <w:ind w:firstLine="420" w:firstLineChars="200"/>
        <w:rPr>
          <w:rFonts w:ascii="宋体" w:hAnsi="宋体"/>
          <w:color w:val="auto"/>
          <w:kern w:val="0"/>
          <w:szCs w:val="21"/>
        </w:rPr>
      </w:pPr>
      <w:r>
        <w:rPr>
          <w:rFonts w:ascii="宋体" w:hAnsi="宋体"/>
          <w:color w:val="auto"/>
          <w:kern w:val="0"/>
          <w:szCs w:val="21"/>
        </w:rPr>
        <w:t xml:space="preserve">你单位收到中标通知书后，在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日内到我单位签订承发包合同。</w:t>
      </w:r>
      <w:r>
        <w:rPr>
          <w:color w:val="auto"/>
          <w:szCs w:val="21"/>
        </w:rPr>
        <w:t>在此之前按招标文件第二章</w:t>
      </w:r>
      <w:r>
        <w:rPr>
          <w:rFonts w:hint="eastAsia"/>
          <w:color w:val="auto"/>
          <w:szCs w:val="21"/>
        </w:rPr>
        <w:t>“</w:t>
      </w:r>
      <w:r>
        <w:rPr>
          <w:color w:val="auto"/>
          <w:szCs w:val="21"/>
        </w:rPr>
        <w:t>投标人须知</w:t>
      </w:r>
      <w:r>
        <w:rPr>
          <w:rFonts w:hint="eastAsia"/>
          <w:color w:val="auto"/>
          <w:szCs w:val="21"/>
        </w:rPr>
        <w:t>”</w:t>
      </w:r>
      <w:r>
        <w:rPr>
          <w:color w:val="auto"/>
          <w:szCs w:val="21"/>
        </w:rPr>
        <w:t>第</w:t>
      </w:r>
      <w:r>
        <w:rPr>
          <w:rFonts w:ascii="宋体" w:hAnsi="宋体"/>
          <w:color w:val="auto"/>
          <w:szCs w:val="21"/>
        </w:rPr>
        <w:t>7.</w:t>
      </w:r>
      <w:r>
        <w:rPr>
          <w:rFonts w:hint="eastAsia" w:ascii="宋体" w:hAnsi="宋体"/>
          <w:color w:val="auto"/>
          <w:szCs w:val="21"/>
        </w:rPr>
        <w:t>7</w:t>
      </w:r>
      <w:r>
        <w:rPr>
          <w:color w:val="auto"/>
          <w:szCs w:val="21"/>
        </w:rPr>
        <w:t>款规定向我方提交履约担保。</w:t>
      </w:r>
    </w:p>
    <w:p>
      <w:pPr>
        <w:spacing w:line="360" w:lineRule="auto"/>
        <w:ind w:firstLine="420" w:firstLineChars="200"/>
        <w:rPr>
          <w:rFonts w:ascii="宋体" w:hAnsi="宋体"/>
          <w:color w:val="auto"/>
          <w:kern w:val="0"/>
          <w:szCs w:val="21"/>
        </w:rPr>
      </w:pPr>
      <w:r>
        <w:rPr>
          <w:rFonts w:ascii="宋体" w:hAnsi="宋体"/>
          <w:color w:val="auto"/>
          <w:kern w:val="0"/>
          <w:szCs w:val="21"/>
        </w:rPr>
        <w:t>特此通知。</w:t>
      </w:r>
    </w:p>
    <w:p>
      <w:pPr>
        <w:spacing w:line="480" w:lineRule="auto"/>
        <w:rPr>
          <w:rFonts w:ascii="宋体" w:hAnsi="宋体"/>
          <w:color w:val="auto"/>
          <w:kern w:val="0"/>
          <w:szCs w:val="21"/>
        </w:rPr>
      </w:pPr>
    </w:p>
    <w:p>
      <w:pPr>
        <w:spacing w:line="480" w:lineRule="auto"/>
        <w:rPr>
          <w:rFonts w:ascii="宋体" w:hAnsi="宋体"/>
          <w:color w:val="auto"/>
          <w:kern w:val="0"/>
          <w:sz w:val="24"/>
        </w:rPr>
      </w:pPr>
    </w:p>
    <w:p>
      <w:pPr>
        <w:spacing w:line="480" w:lineRule="auto"/>
        <w:rPr>
          <w:rFonts w:ascii="宋体" w:hAnsi="宋体"/>
          <w:color w:val="auto"/>
          <w:kern w:val="0"/>
          <w:sz w:val="24"/>
        </w:rPr>
      </w:pPr>
    </w:p>
    <w:p>
      <w:pPr>
        <w:spacing w:line="480" w:lineRule="auto"/>
        <w:jc w:val="left"/>
        <w:rPr>
          <w:rFonts w:ascii="宋体" w:hAnsi="宋体"/>
          <w:color w:val="auto"/>
          <w:kern w:val="0"/>
          <w:szCs w:val="21"/>
        </w:rPr>
      </w:pPr>
      <w:r>
        <w:rPr>
          <w:rFonts w:ascii="宋体" w:hAnsi="宋体"/>
          <w:color w:val="auto"/>
          <w:kern w:val="0"/>
          <w:sz w:val="24"/>
        </w:rPr>
        <w:t xml:space="preserve">                             </w:t>
      </w:r>
      <w:r>
        <w:rPr>
          <w:rFonts w:ascii="宋体" w:hAnsi="宋体"/>
          <w:color w:val="auto"/>
          <w:kern w:val="0"/>
          <w:szCs w:val="21"/>
        </w:rPr>
        <w:t>招标人</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w:t>
      </w:r>
      <w:r>
        <w:rPr>
          <w:rFonts w:ascii="宋体" w:hAnsi="宋体"/>
          <w:snapToGrid w:val="0"/>
          <w:color w:val="auto"/>
          <w:kern w:val="0"/>
          <w:szCs w:val="21"/>
        </w:rPr>
        <w:t>盖单位法人章</w:t>
      </w:r>
      <w:r>
        <w:rPr>
          <w:rFonts w:ascii="宋体" w:hAnsi="宋体"/>
          <w:color w:val="auto"/>
          <w:kern w:val="0"/>
          <w:szCs w:val="21"/>
        </w:rPr>
        <w:t>）</w:t>
      </w:r>
    </w:p>
    <w:p>
      <w:pPr>
        <w:spacing w:line="480" w:lineRule="auto"/>
        <w:jc w:val="left"/>
        <w:rPr>
          <w:rFonts w:ascii="宋体" w:hAnsi="宋体"/>
          <w:color w:val="auto"/>
          <w:kern w:val="0"/>
          <w:szCs w:val="21"/>
        </w:rPr>
      </w:pPr>
      <w:r>
        <w:rPr>
          <w:rFonts w:ascii="宋体" w:hAnsi="宋体"/>
          <w:color w:val="auto"/>
          <w:kern w:val="0"/>
          <w:szCs w:val="21"/>
        </w:rPr>
        <w:t xml:space="preserve">                                 法定代表人</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pacing w:line="480" w:lineRule="auto"/>
        <w:jc w:val="left"/>
        <w:rPr>
          <w:rFonts w:ascii="宋体" w:hAnsi="宋体"/>
          <w:color w:val="auto"/>
          <w:kern w:val="0"/>
          <w:szCs w:val="21"/>
          <w:u w:val="single"/>
        </w:rPr>
      </w:pPr>
      <w:r>
        <w:rPr>
          <w:rFonts w:ascii="宋体" w:hAnsi="宋体"/>
          <w:color w:val="auto"/>
          <w:kern w:val="0"/>
          <w:szCs w:val="21"/>
        </w:rPr>
        <w:t xml:space="preserve">                                 联系人</w:t>
      </w:r>
      <w:r>
        <w:rPr>
          <w:rFonts w:ascii="宋体" w:hAnsi="宋体"/>
          <w:snapToGrid w:val="0"/>
          <w:color w:val="auto"/>
          <w:kern w:val="0"/>
          <w:szCs w:val="21"/>
        </w:rPr>
        <w:t>：</w:t>
      </w:r>
      <w:r>
        <w:rPr>
          <w:rFonts w:ascii="宋体" w:hAnsi="宋体"/>
          <w:color w:val="auto"/>
          <w:kern w:val="0"/>
          <w:szCs w:val="21"/>
          <w:u w:val="single"/>
        </w:rPr>
        <w:t xml:space="preserve">                          </w:t>
      </w:r>
    </w:p>
    <w:p>
      <w:pPr>
        <w:spacing w:line="480" w:lineRule="auto"/>
        <w:jc w:val="left"/>
        <w:rPr>
          <w:rFonts w:ascii="宋体" w:hAnsi="宋体"/>
          <w:color w:val="auto"/>
          <w:kern w:val="0"/>
          <w:szCs w:val="21"/>
        </w:rPr>
      </w:pPr>
      <w:r>
        <w:rPr>
          <w:rFonts w:ascii="宋体" w:hAnsi="宋体"/>
          <w:color w:val="auto"/>
          <w:kern w:val="0"/>
          <w:szCs w:val="21"/>
        </w:rPr>
        <w:t xml:space="preserve">                                 联系电话</w:t>
      </w:r>
      <w:r>
        <w:rPr>
          <w:rFonts w:ascii="宋体" w:hAnsi="宋体"/>
          <w:snapToGrid w:val="0"/>
          <w:color w:val="auto"/>
          <w:kern w:val="0"/>
          <w:szCs w:val="21"/>
        </w:rPr>
        <w:t>：</w:t>
      </w:r>
      <w:r>
        <w:rPr>
          <w:rFonts w:ascii="宋体" w:hAnsi="宋体"/>
          <w:color w:val="auto"/>
          <w:kern w:val="0"/>
          <w:szCs w:val="21"/>
          <w:u w:val="single"/>
        </w:rPr>
        <w:t xml:space="preserve">                        </w:t>
      </w:r>
    </w:p>
    <w:p>
      <w:pPr>
        <w:spacing w:line="480" w:lineRule="auto"/>
        <w:jc w:val="right"/>
        <w:rPr>
          <w:rFonts w:ascii="宋体" w:hAnsi="宋体"/>
          <w:color w:val="auto"/>
          <w:kern w:val="0"/>
          <w:szCs w:val="21"/>
        </w:rPr>
      </w:pPr>
    </w:p>
    <w:p>
      <w:pPr>
        <w:spacing w:line="480" w:lineRule="auto"/>
        <w:jc w:val="right"/>
        <w:rPr>
          <w:rFonts w:ascii="宋体" w:hAnsi="宋体"/>
          <w:color w:val="auto"/>
          <w:kern w:val="0"/>
          <w:szCs w:val="21"/>
        </w:rPr>
      </w:pPr>
    </w:p>
    <w:p>
      <w:pPr>
        <w:spacing w:line="480" w:lineRule="auto"/>
        <w:jc w:val="right"/>
        <w:rPr>
          <w:rFonts w:ascii="宋体" w:hAnsi="宋体"/>
          <w:color w:val="auto"/>
          <w:kern w:val="0"/>
          <w:szCs w:val="21"/>
        </w:rPr>
      </w:pPr>
      <w:r>
        <w:rPr>
          <w:rFonts w:ascii="宋体" w:hAnsi="宋体"/>
          <w:color w:val="auto"/>
          <w:kern w:val="0"/>
          <w:szCs w:val="21"/>
        </w:rPr>
        <w:t xml:space="preserve">                   签发日期</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年</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kern w:val="0"/>
          <w:szCs w:val="21"/>
          <w:u w:val="single"/>
        </w:rPr>
        <w:t xml:space="preserve">     </w:t>
      </w:r>
      <w:r>
        <w:rPr>
          <w:rFonts w:ascii="宋体" w:hAnsi="宋体"/>
          <w:color w:val="auto"/>
          <w:kern w:val="0"/>
          <w:szCs w:val="21"/>
        </w:rPr>
        <w:t>日</w:t>
      </w:r>
    </w:p>
    <w:p>
      <w:pPr>
        <w:spacing w:line="200" w:lineRule="exact"/>
        <w:rPr>
          <w:rFonts w:ascii="宋体" w:hAnsi="宋体"/>
          <w:color w:val="auto"/>
          <w:kern w:val="0"/>
        </w:rPr>
      </w:pPr>
      <w:r>
        <w:rPr>
          <w:rFonts w:ascii="宋体" w:hAnsi="宋体"/>
          <w:snapToGrid w:val="0"/>
          <w:color w:val="auto"/>
          <w:kern w:val="0"/>
        </w:rPr>
        <w:br w:type="page"/>
      </w:r>
      <w:bookmarkStart w:id="286" w:name="_Toc224103370"/>
    </w:p>
    <w:bookmarkEnd w:id="286"/>
    <w:p>
      <w:pPr>
        <w:pStyle w:val="3"/>
        <w:spacing w:line="360" w:lineRule="auto"/>
        <w:jc w:val="center"/>
        <w:rPr>
          <w:rFonts w:ascii="宋体" w:hAnsi="宋体"/>
          <w:b w:val="0"/>
          <w:bCs w:val="0"/>
          <w:color w:val="auto"/>
        </w:rPr>
      </w:pPr>
      <w:bookmarkStart w:id="287" w:name="招标文件03章02评标办法综合评估法00"/>
      <w:bookmarkEnd w:id="287"/>
      <w:bookmarkStart w:id="288" w:name="招标文件03章02评标办法综合评估法"/>
      <w:bookmarkEnd w:id="288"/>
      <w:bookmarkStart w:id="289" w:name="_Toc509218774"/>
      <w:bookmarkStart w:id="290" w:name="_Toc15072"/>
      <w:bookmarkStart w:id="291" w:name="_Toc14767"/>
      <w:bookmarkStart w:id="292" w:name="_Toc21151"/>
      <w:bookmarkStart w:id="293" w:name="_Toc277082618"/>
      <w:bookmarkStart w:id="294" w:name="_Toc200513198"/>
      <w:bookmarkStart w:id="295" w:name="_Toc287607812"/>
      <w:bookmarkStart w:id="296" w:name="_Toc224103384"/>
      <w:bookmarkStart w:id="297" w:name="_Toc430530500"/>
      <w:bookmarkStart w:id="298" w:name="_Toc287620751"/>
      <w:r>
        <w:rPr>
          <w:rFonts w:ascii="宋体" w:hAnsi="宋体"/>
          <w:color w:val="auto"/>
        </w:rPr>
        <w:t>第三章</w:t>
      </w:r>
      <w:r>
        <w:rPr>
          <w:rFonts w:hint="eastAsia" w:ascii="宋体" w:hAnsi="宋体"/>
          <w:color w:val="auto"/>
        </w:rPr>
        <w:t xml:space="preserve">  </w:t>
      </w:r>
      <w:r>
        <w:rPr>
          <w:rFonts w:ascii="宋体" w:hAnsi="宋体"/>
          <w:color w:val="auto"/>
        </w:rPr>
        <w:t>评标办法（综合评估法）</w:t>
      </w:r>
      <w:bookmarkEnd w:id="289"/>
      <w:bookmarkEnd w:id="290"/>
      <w:bookmarkEnd w:id="291"/>
      <w:bookmarkEnd w:id="292"/>
      <w:bookmarkStart w:id="299" w:name="_Toc287607811"/>
      <w:bookmarkStart w:id="300" w:name="_Toc277082617"/>
      <w:bookmarkStart w:id="301" w:name="_Toc287620750"/>
      <w:bookmarkStart w:id="302" w:name="_Toc430530499"/>
      <w:bookmarkStart w:id="303" w:name="_Toc224103383"/>
    </w:p>
    <w:bookmarkEnd w:id="293"/>
    <w:bookmarkEnd w:id="294"/>
    <w:bookmarkEnd w:id="295"/>
    <w:bookmarkEnd w:id="296"/>
    <w:bookmarkEnd w:id="297"/>
    <w:bookmarkEnd w:id="298"/>
    <w:bookmarkEnd w:id="299"/>
    <w:bookmarkEnd w:id="300"/>
    <w:bookmarkEnd w:id="301"/>
    <w:bookmarkEnd w:id="302"/>
    <w:bookmarkEnd w:id="303"/>
    <w:p>
      <w:pPr>
        <w:pStyle w:val="4"/>
        <w:spacing w:before="0" w:after="0" w:line="360" w:lineRule="auto"/>
        <w:rPr>
          <w:rFonts w:ascii="宋体" w:hAnsi="宋体" w:cs="宋体"/>
          <w:bCs w:val="0"/>
          <w:color w:val="auto"/>
          <w:sz w:val="28"/>
          <w:szCs w:val="28"/>
        </w:rPr>
      </w:pPr>
      <w:bookmarkStart w:id="304" w:name="_Toc15841"/>
      <w:bookmarkStart w:id="305" w:name="_Toc24674"/>
      <w:bookmarkStart w:id="306" w:name="_Toc25791"/>
      <w:r>
        <w:rPr>
          <w:rFonts w:hint="eastAsia" w:ascii="宋体" w:hAnsi="宋体" w:cs="宋体"/>
          <w:bCs w:val="0"/>
          <w:color w:val="auto"/>
          <w:sz w:val="28"/>
          <w:szCs w:val="28"/>
        </w:rPr>
        <w:t>评标办法前附表</w:t>
      </w:r>
      <w:bookmarkEnd w:id="304"/>
      <w:bookmarkEnd w:id="305"/>
      <w:bookmarkEnd w:id="306"/>
    </w:p>
    <w:p>
      <w:pPr>
        <w:spacing w:line="360" w:lineRule="auto"/>
        <w:ind w:firstLine="420" w:firstLineChars="200"/>
        <w:rPr>
          <w:rFonts w:ascii="宋体" w:hAnsi="宋体"/>
          <w:color w:val="auto"/>
          <w:spacing w:val="4"/>
          <w:kern w:val="0"/>
          <w:szCs w:val="21"/>
        </w:rPr>
      </w:pPr>
      <w:r>
        <w:rPr>
          <w:rFonts w:ascii="宋体" w:hAnsi="宋体"/>
          <w:color w:val="auto"/>
          <w:szCs w:val="21"/>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6" w:firstLineChars="200"/>
              <w:rPr>
                <w:rFonts w:ascii="宋体" w:hAnsi="宋体" w:cs="宋体"/>
                <w:i/>
                <w:color w:val="auto"/>
                <w:spacing w:val="4"/>
                <w:kern w:val="0"/>
                <w:szCs w:val="21"/>
              </w:rPr>
            </w:pPr>
            <w:r>
              <w:rPr>
                <w:rFonts w:hint="eastAsia" w:ascii="宋体" w:hAnsi="宋体" w:cs="宋体"/>
                <w:color w:val="auto"/>
                <w:spacing w:val="4"/>
                <w:kern w:val="0"/>
                <w:szCs w:val="21"/>
              </w:rPr>
              <w:t>本次评标采用综合评分法，若出现投标人综合评分相等时，评标委员会依次按照以下优先顺序推荐中标候选人：以评标价低的优先；若出现评标价相同的，</w:t>
            </w:r>
            <w:r>
              <w:rPr>
                <w:rFonts w:hint="eastAsia" w:ascii="宋体" w:hAnsi="宋体" w:cs="宋体"/>
                <w:color w:val="auto"/>
                <w:spacing w:val="4"/>
                <w:kern w:val="0"/>
                <w:szCs w:val="21"/>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2.1.1</w:t>
            </w:r>
          </w:p>
        </w:tc>
        <w:tc>
          <w:tcPr>
            <w:tcW w:w="159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szCs w:val="21"/>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项目专职安全员资格要求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其他管理和技术人员要求</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1186"/>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pPr>
          </w:p>
          <w:p>
            <w:pPr>
              <w:rPr>
                <w:lang w:val="en-US" w:eastAsia="zh-CN"/>
              </w:rPr>
            </w:pPr>
          </w:p>
          <w:p>
            <w:pPr>
              <w:jc w:val="left"/>
              <w:rPr>
                <w:lang w:val="en-US" w:eastAsia="zh-CN"/>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rPr>
            </w:pPr>
            <w:r>
              <w:rPr>
                <w:rFonts w:hint="eastAsia" w:ascii="宋体" w:hAnsi="宋体" w:cs="宋体"/>
                <w:color w:val="auto"/>
                <w:kern w:val="0"/>
                <w:szCs w:val="21"/>
              </w:rPr>
              <w:t>主要机械设备和试验检测设备要求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rPr>
            </w:pPr>
            <w:r>
              <w:rPr>
                <w:rFonts w:hint="eastAsia" w:ascii="宋体" w:hAnsi="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2.1.2</w:t>
            </w:r>
          </w:p>
        </w:tc>
        <w:tc>
          <w:tcPr>
            <w:tcW w:w="1599"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2.1.3</w:t>
            </w:r>
          </w:p>
        </w:tc>
        <w:tc>
          <w:tcPr>
            <w:tcW w:w="1599"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601"/>
                <w:tab w:val="left" w:pos="669"/>
              </w:tabs>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符合第二章“投标人须知”第1.4.3项规定。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本次投标不得有串通投标、弄虚作假等其他违反招投标相关法律、法规行为。</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kern w:val="0"/>
                <w:szCs w:val="21"/>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1.技术部分</w:t>
            </w:r>
            <w:r>
              <w:rPr>
                <w:rFonts w:hint="eastAsia" w:ascii="宋体" w:hAnsi="宋体" w:cs="宋体"/>
                <w:color w:val="auto"/>
                <w:kern w:val="0"/>
                <w:szCs w:val="21"/>
                <w:u w:val="single"/>
              </w:rPr>
              <w:t xml:space="preserve">  20  </w:t>
            </w:r>
            <w:r>
              <w:rPr>
                <w:rFonts w:hint="eastAsia" w:ascii="宋体" w:hAnsi="宋体" w:cs="宋体"/>
                <w:color w:val="auto"/>
                <w:kern w:val="0"/>
                <w:szCs w:val="21"/>
              </w:rPr>
              <w:t>分；</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商务部分</w:t>
            </w:r>
            <w:r>
              <w:rPr>
                <w:rFonts w:hint="eastAsia" w:ascii="宋体" w:hAnsi="宋体" w:cs="宋体"/>
                <w:color w:val="auto"/>
                <w:kern w:val="0"/>
                <w:szCs w:val="21"/>
                <w:u w:val="single"/>
              </w:rPr>
              <w:t xml:space="preserve">  10  </w:t>
            </w:r>
            <w:r>
              <w:rPr>
                <w:rFonts w:hint="eastAsia" w:ascii="宋体" w:hAnsi="宋体" w:cs="宋体"/>
                <w:color w:val="auto"/>
                <w:kern w:val="0"/>
                <w:szCs w:val="21"/>
              </w:rPr>
              <w:t>分；</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3.投标总报价</w:t>
            </w:r>
            <w:r>
              <w:rPr>
                <w:rFonts w:hint="eastAsia" w:ascii="宋体" w:hAnsi="宋体" w:cs="宋体"/>
                <w:color w:val="auto"/>
                <w:kern w:val="0"/>
                <w:szCs w:val="21"/>
                <w:u w:val="single"/>
              </w:rPr>
              <w:t xml:space="preserve">  70  </w:t>
            </w:r>
            <w:r>
              <w:rPr>
                <w:rFonts w:hint="eastAsia" w:ascii="宋体" w:hAnsi="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r>
              <w:rPr>
                <w:rFonts w:hint="eastAsia" w:ascii="宋体" w:hAnsi="宋体" w:cs="宋体"/>
                <w:color w:val="auto"/>
                <w:kern w:val="0"/>
              </w:rPr>
              <w:t>2.2.2</w:t>
            </w:r>
          </w:p>
          <w:p>
            <w:pPr>
              <w:pStyle w:val="2"/>
              <w:spacing w:after="0" w:line="360" w:lineRule="auto"/>
              <w:jc w:val="center"/>
              <w:rPr>
                <w:rFonts w:ascii="宋体" w:hAnsi="宋体" w:cs="宋体"/>
                <w:color w:val="auto"/>
              </w:rPr>
            </w:pPr>
            <w:r>
              <w:rPr>
                <w:rFonts w:hint="eastAsia" w:ascii="宋体" w:hAnsi="宋体" w:cs="宋体"/>
                <w:color w:val="auto"/>
                <w:kern w:val="0"/>
              </w:rPr>
              <w:t>（1）</w:t>
            </w:r>
          </w:p>
        </w:tc>
        <w:tc>
          <w:tcPr>
            <w:tcW w:w="159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spacing w:after="0" w:line="360" w:lineRule="auto"/>
              <w:jc w:val="center"/>
              <w:rPr>
                <w:rFonts w:ascii="宋体" w:hAnsi="宋体" w:cs="宋体"/>
                <w:color w:val="auto"/>
              </w:rPr>
            </w:pPr>
            <w:r>
              <w:rPr>
                <w:rFonts w:hint="eastAsia" w:ascii="宋体" w:hAnsi="宋体" w:cs="宋体"/>
                <w:color w:val="auto"/>
              </w:rPr>
              <w:t>技</w:t>
            </w:r>
          </w:p>
          <w:p>
            <w:pPr>
              <w:pStyle w:val="2"/>
              <w:spacing w:after="0" w:line="360" w:lineRule="auto"/>
              <w:jc w:val="center"/>
              <w:rPr>
                <w:rFonts w:ascii="宋体" w:hAnsi="宋体" w:cs="宋体"/>
                <w:color w:val="auto"/>
              </w:rPr>
            </w:pPr>
            <w:r>
              <w:rPr>
                <w:rFonts w:hint="eastAsia" w:ascii="宋体" w:hAnsi="宋体" w:cs="宋体"/>
                <w:color w:val="auto"/>
              </w:rPr>
              <w:t>术</w:t>
            </w:r>
          </w:p>
          <w:p>
            <w:pPr>
              <w:pStyle w:val="2"/>
              <w:spacing w:after="0" w:line="360" w:lineRule="auto"/>
              <w:jc w:val="center"/>
              <w:rPr>
                <w:rFonts w:ascii="宋体" w:hAnsi="宋体" w:cs="宋体"/>
                <w:color w:val="auto"/>
              </w:rPr>
            </w:pPr>
            <w:r>
              <w:rPr>
                <w:rFonts w:hint="eastAsia" w:ascii="宋体" w:hAnsi="宋体" w:cs="宋体"/>
                <w:color w:val="auto"/>
              </w:rPr>
              <w:t>方</w:t>
            </w:r>
          </w:p>
          <w:p>
            <w:pPr>
              <w:pStyle w:val="2"/>
              <w:spacing w:after="0" w:line="360" w:lineRule="auto"/>
              <w:jc w:val="center"/>
              <w:rPr>
                <w:rFonts w:ascii="宋体" w:hAnsi="宋体" w:cs="宋体"/>
                <w:color w:val="auto"/>
              </w:rPr>
            </w:pPr>
            <w:r>
              <w:rPr>
                <w:rFonts w:hint="eastAsia" w:ascii="宋体" w:hAnsi="宋体" w:cs="宋体"/>
                <w:color w:val="auto"/>
              </w:rPr>
              <w:t>案</w:t>
            </w:r>
          </w:p>
          <w:p>
            <w:pPr>
              <w:pStyle w:val="2"/>
              <w:spacing w:after="0" w:line="360" w:lineRule="auto"/>
              <w:jc w:val="center"/>
              <w:rPr>
                <w:rFonts w:ascii="宋体" w:hAnsi="宋体" w:cs="宋体"/>
                <w:color w:val="auto"/>
              </w:rPr>
            </w:pPr>
            <w:r>
              <w:rPr>
                <w:rFonts w:hint="eastAsia" w:ascii="宋体" w:hAnsi="宋体" w:cs="宋体"/>
                <w:color w:val="auto"/>
              </w:rPr>
              <w:t>评</w:t>
            </w:r>
          </w:p>
          <w:p>
            <w:pPr>
              <w:pStyle w:val="2"/>
              <w:spacing w:after="0" w:line="360" w:lineRule="auto"/>
              <w:jc w:val="center"/>
              <w:rPr>
                <w:rFonts w:ascii="宋体" w:hAnsi="宋体" w:cs="宋体"/>
                <w:color w:val="auto"/>
              </w:rPr>
            </w:pPr>
            <w:r>
              <w:rPr>
                <w:rFonts w:hint="eastAsia" w:ascii="宋体" w:hAnsi="宋体" w:cs="宋体"/>
                <w:color w:val="auto"/>
              </w:rPr>
              <w:t>审</w:t>
            </w: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总体施工组织布置及规划（3分）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针对本项目提出总体施工组织布置及施工规划，总体施工组织布置及施工规划合理高效，可实施性高得2.4~3分，总体施工组织布置及施工规划合理，可实施性较高得1.8~2.4分，总体施工组织布置及施工规划不合理，可实施性差得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工期和资金保证措施（5分）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结合本项目的工期要求及支付情况等信息，做工期规划以及资金准备措施。工期安排合理、资金准备充分的得4~5分，工期安排较为合理、资金准备较充分的得3~4分，工期安排不合理，资金准备不充分得0~3分。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关键节点及施工难点分析（5分）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对项目进行充分理解，对关键节点及施工难点进行分析，对关键节点提出管控措施、对施工难点提出攻坚方案。管控措施及攻坚方案编制合理，可实施性高的得4~5，管控措施及攻坚方案编制较合理，可实施性较高的得3~4分，管控措施及攻坚方案编制不合理，可实施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项目风险预测与防范，事故应急预案程（5分）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pacing w:line="360" w:lineRule="auto"/>
              <w:ind w:left="0" w:firstLineChars="200"/>
              <w:textAlignment w:val="baseline"/>
              <w:rPr>
                <w:rFonts w:eastAsia="宋体"/>
                <w:color w:val="auto"/>
                <w:sz w:val="21"/>
                <w:szCs w:val="21"/>
                <w:lang w:val="en-US"/>
              </w:rPr>
            </w:pPr>
            <w:r>
              <w:rPr>
                <w:rFonts w:hint="eastAsia" w:eastAsia="宋体"/>
                <w:color w:val="auto"/>
                <w:sz w:val="21"/>
                <w:szCs w:val="21"/>
                <w:lang w:val="en-US" w:eastAsia="zh-CN"/>
              </w:rPr>
              <w:t>对项目风险进行分析和预测，并针对可能的风险编制事故应急预案。风险分析全面、事故应急预案编制详实，可操作性高的得4~5，风险分析较全面、事故应急预案编制较详实，可操作性较高得3~4分，险分析较不全面、事故应急预案编制粗糙，可操作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质量、安全、环保、水保管理体系及保证措施（2）</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pacing w:line="360" w:lineRule="auto"/>
              <w:ind w:left="0" w:firstLineChars="200"/>
              <w:textAlignment w:val="baseline"/>
              <w:rPr>
                <w:rFonts w:eastAsia="宋体"/>
                <w:color w:val="auto"/>
                <w:sz w:val="21"/>
                <w:szCs w:val="21"/>
                <w:lang w:val="en-US"/>
              </w:rPr>
            </w:pPr>
            <w:r>
              <w:rPr>
                <w:rFonts w:hint="eastAsia" w:eastAsia="宋体"/>
                <w:color w:val="auto"/>
                <w:sz w:val="21"/>
                <w:szCs w:val="21"/>
                <w:lang w:val="en-US" w:eastAsia="zh-CN"/>
              </w:rPr>
              <w:t>针对本项目的质量、安全、环保、水保管理体系建设提出计划及保证措施，计划周密、体系完善保障措施可实施性高的得1.6~2分，计划较周密、体系较完善保障措施可实施性较高的得1.2~1.6分，计划不周密、体系不完善保障措施可实施性差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r>
              <w:rPr>
                <w:rFonts w:hint="eastAsia" w:ascii="宋体" w:hAnsi="宋体" w:cs="宋体"/>
                <w:color w:val="auto"/>
                <w:kern w:val="0"/>
              </w:rPr>
              <w:t>2.2.2</w:t>
            </w:r>
          </w:p>
          <w:p>
            <w:pPr>
              <w:pStyle w:val="2"/>
              <w:spacing w:after="0" w:line="360" w:lineRule="auto"/>
              <w:jc w:val="center"/>
              <w:rPr>
                <w:rFonts w:ascii="宋体" w:hAnsi="宋体" w:cs="宋体"/>
                <w:color w:val="auto"/>
              </w:rPr>
            </w:pPr>
            <w:r>
              <w:rPr>
                <w:rFonts w:hint="eastAsia" w:ascii="宋体" w:hAnsi="宋体" w:cs="宋体"/>
                <w:color w:val="auto"/>
                <w:kern w:val="0"/>
              </w:rPr>
              <w:t>（2）</w:t>
            </w:r>
          </w:p>
        </w:tc>
        <w:tc>
          <w:tcPr>
            <w:tcW w:w="1599"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p>
          <w:p>
            <w:pPr>
              <w:pStyle w:val="2"/>
              <w:spacing w:line="360" w:lineRule="auto"/>
              <w:jc w:val="center"/>
              <w:rPr>
                <w:rFonts w:ascii="宋体" w:hAnsi="宋体" w:cs="宋体"/>
                <w:color w:val="auto"/>
              </w:rPr>
            </w:pPr>
          </w:p>
          <w:p>
            <w:pPr>
              <w:snapToGrid w:val="0"/>
              <w:spacing w:line="360" w:lineRule="auto"/>
              <w:jc w:val="center"/>
              <w:rPr>
                <w:rFonts w:ascii="宋体" w:hAnsi="宋体" w:cs="宋体"/>
                <w:color w:val="auto"/>
                <w:szCs w:val="21"/>
              </w:rPr>
            </w:pPr>
            <w:r>
              <w:rPr>
                <w:rFonts w:hint="eastAsia" w:ascii="宋体" w:hAnsi="宋体" w:cs="宋体"/>
                <w:color w:val="auto"/>
                <w:szCs w:val="21"/>
              </w:rPr>
              <w:t>业绩要求（5分）</w:t>
            </w:r>
          </w:p>
          <w:p>
            <w:pPr>
              <w:snapToGrid w:val="0"/>
              <w:spacing w:line="360" w:lineRule="auto"/>
              <w:jc w:val="center"/>
              <w:rPr>
                <w:rFonts w:ascii="宋体" w:hAnsi="宋体" w:cs="宋体"/>
                <w:color w:val="auto"/>
                <w:szCs w:val="21"/>
              </w:rPr>
            </w:pPr>
          </w:p>
        </w:tc>
        <w:tc>
          <w:tcPr>
            <w:tcW w:w="5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满足资格条件的业绩要求得3分；</w:t>
            </w:r>
          </w:p>
          <w:p>
            <w:pPr>
              <w:numPr>
                <w:ilvl w:val="0"/>
                <w:numId w:val="1"/>
              </w:num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lang w:bidi="ar"/>
              </w:rPr>
              <w:t>在满足资格要求基础上</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2018年1月1日至投标截止日（以合同签订时间为准）</w:t>
            </w:r>
            <w:r>
              <w:rPr>
                <w:rFonts w:hint="eastAsia" w:ascii="宋体" w:hAnsi="宋体" w:cs="宋体"/>
                <w:color w:val="auto"/>
                <w:kern w:val="0"/>
                <w:szCs w:val="21"/>
                <w:lang w:eastAsia="zh-CN" w:bidi="ar"/>
              </w:rPr>
              <w:t>，投标人</w:t>
            </w:r>
            <w:r>
              <w:rPr>
                <w:rFonts w:hint="eastAsia" w:ascii="宋体" w:hAnsi="宋体" w:cs="宋体"/>
                <w:color w:val="auto"/>
                <w:kern w:val="0"/>
                <w:szCs w:val="21"/>
                <w:lang w:bidi="ar"/>
              </w:rPr>
              <w:t>每额外具有一个合同额2000万元以上的消防工程业绩的得1分，满分2分。</w:t>
            </w:r>
          </w:p>
          <w:p>
            <w:pPr>
              <w:widowControl/>
              <w:adjustRightInd w:val="0"/>
              <w:spacing w:line="360" w:lineRule="auto"/>
              <w:ind w:firstLine="440"/>
              <w:textAlignment w:val="baseline"/>
              <w:rPr>
                <w:rFonts w:ascii="宋体" w:hAnsi="宋体" w:cs="宋体"/>
                <w:color w:val="auto"/>
                <w:kern w:val="0"/>
                <w:szCs w:val="21"/>
                <w:highlight w:val="yellow"/>
              </w:rPr>
            </w:pPr>
            <w:r>
              <w:rPr>
                <w:rFonts w:hint="eastAsia" w:ascii="宋体" w:hAnsi="宋体" w:cs="宋体"/>
                <w:color w:val="auto"/>
                <w:szCs w:val="21"/>
              </w:rPr>
              <w:t>注：</w:t>
            </w:r>
            <w:r>
              <w:rPr>
                <w:rFonts w:hint="eastAsia" w:ascii="宋体" w:hAnsi="宋体" w:cs="宋体"/>
                <w:color w:val="auto"/>
                <w:kern w:val="0"/>
                <w:szCs w:val="21"/>
              </w:rPr>
              <w:t>1.</w:t>
            </w:r>
            <w:r>
              <w:rPr>
                <w:rFonts w:hint="eastAsia" w:ascii="宋体" w:hAnsi="宋体" w:cs="宋体"/>
                <w:color w:val="auto"/>
                <w:kern w:val="0"/>
                <w:szCs w:val="21"/>
                <w:lang w:eastAsia="zh-CN"/>
              </w:rPr>
              <w:t>提供</w:t>
            </w:r>
            <w:r>
              <w:rPr>
                <w:rFonts w:hint="eastAsia" w:ascii="宋体" w:hAnsi="宋体" w:cs="宋体"/>
                <w:color w:val="auto"/>
                <w:kern w:val="0"/>
                <w:szCs w:val="21"/>
              </w:rPr>
              <w:t>合同复印件（合同需清晰反映上述业绩要求的主要内容，包括但不限于合同金额及工作内容，若为综合工程业绩，则消防工程部分金额需达到2000万元并提供相应证明材料）并加盖投标人法人章，合同原件备查。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企业实力（2）</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2018年1月1日至投标截止日（以颁发奖项时间为准）</w:t>
            </w:r>
            <w:r>
              <w:rPr>
                <w:rFonts w:hint="eastAsia" w:ascii="宋体" w:hAnsi="宋体" w:cs="宋体"/>
                <w:color w:val="auto"/>
                <w:kern w:val="0"/>
                <w:szCs w:val="21"/>
                <w:lang w:eastAsia="zh-CN"/>
              </w:rPr>
              <w:t>，投标人</w:t>
            </w:r>
            <w:r>
              <w:rPr>
                <w:rFonts w:hint="eastAsia" w:ascii="宋体" w:hAnsi="宋体" w:cs="宋体"/>
                <w:color w:val="auto"/>
                <w:kern w:val="0"/>
                <w:szCs w:val="21"/>
              </w:rPr>
              <w:t>每获得一个国家级优质工程奖或鲁班奖（颁奖单位为国家部委或国家级行业协会）的得1分，满分2分。</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注：提供奖项复印件并加盖投标人</w:t>
            </w:r>
            <w:r>
              <w:rPr>
                <w:rFonts w:hint="eastAsia" w:ascii="宋体" w:hAnsi="宋体" w:cs="宋体"/>
                <w:color w:val="auto"/>
                <w:kern w:val="0"/>
                <w:szCs w:val="21"/>
                <w:lang w:eastAsia="zh-CN"/>
              </w:rPr>
              <w:t>法人</w:t>
            </w:r>
            <w:r>
              <w:rPr>
                <w:rFonts w:hint="eastAsia" w:ascii="宋体" w:hAnsi="宋体" w:cs="宋体"/>
                <w:color w:val="auto"/>
                <w:kern w:val="0"/>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财务要求（3分）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default" w:ascii="宋体" w:hAnsi="宋体" w:cs="宋体"/>
                <w:color w:val="auto"/>
                <w:szCs w:val="21"/>
                <w:lang w:val="en-US" w:eastAsia="zh-CN"/>
              </w:rPr>
            </w:pPr>
            <w:r>
              <w:rPr>
                <w:rFonts w:hint="default" w:ascii="宋体" w:hAnsi="宋体" w:cs="宋体"/>
                <w:color w:val="auto"/>
                <w:szCs w:val="21"/>
                <w:lang w:val="en-US" w:eastAsia="zh-CN"/>
              </w:rPr>
              <w:t>投标人2020年、2021年以及2022年经营状况良好，3年均不亏损得3分，仅有2年不亏损得2分，有1年不亏损得1分，3年均存在亏损不得分，满分3分。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注：提供第三方审计机构出具的审计报告复印件并加盖投标人法人章。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2.2.2</w:t>
            </w:r>
          </w:p>
          <w:p>
            <w:pPr>
              <w:pStyle w:val="2"/>
              <w:spacing w:after="0" w:line="360" w:lineRule="auto"/>
              <w:jc w:val="center"/>
              <w:rPr>
                <w:rFonts w:ascii="宋体" w:hAnsi="宋体" w:cs="宋体"/>
                <w:color w:val="auto"/>
              </w:rPr>
            </w:pPr>
            <w:r>
              <w:rPr>
                <w:rFonts w:hint="eastAsia" w:ascii="宋体" w:hAnsi="宋体" w:cs="宋体"/>
                <w:color w:val="auto"/>
              </w:rPr>
              <w:t>（3）</w:t>
            </w:r>
          </w:p>
        </w:tc>
        <w:tc>
          <w:tcPr>
            <w:tcW w:w="1599"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kern w:val="0"/>
                <w:szCs w:val="21"/>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工期</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工程质量</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投标有效期</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报价唯一</w:t>
            </w:r>
          </w:p>
        </w:tc>
        <w:tc>
          <w:tcPr>
            <w:tcW w:w="5048" w:type="dxa"/>
            <w:vAlign w:val="center"/>
          </w:tcPr>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投标人承诺满足以下内容：</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1.按照第五章“工程量清单”、第八章“工程量清单计量规则”的规定进行报价。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2.招标文件中规定工程量清单不允许修改的内容不得修改。</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3.投标总报价不高于招标人公布的投标总报价最高限价。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4.各清单子目单价不高于招标人公布的各清单子目单价最高限价的。</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lang w:bidi="ar"/>
              </w:rPr>
            </w:pPr>
            <w:r>
              <w:rPr>
                <w:rFonts w:hint="eastAsia" w:ascii="宋体" w:hAnsi="宋体" w:cs="宋体"/>
                <w:color w:val="auto"/>
                <w:kern w:val="0"/>
                <w:szCs w:val="21"/>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lang w:bidi="ar"/>
              </w:rPr>
            </w:pPr>
            <w:r>
              <w:rPr>
                <w:rFonts w:hint="eastAsia" w:ascii="宋体" w:hAnsi="宋体" w:cs="宋体"/>
                <w:color w:val="auto"/>
                <w:kern w:val="0"/>
                <w:szCs w:val="21"/>
              </w:rPr>
              <w:t>投标总报价</w:t>
            </w:r>
          </w:p>
        </w:tc>
        <w:tc>
          <w:tcPr>
            <w:tcW w:w="504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所有通过初步评审和本章第2.2.2（3）目评审合格的投标总价不高于最高限价和不低于最高限价85%的</w:t>
            </w:r>
            <w:r>
              <w:rPr>
                <w:rFonts w:hint="eastAsia" w:ascii="宋体" w:hAnsi="宋体" w:cs="宋体"/>
                <w:color w:val="auto"/>
                <w:szCs w:val="21"/>
              </w:rPr>
              <w:t>投标总报</w:t>
            </w:r>
            <w:r>
              <w:rPr>
                <w:rFonts w:hint="eastAsia" w:ascii="宋体" w:hAnsi="宋体" w:cs="宋体"/>
                <w:color w:val="auto"/>
                <w:kern w:val="0"/>
                <w:szCs w:val="21"/>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投标总报价的偏差率计算公式</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偏差率=100％×（投标人报价一评标基准价）／评标基准价</w:t>
            </w:r>
          </w:p>
          <w:p>
            <w:pPr>
              <w:spacing w:line="360" w:lineRule="auto"/>
              <w:ind w:firstLine="200"/>
              <w:rPr>
                <w:rFonts w:ascii="宋体" w:hAnsi="宋体" w:cs="宋体"/>
                <w:color w:val="auto"/>
                <w:kern w:val="0"/>
                <w:szCs w:val="21"/>
              </w:rPr>
            </w:pPr>
            <w:r>
              <w:rPr>
                <w:rFonts w:hint="eastAsia" w:ascii="宋体" w:hAnsi="宋体" w:cs="宋体"/>
                <w:color w:val="auto"/>
                <w:kern w:val="0"/>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1"/>
              </w:rPr>
            </w:pPr>
            <w:r>
              <w:rPr>
                <w:rFonts w:hint="eastAsia" w:ascii="宋体" w:hAnsi="宋体" w:cs="宋体"/>
                <w:color w:val="auto"/>
                <w:szCs w:val="21"/>
              </w:rPr>
              <w:t>1.按本章评标办法第3.1款进行初步评审，未通过初步评审或评标委员会认定为无效的投标文件的不再进行后续评审。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2.按本章评标办法前附表第2.2.2（1）目及第3.2.1（1）目的规定对技术部分进行评审。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3.按本章评标办法前附表第2.2.2（2）目及第3.2.1（2）目的规定对商务部分进行评审。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4.按本章评标办法前附表第2.2.2（3）目的规定对投标函部分及经济部分部分进行评审，经评审不合格的投标文件不再参与后续评审。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6.经评审合格的投标人按照本章第2.2.3项计算方法计算评标基准价，并按本附表第3.2.1（3）目规定的评分方法对投标总报价进行评分。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3.2.1</w:t>
            </w:r>
          </w:p>
          <w:p>
            <w:pPr>
              <w:spacing w:line="360" w:lineRule="auto"/>
              <w:jc w:val="center"/>
              <w:rPr>
                <w:rFonts w:ascii="宋体" w:hAnsi="宋体" w:cs="宋体"/>
                <w:color w:val="auto"/>
                <w:szCs w:val="21"/>
              </w:rPr>
            </w:pPr>
            <w:r>
              <w:rPr>
                <w:rFonts w:hint="eastAsia" w:ascii="宋体" w:hAnsi="宋体" w:cs="宋体"/>
                <w:color w:val="auto"/>
                <w:szCs w:val="21"/>
              </w:rPr>
              <w:t>（1）</w:t>
            </w:r>
          </w:p>
        </w:tc>
        <w:tc>
          <w:tcPr>
            <w:tcW w:w="1599"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技术部分</w:t>
            </w:r>
            <w:r>
              <w:rPr>
                <w:rFonts w:hint="eastAsia" w:ascii="宋体" w:hAnsi="宋体" w:cs="宋体"/>
                <w:color w:val="auto"/>
                <w:kern w:val="0"/>
                <w:szCs w:val="21"/>
              </w:rPr>
              <w:t>得分</w:t>
            </w:r>
            <w:r>
              <w:rPr>
                <w:rFonts w:hint="eastAsia" w:ascii="宋体" w:hAnsi="宋体" w:cs="宋体"/>
                <w:color w:val="auto"/>
                <w:spacing w:val="-4"/>
                <w:szCs w:val="21"/>
              </w:rPr>
              <w:t>（A）</w:t>
            </w:r>
          </w:p>
        </w:tc>
        <w:tc>
          <w:tcPr>
            <w:tcW w:w="2355" w:type="dxa"/>
            <w:gridSpan w:val="2"/>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技术方案部分形式要求</w:t>
            </w:r>
          </w:p>
        </w:tc>
        <w:tc>
          <w:tcPr>
            <w:tcW w:w="5048" w:type="dxa"/>
            <w:vAlign w:val="center"/>
          </w:tcPr>
          <w:p>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总体施工组织布置及规划（3分）</w:t>
            </w:r>
          </w:p>
        </w:tc>
        <w:tc>
          <w:tcPr>
            <w:tcW w:w="5048" w:type="dxa"/>
            <w:vMerge w:val="restart"/>
            <w:vAlign w:val="center"/>
          </w:tcPr>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评标委员会按第2.2.2（1）目各评审因素设定的分值评分。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评标委员会成员为5人及以上时，所有评委评分中去掉一个最高和一个最低分，余下评委评分取算术平均值为该投标人技术方案得分。</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工期和资金保证措施（5分）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关键节点及施工难点分析（5分）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lang w:bidi="ar"/>
              </w:rPr>
            </w:pPr>
            <w:r>
              <w:rPr>
                <w:rFonts w:hint="eastAsia" w:ascii="宋体" w:hAnsi="宋体" w:cs="宋体"/>
                <w:color w:val="auto"/>
                <w:szCs w:val="21"/>
              </w:rPr>
              <w:t>项目风险预测与防范，事故应急预案程（5分）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质量、安全、环保、水保管理体系及保证措施（2）</w:t>
            </w:r>
          </w:p>
        </w:tc>
        <w:tc>
          <w:tcPr>
            <w:tcW w:w="5048" w:type="dxa"/>
            <w:vMerge w:val="continue"/>
          </w:tcPr>
          <w:p>
            <w:pPr>
              <w:spacing w:line="360" w:lineRule="auto"/>
              <w:ind w:firstLine="420" w:firstLineChars="200"/>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3.2.1（2）</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评标标准详见</w:t>
            </w:r>
          </w:p>
          <w:p>
            <w:pPr>
              <w:spacing w:line="360" w:lineRule="auto"/>
              <w:jc w:val="center"/>
              <w:rPr>
                <w:rFonts w:ascii="宋体" w:hAnsi="宋体" w:cs="宋体"/>
                <w:color w:val="auto"/>
                <w:kern w:val="0"/>
                <w:szCs w:val="21"/>
              </w:rPr>
            </w:pPr>
            <w:r>
              <w:rPr>
                <w:rFonts w:hint="eastAsia" w:ascii="宋体" w:hAnsi="宋体" w:cs="宋体"/>
                <w:color w:val="auto"/>
                <w:szCs w:val="21"/>
              </w:rPr>
              <w:t>2.2.2（2）</w:t>
            </w:r>
          </w:p>
        </w:tc>
        <w:tc>
          <w:tcPr>
            <w:tcW w:w="5048" w:type="dxa"/>
            <w:tcBorders>
              <w:left w:val="single" w:color="auto" w:sz="4" w:space="0"/>
              <w:bottom w:val="single" w:color="auto" w:sz="4" w:space="0"/>
              <w:right w:val="single" w:color="auto" w:sz="4" w:space="0"/>
            </w:tcBorders>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3.2.1（3）</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投标报价</w:t>
            </w:r>
            <w:r>
              <w:rPr>
                <w:rFonts w:hint="eastAsia" w:ascii="宋体" w:hAnsi="宋体" w:cs="宋体"/>
                <w:color w:val="auto"/>
                <w:kern w:val="0"/>
                <w:szCs w:val="21"/>
              </w:rPr>
              <w:t>得分</w:t>
            </w:r>
            <w:r>
              <w:rPr>
                <w:rFonts w:hint="eastAsia" w:ascii="宋体" w:hAnsi="宋体" w:cs="宋体"/>
                <w:color w:val="auto"/>
                <w:spacing w:val="-8"/>
                <w:szCs w:val="21"/>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投标总报价</w:t>
            </w:r>
          </w:p>
        </w:tc>
        <w:tc>
          <w:tcPr>
            <w:tcW w:w="5048" w:type="dxa"/>
            <w:tcBorders>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所有通过初步评审和本章第2.2.2（3）目评审合格的投标人</w:t>
            </w:r>
            <w:r>
              <w:rPr>
                <w:rFonts w:hint="eastAsia" w:ascii="宋体" w:hAnsi="宋体" w:cs="宋体"/>
                <w:color w:val="auto"/>
                <w:szCs w:val="21"/>
              </w:rPr>
              <w:t>的投标总报</w:t>
            </w:r>
            <w:r>
              <w:rPr>
                <w:rFonts w:hint="eastAsia" w:ascii="宋体" w:hAnsi="宋体" w:cs="宋体"/>
                <w:color w:val="auto"/>
                <w:kern w:val="0"/>
                <w:szCs w:val="21"/>
              </w:rPr>
              <w:t>价</w:t>
            </w:r>
            <w:r>
              <w:rPr>
                <w:rFonts w:hint="eastAsia" w:ascii="宋体" w:hAnsi="宋体" w:cs="宋体"/>
                <w:color w:val="auto"/>
                <w:szCs w:val="21"/>
              </w:rPr>
              <w:t>得</w:t>
            </w:r>
            <w:r>
              <w:rPr>
                <w:rFonts w:hint="eastAsia" w:ascii="宋体" w:hAnsi="宋体" w:cs="宋体"/>
                <w:bCs/>
                <w:color w:val="auto"/>
                <w:szCs w:val="21"/>
              </w:rPr>
              <w:t>本附表第2.2.1项规定分值的满分</w:t>
            </w:r>
            <w:r>
              <w:rPr>
                <w:rFonts w:hint="eastAsia" w:ascii="宋体" w:hAnsi="宋体" w:cs="宋体"/>
                <w:bCs/>
                <w:color w:val="auto"/>
                <w:szCs w:val="21"/>
                <w:u w:val="single"/>
              </w:rPr>
              <w:t xml:space="preserve">  70   </w:t>
            </w:r>
            <w:r>
              <w:rPr>
                <w:rFonts w:hint="eastAsia" w:ascii="宋体" w:hAnsi="宋体" w:cs="宋体"/>
                <w:color w:val="auto"/>
                <w:szCs w:val="21"/>
              </w:rPr>
              <w:t>分。在此基础上，投标总报价与评标基准价相比，每增加1%扣</w:t>
            </w:r>
            <w:r>
              <w:rPr>
                <w:rFonts w:hint="eastAsia" w:ascii="宋体" w:hAnsi="宋体" w:cs="宋体"/>
                <w:color w:val="auto"/>
                <w:szCs w:val="21"/>
                <w:u w:val="single"/>
              </w:rPr>
              <w:t>0.5</w:t>
            </w:r>
            <w:r>
              <w:rPr>
                <w:rFonts w:hint="eastAsia" w:ascii="宋体" w:hAnsi="宋体" w:cs="宋体"/>
                <w:color w:val="auto"/>
                <w:szCs w:val="21"/>
              </w:rPr>
              <w:t>分，每减少1%扣</w:t>
            </w:r>
            <w:r>
              <w:rPr>
                <w:rFonts w:hint="eastAsia" w:ascii="宋体" w:hAnsi="宋体" w:cs="宋体"/>
                <w:color w:val="auto"/>
                <w:szCs w:val="21"/>
                <w:u w:val="single"/>
              </w:rPr>
              <w:t>0.3</w:t>
            </w:r>
            <w:r>
              <w:rPr>
                <w:rFonts w:hint="eastAsia" w:ascii="宋体" w:hAnsi="宋体" w:cs="宋体"/>
                <w:color w:val="auto"/>
                <w:szCs w:val="21"/>
              </w:rPr>
              <w:t>，扣完为止。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按插入法计算得分。</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未参与评标基准价计算的投标报价，仍应参加计算相应分值。</w:t>
            </w:r>
          </w:p>
          <w:p>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ind w:firstLine="18" w:firstLineChars="9"/>
              <w:jc w:val="center"/>
              <w:rPr>
                <w:rFonts w:ascii="宋体" w:hAnsi="宋体" w:cs="宋体"/>
                <w:color w:val="auto"/>
                <w:szCs w:val="21"/>
              </w:rPr>
            </w:pPr>
            <w:r>
              <w:rPr>
                <w:rFonts w:hint="eastAsia" w:ascii="宋体" w:hAnsi="宋体" w:cs="宋体"/>
                <w:color w:val="auto"/>
                <w:szCs w:val="21"/>
              </w:rPr>
              <w:t>3.2.3</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投标人得分</w:t>
            </w:r>
          </w:p>
        </w:tc>
        <w:tc>
          <w:tcPr>
            <w:tcW w:w="7403" w:type="dxa"/>
            <w:gridSpan w:val="3"/>
            <w:tcBorders>
              <w:left w:val="single" w:color="auto" w:sz="4" w:space="0"/>
              <w:bottom w:val="single" w:color="auto" w:sz="4" w:space="0"/>
              <w:right w:val="single" w:color="auto" w:sz="4" w:space="0"/>
            </w:tcBorders>
            <w:vAlign w:val="center"/>
          </w:tcPr>
          <w:p>
            <w:pPr>
              <w:spacing w:line="360" w:lineRule="auto"/>
              <w:ind w:firstLine="18" w:firstLineChars="9"/>
              <w:jc w:val="center"/>
              <w:rPr>
                <w:rFonts w:ascii="宋体" w:hAnsi="宋体" w:cs="宋体"/>
                <w:color w:val="auto"/>
                <w:kern w:val="0"/>
                <w:szCs w:val="21"/>
              </w:rPr>
            </w:pPr>
            <w:r>
              <w:rPr>
                <w:rFonts w:hint="eastAsia" w:ascii="宋体" w:hAnsi="宋体" w:cs="宋体"/>
                <w:color w:val="auto"/>
                <w:szCs w:val="21"/>
              </w:rPr>
              <w:t>投标人得分=A+B+C</w:t>
            </w:r>
          </w:p>
        </w:tc>
      </w:tr>
    </w:tbl>
    <w:p>
      <w:pPr>
        <w:pStyle w:val="4"/>
        <w:spacing w:before="0" w:after="0" w:line="360" w:lineRule="auto"/>
        <w:rPr>
          <w:rFonts w:ascii="宋体" w:hAnsi="宋体"/>
          <w:b w:val="0"/>
          <w:snapToGrid w:val="0"/>
          <w:color w:val="auto"/>
        </w:rPr>
      </w:pPr>
      <w:bookmarkStart w:id="307" w:name="_Toc33106452"/>
      <w:r>
        <w:rPr>
          <w:rFonts w:ascii="宋体" w:hAnsi="宋体"/>
          <w:b w:val="0"/>
          <w:snapToGrid w:val="0"/>
          <w:color w:val="auto"/>
        </w:rPr>
        <w:br w:type="page"/>
      </w:r>
      <w:bookmarkStart w:id="308" w:name="_Toc27639"/>
      <w:bookmarkStart w:id="309" w:name="_Toc24382"/>
      <w:bookmarkStart w:id="310" w:name="_Toc13156"/>
      <w:r>
        <w:rPr>
          <w:rFonts w:hint="eastAsia" w:ascii="宋体" w:hAnsi="宋体" w:cs="宋体"/>
          <w:color w:val="auto"/>
          <w:sz w:val="28"/>
          <w:szCs w:val="28"/>
        </w:rPr>
        <w:t>1. 评标方法</w:t>
      </w:r>
      <w:bookmarkEnd w:id="307"/>
      <w:bookmarkEnd w:id="308"/>
      <w:bookmarkEnd w:id="309"/>
      <w:bookmarkEnd w:id="310"/>
    </w:p>
    <w:p>
      <w:pPr>
        <w:autoSpaceDE w:val="0"/>
        <w:autoSpaceDN w:val="0"/>
        <w:adjustRightInd w:val="0"/>
        <w:snapToGrid w:val="0"/>
        <w:spacing w:line="360" w:lineRule="auto"/>
        <w:ind w:firstLine="420"/>
        <w:rPr>
          <w:rFonts w:ascii="宋体" w:hAnsi="宋体"/>
          <w:color w:val="auto"/>
          <w:kern w:val="0"/>
          <w:szCs w:val="21"/>
        </w:rPr>
      </w:pPr>
      <w:r>
        <w:rPr>
          <w:rFonts w:ascii="宋体" w:hAnsi="宋体"/>
          <w:color w:val="auto"/>
          <w:kern w:val="0"/>
          <w:szCs w:val="21"/>
        </w:rPr>
        <w:t>本次评标采用综合评</w:t>
      </w:r>
      <w:r>
        <w:rPr>
          <w:rFonts w:hint="eastAsia" w:ascii="宋体" w:hAnsi="宋体"/>
          <w:color w:val="auto"/>
          <w:kern w:val="0"/>
          <w:szCs w:val="21"/>
        </w:rPr>
        <w:t>分</w:t>
      </w:r>
      <w:r>
        <w:rPr>
          <w:rFonts w:ascii="宋体" w:hAnsi="宋体"/>
          <w:color w:val="auto"/>
          <w:kern w:val="0"/>
          <w:szCs w:val="21"/>
        </w:rPr>
        <w:t>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hint="eastAsia" w:ascii="宋体" w:hAnsi="宋体"/>
          <w:color w:val="auto"/>
          <w:kern w:val="0"/>
          <w:szCs w:val="21"/>
        </w:rPr>
        <w:t>，若出现投标人投标报价相同的，以评标办法前附表约定的原则确定排序</w:t>
      </w:r>
      <w:r>
        <w:rPr>
          <w:rFonts w:ascii="宋体" w:hAnsi="宋体"/>
          <w:color w:val="auto"/>
          <w:spacing w:val="-31"/>
          <w:kern w:val="0"/>
          <w:szCs w:val="21"/>
        </w:rPr>
        <w:t>。</w:t>
      </w:r>
    </w:p>
    <w:p>
      <w:pPr>
        <w:pStyle w:val="4"/>
        <w:spacing w:before="0" w:after="0" w:line="360" w:lineRule="auto"/>
        <w:rPr>
          <w:rFonts w:ascii="宋体" w:hAnsi="宋体" w:cs="宋体"/>
          <w:color w:val="auto"/>
          <w:sz w:val="28"/>
          <w:szCs w:val="28"/>
        </w:rPr>
      </w:pPr>
      <w:bookmarkStart w:id="311" w:name="_Toc30557"/>
      <w:bookmarkStart w:id="312" w:name="_Toc13997"/>
      <w:bookmarkStart w:id="313" w:name="_Toc509218777"/>
      <w:bookmarkStart w:id="314" w:name="_Toc200513199"/>
      <w:bookmarkStart w:id="315" w:name="_Toc277082619"/>
      <w:bookmarkStart w:id="316" w:name="_Toc287620752"/>
      <w:bookmarkStart w:id="317" w:name="_Toc32356"/>
      <w:bookmarkStart w:id="318" w:name="_Toc33106453"/>
      <w:bookmarkStart w:id="319" w:name="_Toc430530501"/>
      <w:bookmarkStart w:id="320" w:name="_Toc224103385"/>
      <w:bookmarkStart w:id="321" w:name="_Toc287607813"/>
      <w:r>
        <w:rPr>
          <w:rFonts w:hint="eastAsia" w:ascii="宋体" w:hAnsi="宋体" w:cs="宋体"/>
          <w:color w:val="auto"/>
          <w:sz w:val="28"/>
          <w:szCs w:val="28"/>
        </w:rPr>
        <w:t>2. 评审标准</w:t>
      </w:r>
      <w:bookmarkEnd w:id="311"/>
      <w:bookmarkEnd w:id="312"/>
      <w:bookmarkEnd w:id="313"/>
      <w:bookmarkEnd w:id="314"/>
      <w:bookmarkEnd w:id="315"/>
      <w:bookmarkEnd w:id="316"/>
      <w:bookmarkEnd w:id="317"/>
      <w:bookmarkEnd w:id="318"/>
      <w:bookmarkEnd w:id="319"/>
      <w:bookmarkEnd w:id="320"/>
      <w:bookmarkEnd w:id="321"/>
    </w:p>
    <w:p>
      <w:pPr>
        <w:pStyle w:val="5"/>
        <w:spacing w:before="0" w:after="0" w:line="360" w:lineRule="auto"/>
        <w:rPr>
          <w:rFonts w:ascii="宋体" w:hAnsi="宋体" w:cs="宋体"/>
          <w:color w:val="auto"/>
          <w:sz w:val="21"/>
          <w:szCs w:val="21"/>
        </w:rPr>
      </w:pPr>
      <w:bookmarkStart w:id="322" w:name="_Toc2134"/>
      <w:bookmarkStart w:id="323" w:name="_Toc200513200"/>
      <w:bookmarkStart w:id="324" w:name="_Toc430530502"/>
      <w:bookmarkStart w:id="325" w:name="_Toc224103386"/>
      <w:bookmarkStart w:id="326" w:name="_Toc19203"/>
      <w:bookmarkStart w:id="327" w:name="_Toc9299"/>
      <w:bookmarkStart w:id="328" w:name="_Toc287607814"/>
      <w:bookmarkStart w:id="329" w:name="_Toc509218778"/>
      <w:bookmarkStart w:id="330" w:name="_Toc287620753"/>
      <w:bookmarkStart w:id="331" w:name="_Toc33106454"/>
      <w:bookmarkStart w:id="332" w:name="_Toc277082620"/>
      <w:r>
        <w:rPr>
          <w:rFonts w:hint="eastAsia" w:ascii="宋体" w:hAnsi="宋体" w:cs="宋体"/>
          <w:color w:val="auto"/>
          <w:sz w:val="21"/>
          <w:szCs w:val="21"/>
        </w:rPr>
        <w:t>2.1 初步评审标准</w:t>
      </w:r>
      <w:bookmarkEnd w:id="322"/>
      <w:bookmarkEnd w:id="323"/>
      <w:bookmarkEnd w:id="324"/>
      <w:bookmarkEnd w:id="325"/>
      <w:bookmarkEnd w:id="326"/>
      <w:bookmarkEnd w:id="327"/>
      <w:bookmarkEnd w:id="328"/>
      <w:bookmarkEnd w:id="329"/>
      <w:bookmarkEnd w:id="330"/>
      <w:bookmarkEnd w:id="331"/>
      <w:bookmarkEnd w:id="332"/>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1</w:t>
      </w:r>
      <w:r>
        <w:rPr>
          <w:rFonts w:ascii="宋体" w:hAnsi="宋体"/>
          <w:color w:val="auto"/>
          <w:kern w:val="0"/>
          <w:szCs w:val="21"/>
        </w:rPr>
        <w:t xml:space="preserve"> 资格评审标准：见评标办法前附表。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2</w:t>
      </w:r>
      <w:r>
        <w:rPr>
          <w:rFonts w:ascii="宋体" w:hAnsi="宋体"/>
          <w:color w:val="auto"/>
          <w:kern w:val="0"/>
          <w:szCs w:val="21"/>
        </w:rPr>
        <w:t xml:space="preserve"> 形式评审标准：见评标办法前附表。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2.1.3 响应性评审标准：见评标办法前附表。</w:t>
      </w:r>
    </w:p>
    <w:p>
      <w:pPr>
        <w:pStyle w:val="5"/>
        <w:spacing w:before="0" w:after="0" w:line="360" w:lineRule="auto"/>
        <w:rPr>
          <w:rFonts w:ascii="宋体" w:hAnsi="宋体" w:cs="宋体"/>
          <w:color w:val="auto"/>
          <w:sz w:val="21"/>
          <w:szCs w:val="21"/>
        </w:rPr>
      </w:pPr>
      <w:bookmarkStart w:id="333" w:name="_Toc32706"/>
      <w:bookmarkStart w:id="334" w:name="_Toc287620754"/>
      <w:bookmarkStart w:id="335" w:name="_Toc224103387"/>
      <w:bookmarkStart w:id="336" w:name="_Toc287607815"/>
      <w:bookmarkStart w:id="337" w:name="_Toc200513201"/>
      <w:bookmarkStart w:id="338" w:name="_Toc509218779"/>
      <w:bookmarkStart w:id="339" w:name="_Toc430530503"/>
      <w:bookmarkStart w:id="340" w:name="_Toc28563"/>
      <w:bookmarkStart w:id="341" w:name="_Toc14556"/>
      <w:bookmarkStart w:id="342" w:name="_Toc277082621"/>
      <w:bookmarkStart w:id="343" w:name="_Toc33106455"/>
      <w:r>
        <w:rPr>
          <w:rFonts w:hint="eastAsia" w:ascii="宋体" w:hAnsi="宋体" w:cs="宋体"/>
          <w:color w:val="auto"/>
          <w:sz w:val="21"/>
          <w:szCs w:val="21"/>
        </w:rPr>
        <w:t>2.2 分值构成与评分标准</w:t>
      </w:r>
      <w:bookmarkEnd w:id="333"/>
      <w:bookmarkEnd w:id="334"/>
      <w:bookmarkEnd w:id="335"/>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525" w:firstLineChars="250"/>
        <w:rPr>
          <w:rFonts w:ascii="宋体" w:hAnsi="宋体"/>
          <w:color w:val="auto"/>
          <w:kern w:val="0"/>
          <w:szCs w:val="21"/>
        </w:rPr>
      </w:pPr>
      <w:r>
        <w:rPr>
          <w:rFonts w:ascii="宋体" w:hAnsi="宋体"/>
          <w:color w:val="auto"/>
          <w:kern w:val="0"/>
          <w:szCs w:val="21"/>
        </w:rPr>
        <w:t>2.2.1 分值构成</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：见评标办法前附表</w:t>
      </w:r>
      <w:r>
        <w:rPr>
          <w:rFonts w:hint="eastAsia" w:ascii="宋体" w:hAnsi="宋体"/>
          <w:color w:val="auto"/>
          <w:kern w:val="0"/>
          <w:szCs w:val="21"/>
        </w:rPr>
        <w:t>；</w:t>
      </w:r>
    </w:p>
    <w:p>
      <w:pPr>
        <w:pStyle w:val="2"/>
        <w:ind w:firstLine="420" w:firstLineChars="200"/>
        <w:rPr>
          <w:rFonts w:ascii="宋体" w:hAnsi="宋体"/>
          <w:color w:val="auto"/>
          <w:kern w:val="0"/>
        </w:rPr>
      </w:pPr>
      <w:r>
        <w:rPr>
          <w:rFonts w:hint="eastAsia" w:ascii="宋体" w:hAnsi="宋体"/>
          <w:color w:val="auto"/>
          <w:kern w:val="0"/>
        </w:rPr>
        <w:t>（2）商务部分：</w:t>
      </w:r>
      <w:r>
        <w:rPr>
          <w:rFonts w:ascii="宋体" w:hAnsi="宋体"/>
          <w:color w:val="auto"/>
          <w:kern w:val="0"/>
        </w:rPr>
        <w:t>见评标办法前附表</w:t>
      </w:r>
      <w:r>
        <w:rPr>
          <w:rFonts w:hint="eastAsia" w:ascii="宋体" w:hAnsi="宋体"/>
          <w:color w:val="auto"/>
          <w:kern w:val="0"/>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rPr>
        <w:t>3</w:t>
      </w:r>
      <w:r>
        <w:rPr>
          <w:rFonts w:ascii="宋体" w:hAnsi="宋体"/>
          <w:color w:val="auto"/>
          <w:kern w:val="0"/>
          <w:szCs w:val="21"/>
        </w:rPr>
        <w:t>）投标</w:t>
      </w:r>
      <w:r>
        <w:rPr>
          <w:rFonts w:hint="eastAsia" w:ascii="宋体" w:hAnsi="宋体"/>
          <w:color w:val="auto"/>
          <w:kern w:val="0"/>
          <w:szCs w:val="21"/>
        </w:rPr>
        <w:t>总</w:t>
      </w:r>
      <w:r>
        <w:rPr>
          <w:rFonts w:ascii="宋体" w:hAnsi="宋体"/>
          <w:color w:val="auto"/>
          <w:spacing w:val="-1"/>
          <w:kern w:val="0"/>
          <w:szCs w:val="21"/>
        </w:rPr>
        <w:t>报</w:t>
      </w:r>
      <w:r>
        <w:rPr>
          <w:rFonts w:ascii="宋体" w:hAnsi="宋体"/>
          <w:color w:val="auto"/>
          <w:kern w:val="0"/>
          <w:szCs w:val="21"/>
        </w:rPr>
        <w:t>价：见评标办法前附表</w:t>
      </w:r>
      <w:r>
        <w:rPr>
          <w:rFonts w:hint="eastAsia" w:ascii="宋体" w:hAnsi="宋体"/>
          <w:color w:val="auto"/>
          <w:kern w:val="0"/>
          <w:szCs w:val="21"/>
        </w:rPr>
        <w:t>。</w:t>
      </w:r>
    </w:p>
    <w:p>
      <w:pPr>
        <w:autoSpaceDE w:val="0"/>
        <w:autoSpaceDN w:val="0"/>
        <w:adjustRightInd w:val="0"/>
        <w:snapToGrid w:val="0"/>
        <w:spacing w:line="360" w:lineRule="auto"/>
        <w:ind w:firstLine="525" w:firstLineChars="250"/>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2 评审标准</w:t>
      </w:r>
    </w:p>
    <w:p>
      <w:pPr>
        <w:autoSpaceDE w:val="0"/>
        <w:autoSpaceDN w:val="0"/>
        <w:adjustRightInd w:val="0"/>
        <w:snapToGrid w:val="0"/>
        <w:spacing w:line="360" w:lineRule="auto"/>
        <w:ind w:firstLine="525" w:firstLineChars="25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（2） 商务部分评分标准：</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（3） 投标函部分及经济部分评审标准：</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3</w:t>
      </w:r>
      <w:r>
        <w:rPr>
          <w:rFonts w:ascii="宋体" w:hAnsi="宋体"/>
          <w:color w:val="auto"/>
          <w:kern w:val="0"/>
          <w:szCs w:val="21"/>
        </w:rPr>
        <w:t xml:space="preserve"> 评标基准价计算</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评标基准价的计算方法：</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4</w:t>
      </w:r>
      <w:r>
        <w:rPr>
          <w:rFonts w:ascii="宋体" w:hAnsi="宋体"/>
          <w:color w:val="auto"/>
          <w:kern w:val="0"/>
          <w:szCs w:val="21"/>
        </w:rPr>
        <w:t xml:space="preserve"> 投标报价的偏差率计算</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投标报价的偏差率计算公式：见评标办法前附表</w:t>
      </w:r>
      <w:r>
        <w:rPr>
          <w:rFonts w:hint="eastAsia" w:ascii="宋体" w:hAnsi="宋体"/>
          <w:color w:val="auto"/>
          <w:kern w:val="0"/>
          <w:szCs w:val="21"/>
        </w:rPr>
        <w:t>。</w:t>
      </w:r>
    </w:p>
    <w:p>
      <w:pPr>
        <w:pStyle w:val="4"/>
        <w:spacing w:before="0" w:after="0" w:line="360" w:lineRule="auto"/>
        <w:rPr>
          <w:rFonts w:ascii="宋体" w:hAnsi="宋体" w:cs="宋体"/>
          <w:color w:val="auto"/>
          <w:sz w:val="28"/>
          <w:szCs w:val="28"/>
        </w:rPr>
      </w:pPr>
      <w:bookmarkStart w:id="344" w:name="_Toc224103388"/>
      <w:bookmarkStart w:id="345" w:name="_Toc17691"/>
      <w:bookmarkStart w:id="346" w:name="_Toc509218780"/>
      <w:bookmarkStart w:id="347" w:name="_Toc200513202"/>
      <w:bookmarkStart w:id="348" w:name="_Toc33106456"/>
      <w:bookmarkStart w:id="349" w:name="_Toc287620755"/>
      <w:bookmarkStart w:id="350" w:name="_Toc28328"/>
      <w:bookmarkStart w:id="351" w:name="_Toc277082622"/>
      <w:bookmarkStart w:id="352" w:name="_Toc8491"/>
      <w:bookmarkStart w:id="353" w:name="_Toc430530504"/>
      <w:bookmarkStart w:id="354" w:name="_Toc287607816"/>
      <w:r>
        <w:rPr>
          <w:rFonts w:hint="eastAsia" w:ascii="宋体" w:hAnsi="宋体" w:cs="宋体"/>
          <w:color w:val="auto"/>
          <w:sz w:val="28"/>
          <w:szCs w:val="28"/>
        </w:rPr>
        <w:t>3. 评标程序</w:t>
      </w:r>
      <w:bookmarkEnd w:id="344"/>
      <w:bookmarkEnd w:id="345"/>
      <w:bookmarkEnd w:id="346"/>
      <w:bookmarkEnd w:id="347"/>
      <w:bookmarkEnd w:id="348"/>
      <w:bookmarkEnd w:id="349"/>
      <w:bookmarkEnd w:id="350"/>
      <w:bookmarkEnd w:id="351"/>
      <w:bookmarkEnd w:id="352"/>
      <w:bookmarkEnd w:id="353"/>
      <w:bookmarkEnd w:id="354"/>
    </w:p>
    <w:p>
      <w:pPr>
        <w:pStyle w:val="5"/>
        <w:spacing w:before="0" w:after="0" w:line="360" w:lineRule="auto"/>
        <w:rPr>
          <w:rFonts w:ascii="宋体" w:hAnsi="宋体" w:cs="宋体"/>
          <w:color w:val="auto"/>
          <w:sz w:val="21"/>
          <w:szCs w:val="21"/>
        </w:rPr>
      </w:pPr>
      <w:bookmarkStart w:id="355" w:name="_Toc1238"/>
      <w:bookmarkStart w:id="356" w:name="_Toc200513203"/>
      <w:bookmarkStart w:id="357" w:name="_Toc33106457"/>
      <w:bookmarkStart w:id="358" w:name="_Toc277082623"/>
      <w:bookmarkStart w:id="359" w:name="_Toc224103389"/>
      <w:bookmarkStart w:id="360" w:name="_Toc509218781"/>
      <w:bookmarkStart w:id="361" w:name="_Toc287620756"/>
      <w:bookmarkStart w:id="362" w:name="_Toc25114"/>
      <w:bookmarkStart w:id="363" w:name="_Toc8848"/>
      <w:bookmarkStart w:id="364" w:name="_Toc430530505"/>
      <w:bookmarkStart w:id="365" w:name="_Toc287607817"/>
      <w:r>
        <w:rPr>
          <w:rFonts w:hint="eastAsia" w:ascii="宋体" w:hAnsi="宋体" w:cs="宋体"/>
          <w:color w:val="auto"/>
          <w:sz w:val="21"/>
          <w:szCs w:val="21"/>
        </w:rPr>
        <w:t>3.1 初步评审</w:t>
      </w:r>
      <w:bookmarkEnd w:id="355"/>
      <w:bookmarkEnd w:id="356"/>
      <w:bookmarkEnd w:id="357"/>
      <w:bookmarkEnd w:id="358"/>
      <w:bookmarkEnd w:id="359"/>
      <w:bookmarkEnd w:id="360"/>
      <w:bookmarkEnd w:id="361"/>
      <w:bookmarkEnd w:id="362"/>
      <w:bookmarkEnd w:id="363"/>
      <w:bookmarkEnd w:id="364"/>
      <w:bookmarkEnd w:id="365"/>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1</w:t>
      </w:r>
      <w:r>
        <w:rPr>
          <w:rFonts w:ascii="宋体" w:hAnsi="宋体"/>
          <w:color w:val="auto"/>
          <w:kern w:val="0"/>
          <w:szCs w:val="21"/>
        </w:rPr>
        <w:t>）第二</w:t>
      </w:r>
      <w:r>
        <w:rPr>
          <w:rFonts w:ascii="宋体" w:hAnsi="宋体"/>
          <w:color w:val="auto"/>
          <w:spacing w:val="-1"/>
          <w:kern w:val="0"/>
          <w:szCs w:val="21"/>
        </w:rPr>
        <w:t>章</w:t>
      </w:r>
      <w:r>
        <w:rPr>
          <w:rFonts w:hint="eastAsia" w:ascii="宋体" w:hAnsi="宋体"/>
          <w:color w:val="auto"/>
          <w:kern w:val="0"/>
          <w:szCs w:val="21"/>
        </w:rPr>
        <w:t>“</w:t>
      </w:r>
      <w:r>
        <w:rPr>
          <w:rFonts w:ascii="宋体" w:hAnsi="宋体"/>
          <w:color w:val="auto"/>
          <w:kern w:val="0"/>
          <w:szCs w:val="21"/>
        </w:rPr>
        <w:t>投标人须知</w:t>
      </w:r>
      <w:r>
        <w:rPr>
          <w:rFonts w:hint="eastAsia" w:ascii="宋体" w:hAnsi="宋体"/>
          <w:color w:val="auto"/>
          <w:kern w:val="0"/>
          <w:szCs w:val="21"/>
        </w:rPr>
        <w:t>”</w:t>
      </w:r>
      <w:r>
        <w:rPr>
          <w:rFonts w:ascii="宋体" w:hAnsi="宋体"/>
          <w:color w:val="auto"/>
          <w:kern w:val="0"/>
          <w:szCs w:val="21"/>
        </w:rPr>
        <w:t>第</w:t>
      </w:r>
      <w:r>
        <w:rPr>
          <w:rFonts w:ascii="宋体" w:hAnsi="宋体"/>
          <w:color w:val="auto"/>
          <w:spacing w:val="1"/>
          <w:kern w:val="0"/>
          <w:szCs w:val="21"/>
        </w:rPr>
        <w:t>1</w:t>
      </w:r>
      <w:r>
        <w:rPr>
          <w:rFonts w:ascii="宋体" w:hAnsi="宋体"/>
          <w:color w:val="auto"/>
          <w:spacing w:val="-1"/>
          <w:kern w:val="0"/>
          <w:szCs w:val="21"/>
        </w:rPr>
        <w:t>.</w:t>
      </w:r>
      <w:r>
        <w:rPr>
          <w:rFonts w:ascii="宋体" w:hAnsi="宋体"/>
          <w:color w:val="auto"/>
          <w:spacing w:val="1"/>
          <w:kern w:val="0"/>
          <w:szCs w:val="21"/>
        </w:rPr>
        <w:t>4</w:t>
      </w:r>
      <w:r>
        <w:rPr>
          <w:rFonts w:ascii="宋体" w:hAnsi="宋体"/>
          <w:color w:val="auto"/>
          <w:spacing w:val="-1"/>
          <w:kern w:val="0"/>
          <w:szCs w:val="21"/>
        </w:rPr>
        <w:t>.</w:t>
      </w:r>
      <w:r>
        <w:rPr>
          <w:rFonts w:ascii="宋体" w:hAnsi="宋体"/>
          <w:color w:val="auto"/>
          <w:kern w:val="0"/>
          <w:szCs w:val="21"/>
        </w:rPr>
        <w:t>3项规定的任何一种情形的；</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2</w:t>
      </w:r>
      <w:r>
        <w:rPr>
          <w:rFonts w:ascii="宋体" w:hAnsi="宋体"/>
          <w:color w:val="auto"/>
          <w:kern w:val="0"/>
          <w:szCs w:val="21"/>
        </w:rPr>
        <w:t>）</w:t>
      </w:r>
      <w:r>
        <w:rPr>
          <w:rFonts w:hint="eastAsia" w:ascii="宋体" w:hAnsi="宋体"/>
          <w:color w:val="auto"/>
          <w:kern w:val="0"/>
          <w:szCs w:val="21"/>
        </w:rPr>
        <w:t>本次投标有串通投标、弄虚作假等其他违反招投标相关法律、法规行为的</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3</w:t>
      </w:r>
      <w:r>
        <w:rPr>
          <w:rFonts w:ascii="宋体" w:hAnsi="宋体"/>
          <w:color w:val="auto"/>
          <w:kern w:val="0"/>
          <w:szCs w:val="21"/>
        </w:rPr>
        <w:t>）</w:t>
      </w:r>
      <w:r>
        <w:rPr>
          <w:rFonts w:hint="eastAsia" w:ascii="宋体" w:hAnsi="宋体"/>
          <w:color w:val="auto"/>
          <w:kern w:val="0"/>
          <w:szCs w:val="21"/>
        </w:rPr>
        <w:t>拒绝</w:t>
      </w:r>
      <w:r>
        <w:rPr>
          <w:rFonts w:ascii="宋体" w:hAnsi="宋体"/>
          <w:color w:val="auto"/>
          <w:kern w:val="0"/>
          <w:szCs w:val="21"/>
        </w:rPr>
        <w:t>按</w:t>
      </w:r>
      <w:r>
        <w:rPr>
          <w:rFonts w:ascii="宋体" w:hAnsi="宋体"/>
          <w:color w:val="auto"/>
          <w:spacing w:val="-1"/>
          <w:kern w:val="0"/>
          <w:szCs w:val="21"/>
        </w:rPr>
        <w:t>评</w:t>
      </w:r>
      <w:r>
        <w:rPr>
          <w:rFonts w:ascii="宋体" w:hAnsi="宋体"/>
          <w:color w:val="auto"/>
          <w:kern w:val="0"/>
          <w:szCs w:val="21"/>
        </w:rPr>
        <w:t>标委员会要求澄清、说明或补正的</w:t>
      </w:r>
      <w:r>
        <w:rPr>
          <w:rFonts w:hint="eastAsia"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3.1.3  投标报价有算术错误的，评标委员会按以下原则对投标报价进行修正，修正的价格经投标人书面确认后具有约束力</w:t>
      </w:r>
      <w:r>
        <w:rPr>
          <w:rFonts w:hint="eastAsia" w:ascii="宋体" w:hAnsi="宋体" w:cs="宋体"/>
          <w:color w:val="auto"/>
          <w:szCs w:val="21"/>
        </w:rPr>
        <w:t>，修正原则如下：</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投标函中的总报价与已标价工程量清单总报价不一致</w:t>
      </w:r>
      <w:r>
        <w:rPr>
          <w:rFonts w:ascii="宋体" w:hAnsi="宋体"/>
          <w:color w:val="auto"/>
          <w:kern w:val="0"/>
          <w:szCs w:val="21"/>
        </w:rPr>
        <w:t>的，</w:t>
      </w:r>
      <w:r>
        <w:rPr>
          <w:rFonts w:hint="eastAsia" w:ascii="宋体" w:hAnsi="宋体"/>
          <w:color w:val="auto"/>
          <w:kern w:val="0"/>
          <w:szCs w:val="21"/>
        </w:rPr>
        <w:t>由评标委员会作否决投标处理</w:t>
      </w:r>
      <w:r>
        <w:rPr>
          <w:rFonts w:ascii="宋体" w:hAnsi="宋体"/>
          <w:color w:val="auto"/>
          <w:kern w:val="0"/>
          <w:szCs w:val="21"/>
        </w:rPr>
        <w:t>。</w:t>
      </w:r>
    </w:p>
    <w:p>
      <w:pPr>
        <w:pStyle w:val="5"/>
        <w:spacing w:before="0" w:after="0" w:line="360" w:lineRule="auto"/>
        <w:rPr>
          <w:rFonts w:ascii="宋体" w:hAnsi="宋体" w:cs="宋体"/>
          <w:color w:val="auto"/>
          <w:sz w:val="21"/>
          <w:szCs w:val="21"/>
        </w:rPr>
      </w:pPr>
      <w:bookmarkStart w:id="366" w:name="_Toc200513204"/>
      <w:bookmarkStart w:id="367" w:name="_Toc509218782"/>
      <w:bookmarkStart w:id="368" w:name="_Toc18548"/>
      <w:bookmarkStart w:id="369" w:name="_Toc224103390"/>
      <w:bookmarkStart w:id="370" w:name="_Toc277082624"/>
      <w:bookmarkStart w:id="371" w:name="_Toc11082"/>
      <w:bookmarkStart w:id="372" w:name="_Toc33106458"/>
      <w:bookmarkStart w:id="373" w:name="_Toc287607818"/>
      <w:bookmarkStart w:id="374" w:name="_Toc430530506"/>
      <w:bookmarkStart w:id="375" w:name="_Toc30594"/>
      <w:bookmarkStart w:id="376" w:name="_Toc287620757"/>
      <w:r>
        <w:rPr>
          <w:rFonts w:hint="eastAsia" w:ascii="宋体" w:hAnsi="宋体" w:cs="宋体"/>
          <w:color w:val="auto"/>
          <w:sz w:val="21"/>
          <w:szCs w:val="21"/>
        </w:rPr>
        <w:t>3.2 详细评审</w:t>
      </w:r>
      <w:bookmarkEnd w:id="366"/>
      <w:bookmarkEnd w:id="367"/>
      <w:bookmarkEnd w:id="368"/>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3.2.1 评标委员会按本章第2.2款规定的量化因素和分值进行</w:t>
      </w:r>
      <w:r>
        <w:rPr>
          <w:rFonts w:hint="eastAsia" w:ascii="宋体" w:hAnsi="宋体"/>
          <w:color w:val="auto"/>
          <w:kern w:val="0"/>
          <w:szCs w:val="21"/>
        </w:rPr>
        <w:t>评分</w:t>
      </w:r>
      <w:r>
        <w:rPr>
          <w:rFonts w:ascii="宋体" w:hAnsi="宋体"/>
          <w:color w:val="auto"/>
          <w:kern w:val="0"/>
          <w:szCs w:val="21"/>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w:t>
      </w:r>
      <w:r>
        <w:rPr>
          <w:rFonts w:ascii="宋体" w:hAnsi="宋体"/>
          <w:color w:val="auto"/>
          <w:kern w:val="0"/>
          <w:szCs w:val="21"/>
        </w:rPr>
        <w:t>）按本章第3.2.1（</w:t>
      </w:r>
      <w:r>
        <w:rPr>
          <w:rFonts w:hint="eastAsia" w:ascii="宋体" w:hAnsi="宋体"/>
          <w:color w:val="auto"/>
          <w:kern w:val="0"/>
          <w:szCs w:val="21"/>
        </w:rPr>
        <w:t>1</w:t>
      </w:r>
      <w:r>
        <w:rPr>
          <w:rFonts w:ascii="宋体" w:hAnsi="宋体"/>
          <w:color w:val="auto"/>
          <w:kern w:val="0"/>
          <w:szCs w:val="21"/>
        </w:rPr>
        <w:t>）目规定的评审因素和分值对技术</w:t>
      </w:r>
      <w:r>
        <w:rPr>
          <w:rFonts w:hint="eastAsia" w:ascii="宋体" w:hAnsi="宋体"/>
          <w:color w:val="auto"/>
          <w:kern w:val="0"/>
          <w:szCs w:val="21"/>
        </w:rPr>
        <w:t>部分</w:t>
      </w:r>
      <w:r>
        <w:rPr>
          <w:rFonts w:ascii="宋体" w:hAnsi="宋体"/>
          <w:color w:val="auto"/>
          <w:kern w:val="0"/>
          <w:szCs w:val="21"/>
        </w:rPr>
        <w:t>计算出得分</w:t>
      </w:r>
      <w:r>
        <w:rPr>
          <w:rFonts w:hint="eastAsia" w:ascii="宋体" w:hAnsi="宋体"/>
          <w:color w:val="auto"/>
          <w:kern w:val="0"/>
          <w:szCs w:val="21"/>
        </w:rPr>
        <w:t>A（</w:t>
      </w:r>
      <w:r>
        <w:rPr>
          <w:rFonts w:ascii="宋体" w:hAnsi="宋体"/>
          <w:snapToGrid w:val="0"/>
          <w:color w:val="auto"/>
          <w:kern w:val="0"/>
          <w:szCs w:val="21"/>
        </w:rPr>
        <w:t>所有评委</w:t>
      </w:r>
      <w:r>
        <w:rPr>
          <w:rFonts w:hint="eastAsia" w:ascii="宋体" w:hAnsi="宋体"/>
          <w:snapToGrid w:val="0"/>
          <w:color w:val="auto"/>
          <w:kern w:val="0"/>
          <w:szCs w:val="21"/>
        </w:rPr>
        <w:t>评分</w:t>
      </w:r>
      <w:r>
        <w:rPr>
          <w:rFonts w:ascii="宋体" w:hAnsi="宋体"/>
          <w:snapToGrid w:val="0"/>
          <w:color w:val="auto"/>
          <w:kern w:val="0"/>
          <w:szCs w:val="21"/>
        </w:rPr>
        <w:t>中去掉一个最高和一个最低分，余下评委</w:t>
      </w:r>
      <w:r>
        <w:rPr>
          <w:rFonts w:hint="eastAsia" w:ascii="宋体" w:hAnsi="宋体"/>
          <w:snapToGrid w:val="0"/>
          <w:color w:val="auto"/>
          <w:kern w:val="0"/>
          <w:szCs w:val="21"/>
        </w:rPr>
        <w:t>评分</w:t>
      </w:r>
      <w:r>
        <w:rPr>
          <w:rFonts w:ascii="宋体" w:hAnsi="宋体"/>
          <w:snapToGrid w:val="0"/>
          <w:color w:val="auto"/>
          <w:kern w:val="0"/>
          <w:szCs w:val="21"/>
        </w:rPr>
        <w:t>取算术平均值为该投标人技术</w:t>
      </w:r>
      <w:r>
        <w:rPr>
          <w:rFonts w:hint="eastAsia" w:ascii="宋体" w:hAnsi="宋体"/>
          <w:snapToGrid w:val="0"/>
          <w:color w:val="auto"/>
          <w:kern w:val="0"/>
          <w:szCs w:val="21"/>
        </w:rPr>
        <w:t>部分</w:t>
      </w:r>
      <w:r>
        <w:rPr>
          <w:rFonts w:ascii="宋体" w:hAnsi="宋体"/>
          <w:snapToGrid w:val="0"/>
          <w:color w:val="auto"/>
          <w:kern w:val="0"/>
          <w:szCs w:val="21"/>
        </w:rPr>
        <w:t>得分。</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按本章第3.2.1（</w:t>
      </w:r>
      <w:r>
        <w:rPr>
          <w:rFonts w:hint="eastAsia" w:ascii="宋体" w:hAnsi="宋体"/>
          <w:color w:val="auto"/>
          <w:kern w:val="0"/>
          <w:szCs w:val="21"/>
        </w:rPr>
        <w:t>2</w:t>
      </w:r>
      <w:r>
        <w:rPr>
          <w:rFonts w:ascii="宋体" w:hAnsi="宋体"/>
          <w:color w:val="auto"/>
          <w:kern w:val="0"/>
          <w:szCs w:val="21"/>
        </w:rPr>
        <w:t>）目规定的评审因素和分值对</w:t>
      </w:r>
      <w:r>
        <w:rPr>
          <w:rFonts w:hint="eastAsia" w:ascii="宋体" w:hAnsi="宋体"/>
          <w:color w:val="auto"/>
          <w:kern w:val="0"/>
          <w:szCs w:val="21"/>
        </w:rPr>
        <w:t>商务部分</w:t>
      </w:r>
      <w:r>
        <w:rPr>
          <w:rFonts w:ascii="宋体" w:hAnsi="宋体"/>
          <w:color w:val="auto"/>
          <w:kern w:val="0"/>
          <w:szCs w:val="21"/>
        </w:rPr>
        <w:t>计算出得分</w:t>
      </w:r>
      <w:r>
        <w:rPr>
          <w:rFonts w:hint="eastAsia" w:ascii="宋体" w:hAnsi="宋体"/>
          <w:color w:val="auto"/>
          <w:kern w:val="0"/>
          <w:szCs w:val="21"/>
        </w:rPr>
        <w:t>B。</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3</w:t>
      </w:r>
      <w:r>
        <w:rPr>
          <w:rFonts w:ascii="宋体" w:hAnsi="宋体"/>
          <w:color w:val="auto"/>
          <w:kern w:val="0"/>
          <w:szCs w:val="21"/>
        </w:rPr>
        <w:t>）按本章第3.2.1（</w:t>
      </w:r>
      <w:r>
        <w:rPr>
          <w:rFonts w:hint="eastAsia" w:ascii="宋体" w:hAnsi="宋体"/>
          <w:color w:val="auto"/>
          <w:kern w:val="0"/>
          <w:szCs w:val="21"/>
        </w:rPr>
        <w:t>3</w:t>
      </w:r>
      <w:r>
        <w:rPr>
          <w:rFonts w:ascii="宋体" w:hAnsi="宋体"/>
          <w:color w:val="auto"/>
          <w:kern w:val="0"/>
          <w:szCs w:val="21"/>
        </w:rPr>
        <w:t>）目规定的评审因素和分值对投标总报价计算出得分</w:t>
      </w:r>
      <w:r>
        <w:rPr>
          <w:rFonts w:hint="eastAsia" w:ascii="宋体" w:hAnsi="宋体"/>
          <w:color w:val="auto"/>
          <w:kern w:val="0"/>
          <w:szCs w:val="21"/>
        </w:rPr>
        <w:t>C。</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 xml:space="preserve">3.2.2  </w:t>
      </w:r>
      <w:r>
        <w:rPr>
          <w:rFonts w:hint="eastAsia" w:ascii="宋体" w:hAnsi="宋体"/>
          <w:color w:val="auto"/>
          <w:kern w:val="0"/>
          <w:szCs w:val="21"/>
        </w:rPr>
        <w:t>各类</w:t>
      </w:r>
      <w:r>
        <w:rPr>
          <w:rFonts w:ascii="宋体" w:hAnsi="宋体"/>
          <w:color w:val="auto"/>
          <w:kern w:val="0"/>
          <w:szCs w:val="21"/>
        </w:rPr>
        <w:t>评分分值</w:t>
      </w:r>
      <w:r>
        <w:rPr>
          <w:rFonts w:hint="eastAsia" w:ascii="宋体" w:hAnsi="宋体"/>
          <w:color w:val="auto"/>
          <w:kern w:val="0"/>
          <w:szCs w:val="21"/>
        </w:rPr>
        <w:t>的最终</w:t>
      </w:r>
      <w:r>
        <w:rPr>
          <w:rFonts w:ascii="宋体" w:hAnsi="宋体"/>
          <w:color w:val="auto"/>
          <w:kern w:val="0"/>
          <w:szCs w:val="21"/>
        </w:rPr>
        <w:t>计算</w:t>
      </w:r>
      <w:r>
        <w:rPr>
          <w:rFonts w:hint="eastAsia" w:ascii="宋体" w:hAnsi="宋体"/>
          <w:color w:val="auto"/>
          <w:kern w:val="0"/>
          <w:szCs w:val="21"/>
        </w:rPr>
        <w:t>结果</w:t>
      </w:r>
      <w:r>
        <w:rPr>
          <w:rFonts w:ascii="宋体" w:hAnsi="宋体"/>
          <w:color w:val="auto"/>
          <w:kern w:val="0"/>
          <w:szCs w:val="21"/>
        </w:rPr>
        <w:t>保留小数点后两位，小数点后第三位</w:t>
      </w:r>
      <w:r>
        <w:rPr>
          <w:rFonts w:hint="eastAsia" w:ascii="宋体" w:hAnsi="宋体"/>
          <w:color w:val="auto"/>
          <w:kern w:val="0"/>
          <w:szCs w:val="21"/>
        </w:rPr>
        <w:t>“</w:t>
      </w:r>
      <w:r>
        <w:rPr>
          <w:rFonts w:ascii="宋体" w:hAnsi="宋体"/>
          <w:color w:val="auto"/>
          <w:kern w:val="0"/>
          <w:szCs w:val="21"/>
        </w:rPr>
        <w:t>四舍五入</w:t>
      </w:r>
      <w:r>
        <w:rPr>
          <w:rFonts w:hint="eastAsia" w:ascii="宋体" w:hAnsi="宋体"/>
          <w:color w:val="auto"/>
          <w:kern w:val="0"/>
          <w:szCs w:val="21"/>
        </w:rPr>
        <w:t>”</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3.2.3  投标人得分=A+B</w:t>
      </w:r>
      <w:r>
        <w:rPr>
          <w:rFonts w:hint="eastAsia" w:ascii="宋体" w:hAnsi="宋体"/>
          <w:color w:val="auto"/>
          <w:kern w:val="0"/>
          <w:szCs w:val="21"/>
        </w:rPr>
        <w:t>+C。</w:t>
      </w:r>
    </w:p>
    <w:p>
      <w:pPr>
        <w:pStyle w:val="5"/>
        <w:spacing w:before="0" w:after="0" w:line="360" w:lineRule="auto"/>
        <w:rPr>
          <w:rFonts w:ascii="宋体" w:hAnsi="宋体" w:cs="宋体"/>
          <w:color w:val="auto"/>
          <w:sz w:val="21"/>
          <w:szCs w:val="21"/>
        </w:rPr>
      </w:pPr>
      <w:bookmarkStart w:id="377" w:name="_Toc430530507"/>
      <w:bookmarkStart w:id="378" w:name="_Toc200513205"/>
      <w:bookmarkStart w:id="379" w:name="_Toc15378"/>
      <w:bookmarkStart w:id="380" w:name="_Toc33106459"/>
      <w:bookmarkStart w:id="381" w:name="_Toc5580"/>
      <w:bookmarkStart w:id="382" w:name="_Toc224103391"/>
      <w:bookmarkStart w:id="383" w:name="_Toc509218783"/>
      <w:bookmarkStart w:id="384" w:name="_Toc277082625"/>
      <w:bookmarkStart w:id="385" w:name="_Toc287620758"/>
      <w:bookmarkStart w:id="386" w:name="_Toc9816"/>
      <w:bookmarkStart w:id="387" w:name="_Toc287607819"/>
      <w:r>
        <w:rPr>
          <w:rFonts w:hint="eastAsia" w:ascii="宋体" w:hAnsi="宋体" w:cs="宋体"/>
          <w:color w:val="auto"/>
          <w:sz w:val="21"/>
          <w:szCs w:val="21"/>
        </w:rPr>
        <w:t>3.3 投标文件的澄清和补正</w:t>
      </w:r>
      <w:bookmarkEnd w:id="377"/>
      <w:bookmarkEnd w:id="378"/>
      <w:bookmarkEnd w:id="379"/>
      <w:bookmarkEnd w:id="380"/>
      <w:bookmarkEnd w:id="381"/>
      <w:bookmarkEnd w:id="382"/>
      <w:bookmarkEnd w:id="383"/>
      <w:bookmarkEnd w:id="384"/>
      <w:bookmarkEnd w:id="385"/>
      <w:bookmarkEnd w:id="386"/>
      <w:bookmarkEnd w:id="387"/>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rPr>
      </w:pPr>
      <w:bookmarkStart w:id="388" w:name="_Toc509218784"/>
      <w:bookmarkStart w:id="389" w:name="_Toc430530508"/>
      <w:bookmarkStart w:id="390" w:name="_Toc200513206"/>
      <w:bookmarkStart w:id="391" w:name="_Toc28661"/>
      <w:bookmarkStart w:id="392" w:name="_Toc287607820"/>
      <w:bookmarkStart w:id="393" w:name="_Toc33106460"/>
      <w:bookmarkStart w:id="394" w:name="_Toc224103392"/>
      <w:bookmarkStart w:id="395" w:name="_Toc21447"/>
      <w:bookmarkStart w:id="396" w:name="_Toc9537"/>
      <w:bookmarkStart w:id="397" w:name="_Toc277082626"/>
      <w:bookmarkStart w:id="398" w:name="_Toc287620759"/>
      <w:r>
        <w:rPr>
          <w:rFonts w:hint="eastAsia" w:ascii="宋体" w:hAnsi="宋体" w:cs="宋体"/>
          <w:color w:val="auto"/>
          <w:sz w:val="21"/>
          <w:szCs w:val="21"/>
        </w:rPr>
        <w:t>3.4 评标结果</w:t>
      </w:r>
      <w:bookmarkEnd w:id="388"/>
      <w:bookmarkEnd w:id="389"/>
      <w:bookmarkEnd w:id="390"/>
      <w:bookmarkEnd w:id="391"/>
      <w:bookmarkEnd w:id="392"/>
      <w:bookmarkEnd w:id="393"/>
      <w:bookmarkEnd w:id="394"/>
      <w:bookmarkEnd w:id="395"/>
      <w:bookmarkEnd w:id="396"/>
      <w:bookmarkEnd w:id="397"/>
      <w:bookmarkEnd w:id="398"/>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 除第二章</w:t>
      </w:r>
      <w:r>
        <w:rPr>
          <w:rFonts w:hint="eastAsia" w:ascii="宋体" w:hAnsi="宋体"/>
          <w:color w:val="auto"/>
          <w:kern w:val="0"/>
          <w:szCs w:val="21"/>
        </w:rPr>
        <w:t>“</w:t>
      </w: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须知</w:t>
      </w:r>
      <w:r>
        <w:rPr>
          <w:rFonts w:hint="eastAsia" w:ascii="宋体" w:hAnsi="宋体"/>
          <w:color w:val="auto"/>
          <w:kern w:val="0"/>
          <w:szCs w:val="21"/>
        </w:rPr>
        <w:t>”</w:t>
      </w:r>
      <w:r>
        <w:rPr>
          <w:rFonts w:ascii="宋体" w:hAnsi="宋体"/>
          <w:color w:val="auto"/>
          <w:kern w:val="0"/>
          <w:szCs w:val="21"/>
        </w:rPr>
        <w:t>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员会按照</w:t>
      </w:r>
      <w:r>
        <w:rPr>
          <w:rFonts w:ascii="宋体" w:hAnsi="宋体"/>
          <w:color w:val="auto"/>
          <w:spacing w:val="1"/>
          <w:kern w:val="0"/>
          <w:szCs w:val="21"/>
        </w:rPr>
        <w:t>得分</w:t>
      </w:r>
      <w:r>
        <w:rPr>
          <w:rFonts w:ascii="宋体" w:hAnsi="宋体"/>
          <w:color w:val="auto"/>
          <w:kern w:val="0"/>
          <w:szCs w:val="21"/>
        </w:rPr>
        <w:t>由高到低的顺序推荐中标候选人。</w:t>
      </w:r>
    </w:p>
    <w:p>
      <w:pPr>
        <w:autoSpaceDE w:val="0"/>
        <w:autoSpaceDN w:val="0"/>
        <w:adjustRightInd w:val="0"/>
        <w:snapToGrid w:val="0"/>
        <w:spacing w:line="360" w:lineRule="auto"/>
        <w:ind w:firstLine="424" w:firstLineChars="200"/>
        <w:rPr>
          <w:rFonts w:ascii="宋体" w:hAnsi="宋体"/>
          <w:color w:val="auto"/>
          <w:kern w:val="0"/>
          <w:sz w:val="20"/>
          <w:szCs w:val="20"/>
        </w:rPr>
      </w:pPr>
      <w:r>
        <w:rPr>
          <w:rFonts w:ascii="宋体" w:hAnsi="宋体"/>
          <w:color w:val="auto"/>
          <w:spacing w:val="1"/>
          <w:kern w:val="0"/>
          <w:szCs w:val="21"/>
        </w:rPr>
        <w:t>3</w:t>
      </w:r>
      <w:r>
        <w:rPr>
          <w:rFonts w:ascii="宋体" w:hAnsi="宋体"/>
          <w:color w:val="auto"/>
          <w:kern w:val="0"/>
          <w:szCs w:val="21"/>
        </w:rPr>
        <w:t>.4.2 评标</w:t>
      </w:r>
      <w:r>
        <w:rPr>
          <w:rFonts w:ascii="宋体" w:hAnsi="宋体"/>
          <w:color w:val="auto"/>
          <w:spacing w:val="-1"/>
          <w:kern w:val="0"/>
          <w:szCs w:val="21"/>
        </w:rPr>
        <w:t>委</w:t>
      </w:r>
      <w:r>
        <w:rPr>
          <w:rFonts w:ascii="宋体" w:hAnsi="宋体"/>
          <w:color w:val="auto"/>
          <w:kern w:val="0"/>
          <w:szCs w:val="21"/>
        </w:rPr>
        <w:t>员会完成评标后，应当向招标人提交书面评标报告。</w:t>
      </w:r>
    </w:p>
    <w:p>
      <w:pPr>
        <w:pStyle w:val="26"/>
        <w:spacing w:line="360" w:lineRule="auto"/>
        <w:rPr>
          <w:rFonts w:ascii="宋体" w:hAnsi="宋体"/>
          <w:b/>
          <w:color w:val="auto"/>
          <w:sz w:val="28"/>
          <w:szCs w:val="28"/>
          <w:lang w:eastAsia="zh-CN"/>
        </w:rPr>
      </w:pPr>
      <w:bookmarkStart w:id="399" w:name="_Toc230410480"/>
      <w:bookmarkStart w:id="400" w:name="_Toc277082627"/>
      <w:r>
        <w:rPr>
          <w:rFonts w:ascii="宋体" w:hAnsi="宋体"/>
          <w:b/>
          <w:color w:val="auto"/>
          <w:sz w:val="28"/>
          <w:szCs w:val="28"/>
          <w:u w:val="none"/>
          <w:lang w:eastAsia="zh-CN"/>
        </w:rPr>
        <w:br w:type="page"/>
      </w:r>
    </w:p>
    <w:p>
      <w:pPr>
        <w:pStyle w:val="26"/>
        <w:spacing w:line="360" w:lineRule="auto"/>
        <w:rPr>
          <w:rFonts w:ascii="宋体" w:hAnsi="宋体"/>
          <w:b/>
          <w:color w:val="auto"/>
          <w:sz w:val="28"/>
          <w:szCs w:val="28"/>
          <w:u w:val="none"/>
          <w:lang w:eastAsia="zh-CN"/>
        </w:rPr>
      </w:pPr>
      <w:r>
        <w:rPr>
          <w:rFonts w:ascii="宋体" w:hAnsi="宋体"/>
          <w:b/>
          <w:color w:val="auto"/>
          <w:sz w:val="28"/>
          <w:szCs w:val="28"/>
          <w:u w:val="none"/>
          <w:lang w:eastAsia="zh-CN"/>
        </w:rPr>
        <w:t>附件A：综合评估法否决投标情况一览表</w:t>
      </w:r>
    </w:p>
    <w:p>
      <w:pPr>
        <w:pStyle w:val="26"/>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pPr>
              <w:spacing w:line="400" w:lineRule="exact"/>
              <w:jc w:val="center"/>
              <w:rPr>
                <w:rFonts w:ascii="宋体" w:hAnsi="宋体"/>
                <w:b/>
                <w:color w:val="auto"/>
                <w:szCs w:val="21"/>
              </w:rPr>
            </w:pPr>
            <w:r>
              <w:rPr>
                <w:rFonts w:ascii="宋体" w:hAnsi="宋体"/>
                <w:b/>
                <w:color w:val="auto"/>
                <w:szCs w:val="21"/>
              </w:rPr>
              <w:t>章节号</w:t>
            </w:r>
          </w:p>
        </w:tc>
        <w:tc>
          <w:tcPr>
            <w:tcW w:w="1899" w:type="dxa"/>
            <w:vAlign w:val="center"/>
          </w:tcPr>
          <w:p>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pPr>
              <w:spacing w:line="400" w:lineRule="exact"/>
              <w:jc w:val="center"/>
              <w:rPr>
                <w:rFonts w:ascii="宋体" w:hAnsi="宋体"/>
                <w:b/>
                <w:color w:val="auto"/>
                <w:szCs w:val="21"/>
              </w:rPr>
            </w:pPr>
            <w:r>
              <w:rPr>
                <w:rFonts w:ascii="宋体" w:hAnsi="宋体"/>
                <w:b/>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1237"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第三章</w:t>
            </w: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投标人的项目经理、项目总工和专职安全员资格须满足投标人须知前附表1.4.1项的要求，否则由评标委员会作否决投标处理。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0" w:hRule="atLeast"/>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投标人的</w:t>
            </w:r>
            <w:r>
              <w:rPr>
                <w:rFonts w:hint="eastAsia" w:ascii="宋体" w:hAnsi="宋体"/>
                <w:color w:val="auto"/>
                <w:kern w:val="0"/>
              </w:rPr>
              <w:t>其他管理和技术人员要求</w:t>
            </w:r>
            <w:r>
              <w:rPr>
                <w:rFonts w:hint="eastAsia" w:ascii="宋体" w:hAnsi="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投标人的</w:t>
            </w:r>
            <w:r>
              <w:rPr>
                <w:rFonts w:ascii="宋体" w:hAnsi="宋体"/>
                <w:color w:val="auto"/>
                <w:kern w:val="0"/>
              </w:rPr>
              <w:t>主要机械设备和试验检测设备要求</w:t>
            </w:r>
            <w:r>
              <w:rPr>
                <w:rFonts w:hint="eastAsia" w:ascii="宋体" w:hAnsi="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7</w:t>
            </w:r>
            <w:r>
              <w:rPr>
                <w:rFonts w:hint="eastAsia" w:ascii="宋体" w:hAnsi="宋体"/>
                <w:color w:val="auto"/>
                <w:szCs w:val="21"/>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olor w:val="auto"/>
                <w:szCs w:val="21"/>
              </w:rPr>
              <w:t>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10</w:t>
            </w:r>
            <w:r>
              <w:rPr>
                <w:rFonts w:hint="eastAsia" w:ascii="宋体" w:hAnsi="宋体"/>
                <w:color w:val="auto"/>
                <w:szCs w:val="21"/>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szCs w:val="21"/>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11</w:t>
            </w:r>
            <w:r>
              <w:rPr>
                <w:rFonts w:hint="eastAsia"/>
                <w:color w:val="auto"/>
              </w:rPr>
              <w:t>投标文件格式要求</w:t>
            </w:r>
            <w:r>
              <w:rPr>
                <w:rFonts w:hint="eastAsia" w:ascii="宋体" w:hAnsi="宋体" w:cs="宋体"/>
                <w:color w:val="auto"/>
                <w:kern w:val="0"/>
              </w:rPr>
              <w:t>法定代表人或其委托代理人签名（或盖章）的须齐全，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tcBorders>
              <w:bottom w:val="single" w:color="auto" w:sz="4" w:space="0"/>
            </w:tcBorders>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2</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tcBorders>
              <w:top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4</w:t>
            </w:r>
            <w:r>
              <w:rPr>
                <w:rFonts w:hint="eastAsia" w:ascii="宋体" w:hAnsi="宋体"/>
                <w:color w:val="auto"/>
                <w:szCs w:val="21"/>
              </w:rPr>
              <w:t>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5</w:t>
            </w:r>
            <w:r>
              <w:rPr>
                <w:rFonts w:hint="eastAsia" w:ascii="宋体" w:hAnsi="宋体"/>
                <w:color w:val="auto"/>
                <w:szCs w:val="21"/>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6</w:t>
            </w:r>
            <w:r>
              <w:rPr>
                <w:rFonts w:hint="eastAsia" w:ascii="宋体" w:hAnsi="宋体"/>
                <w:color w:val="auto"/>
                <w:szCs w:val="21"/>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7</w:t>
            </w:r>
            <w:r>
              <w:rPr>
                <w:rFonts w:hint="eastAsia" w:ascii="宋体" w:hAnsi="宋体"/>
                <w:color w:val="auto"/>
                <w:szCs w:val="21"/>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8</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投标函部分及经济部分评审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19</w:t>
            </w:r>
            <w:r>
              <w:rPr>
                <w:rFonts w:hint="eastAsia" w:ascii="宋体" w:hAnsi="宋体"/>
                <w:color w:val="auto"/>
                <w:szCs w:val="21"/>
              </w:rPr>
              <w:t>投标函部分的格式要求</w:t>
            </w:r>
            <w:r>
              <w:rPr>
                <w:rFonts w:hint="eastAsia" w:ascii="宋体" w:hAnsi="宋体" w:cs="宋体"/>
                <w:color w:val="auto"/>
                <w:kern w:val="0"/>
              </w:rPr>
              <w:t>法定代表人或其委托代理人签名（或盖章）的须齐全，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20</w:t>
            </w:r>
            <w:r>
              <w:rPr>
                <w:rFonts w:hint="eastAsia" w:ascii="宋体" w:hAnsi="宋体"/>
                <w:color w:val="auto"/>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21</w:t>
            </w:r>
            <w:r>
              <w:rPr>
                <w:rFonts w:hint="eastAsia" w:ascii="宋体" w:hAnsi="宋体"/>
                <w:color w:val="auto"/>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4</w:t>
            </w:r>
            <w:r>
              <w:rPr>
                <w:rFonts w:hint="eastAsia" w:ascii="宋体" w:hAnsi="宋体"/>
                <w:color w:val="auto"/>
                <w:szCs w:val="21"/>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5</w:t>
            </w:r>
            <w:r>
              <w:rPr>
                <w:rFonts w:hint="eastAsia" w:ascii="宋体" w:hAnsi="宋体"/>
                <w:color w:val="auto"/>
                <w:szCs w:val="21"/>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rPr>
            </w:pPr>
            <w:r>
              <w:rPr>
                <w:rFonts w:ascii="宋体" w:hAnsi="宋体"/>
                <w:color w:val="auto"/>
                <w:szCs w:val="21"/>
              </w:rPr>
              <w:t>其他</w:t>
            </w:r>
          </w:p>
        </w:tc>
        <w:tc>
          <w:tcPr>
            <w:tcW w:w="1899" w:type="dxa"/>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i/>
                <w:color w:val="auto"/>
                <w:szCs w:val="21"/>
              </w:rPr>
            </w:pPr>
            <w:r>
              <w:rPr>
                <w:rFonts w:hint="eastAsia" w:ascii="宋体" w:hAnsi="宋体"/>
                <w:i/>
                <w:color w:val="auto"/>
                <w:szCs w:val="21"/>
              </w:rPr>
              <w:t>无</w:t>
            </w:r>
          </w:p>
        </w:tc>
      </w:tr>
    </w:tbl>
    <w:p>
      <w:pPr>
        <w:autoSpaceDE w:val="0"/>
        <w:autoSpaceDN w:val="0"/>
        <w:adjustRightInd w:val="0"/>
        <w:snapToGrid w:val="0"/>
        <w:spacing w:line="360" w:lineRule="auto"/>
        <w:jc w:val="left"/>
        <w:rPr>
          <w:rFonts w:ascii="宋体" w:hAnsi="宋体"/>
          <w:b/>
          <w:color w:val="auto"/>
          <w:kern w:val="0"/>
          <w:sz w:val="20"/>
          <w:szCs w:val="20"/>
        </w:rPr>
      </w:pPr>
    </w:p>
    <w:p>
      <w:pPr>
        <w:pStyle w:val="26"/>
        <w:spacing w:line="360" w:lineRule="auto"/>
        <w:rPr>
          <w:rFonts w:ascii="宋体" w:hAnsi="宋体"/>
          <w:color w:val="auto"/>
        </w:rPr>
      </w:pPr>
      <w:r>
        <w:rPr>
          <w:rFonts w:ascii="宋体" w:hAnsi="宋体"/>
          <w:color w:val="auto"/>
        </w:rPr>
        <w:br w:type="page"/>
      </w:r>
      <w:bookmarkEnd w:id="399"/>
      <w:bookmarkEnd w:id="400"/>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401" w:name="_Toc26203"/>
      <w:bookmarkStart w:id="402" w:name="_Toc27983309"/>
      <w:bookmarkStart w:id="403" w:name="_Toc509218785"/>
      <w:bookmarkStart w:id="404" w:name="_Toc430530509"/>
      <w:bookmarkStart w:id="405" w:name="_Toc4273"/>
      <w:bookmarkStart w:id="406" w:name="_Toc3501"/>
      <w:r>
        <w:rPr>
          <w:rFonts w:hint="eastAsia" w:ascii="宋体" w:hAnsi="宋体" w:cs="宋体"/>
          <w:bCs w:val="0"/>
          <w:snapToGrid w:val="0"/>
          <w:color w:val="auto"/>
        </w:rPr>
        <w:t>第四章  合同条款及格式</w:t>
      </w:r>
      <w:bookmarkEnd w:id="401"/>
      <w:bookmarkEnd w:id="402"/>
      <w:bookmarkEnd w:id="403"/>
      <w:bookmarkEnd w:id="404"/>
      <w:bookmarkEnd w:id="405"/>
      <w:bookmarkEnd w:id="406"/>
    </w:p>
    <w:p>
      <w:pPr>
        <w:jc w:val="center"/>
        <w:rPr>
          <w:rFonts w:ascii="仿宋_GB2312" w:hAnsi="Calibri" w:eastAsia="仿宋_GB2312"/>
          <w:color w:val="auto"/>
          <w:sz w:val="30"/>
          <w:szCs w:val="30"/>
        </w:rPr>
      </w:pPr>
      <w:r>
        <w:rPr>
          <w:rFonts w:hint="eastAsia" w:eastAsia="华文中宋"/>
          <w:b/>
          <w:color w:val="auto"/>
          <w:sz w:val="52"/>
          <w:szCs w:val="52"/>
        </w:rPr>
        <w:t xml:space="preserve">    </w:t>
      </w: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rPr>
      </w:pPr>
    </w:p>
    <w:p>
      <w:pPr>
        <w:spacing w:before="156" w:beforeLines="50" w:after="156" w:afterLines="50" w:line="440" w:lineRule="exact"/>
        <w:ind w:firstLine="1280" w:firstLineChars="400"/>
        <w:rPr>
          <w:rFonts w:ascii="仿宋_GB2312" w:eastAsia="仿宋_GB2312"/>
          <w:color w:val="auto"/>
          <w:sz w:val="30"/>
          <w:szCs w:val="30"/>
        </w:rPr>
      </w:pPr>
      <w:r>
        <w:rPr>
          <w:rFonts w:hint="eastAsia" w:ascii="宋体" w:hAnsi="宋体"/>
          <w:color w:val="auto"/>
          <w:sz w:val="32"/>
          <w:szCs w:val="32"/>
        </w:rPr>
        <w:t>项目名称</w:t>
      </w:r>
      <w:r>
        <w:rPr>
          <w:rFonts w:ascii="宋体" w:hAnsi="宋体"/>
          <w:color w:val="auto"/>
          <w:sz w:val="32"/>
          <w:szCs w:val="32"/>
        </w:rPr>
        <w:t>:</w:t>
      </w:r>
      <w:r>
        <w:rPr>
          <w:rFonts w:ascii="宋体" w:hAnsi="宋体"/>
          <w:color w:val="auto"/>
          <w:sz w:val="32"/>
          <w:szCs w:val="32"/>
          <w:u w:val="single"/>
        </w:rPr>
        <w:t xml:space="preserve"> </w:t>
      </w:r>
      <w:r>
        <w:rPr>
          <w:rFonts w:hint="eastAsia" w:ascii="宋体" w:hAnsi="宋体"/>
          <w:color w:val="auto"/>
          <w:sz w:val="32"/>
          <w:szCs w:val="32"/>
          <w:u w:val="single"/>
        </w:rPr>
        <w:t>XXXXXX项目</w:t>
      </w:r>
      <w:r>
        <w:rPr>
          <w:rFonts w:ascii="宋体" w:hAnsi="宋体"/>
          <w:color w:val="auto"/>
          <w:sz w:val="32"/>
          <w:szCs w:val="32"/>
          <w:u w:val="single"/>
        </w:rPr>
        <w:t xml:space="preserve"> </w:t>
      </w:r>
      <w:r>
        <w:rPr>
          <w:rFonts w:hint="eastAsia" w:ascii="宋体" w:hAnsi="宋体"/>
          <w:color w:val="auto"/>
          <w:sz w:val="32"/>
          <w:szCs w:val="32"/>
          <w:u w:val="single"/>
        </w:rPr>
        <w:t xml:space="preserve">              </w:t>
      </w:r>
    </w:p>
    <w:p>
      <w:pPr>
        <w:rPr>
          <w:color w:val="auto"/>
        </w:rPr>
      </w:pPr>
    </w:p>
    <w:p>
      <w:pPr>
        <w:pStyle w:val="93"/>
        <w:spacing w:before="120" w:after="120"/>
        <w:jc w:val="center"/>
        <w:rPr>
          <w:rFonts w:eastAsia="华文中宋"/>
          <w:color w:val="auto"/>
        </w:rPr>
      </w:pPr>
      <w:r>
        <w:rPr>
          <w:rFonts w:eastAsia="华文中宋"/>
          <w:color w:val="auto"/>
          <w:lang w:val="zh-CN"/>
        </w:rPr>
        <w:t>目</w:t>
      </w:r>
      <w:r>
        <w:rPr>
          <w:rFonts w:hint="eastAsia" w:eastAsia="华文中宋"/>
          <w:color w:val="auto"/>
          <w:lang w:val="zh-CN"/>
        </w:rPr>
        <w:t xml:space="preserve">  </w:t>
      </w:r>
      <w:r>
        <w:rPr>
          <w:rFonts w:eastAsia="华文中宋"/>
          <w:color w:val="auto"/>
          <w:lang w:val="zh-CN"/>
        </w:rPr>
        <w:t>录</w:t>
      </w:r>
    </w:p>
    <w:p>
      <w:pPr>
        <w:pStyle w:val="17"/>
        <w:tabs>
          <w:tab w:val="right" w:leader="dot" w:pos="8810"/>
        </w:tabs>
        <w:ind w:left="0" w:firstLine="420" w:firstLineChars="150"/>
        <w:rPr>
          <w:rFonts w:eastAsia="仿宋_GB2312"/>
          <w:b/>
          <w:color w:val="auto"/>
          <w:sz w:val="30"/>
          <w:szCs w:val="30"/>
        </w:rPr>
      </w:pPr>
      <w:r>
        <w:rPr>
          <w:rFonts w:eastAsia="仿宋_GB2312"/>
          <w:color w:val="auto"/>
          <w:sz w:val="28"/>
          <w:szCs w:val="28"/>
        </w:rPr>
        <w:fldChar w:fldCharType="begin"/>
      </w:r>
      <w:r>
        <w:rPr>
          <w:rFonts w:eastAsia="仿宋_GB2312"/>
          <w:color w:val="auto"/>
          <w:sz w:val="28"/>
          <w:szCs w:val="28"/>
        </w:rPr>
        <w:instrText xml:space="preserve"> TOC \o "1-5" \h \z \u </w:instrText>
      </w:r>
      <w:r>
        <w:rPr>
          <w:rFonts w:eastAsia="仿宋_GB2312"/>
          <w:color w:val="auto"/>
          <w:sz w:val="28"/>
          <w:szCs w:val="28"/>
        </w:rPr>
        <w:fldChar w:fldCharType="separate"/>
      </w:r>
      <w:r>
        <w:rPr>
          <w:color w:val="auto"/>
        </w:rPr>
        <w:fldChar w:fldCharType="begin"/>
      </w:r>
      <w:r>
        <w:rPr>
          <w:color w:val="auto"/>
        </w:rPr>
        <w:instrText xml:space="preserve"> HYPERLINK \l "_Toc351203480" </w:instrText>
      </w:r>
      <w:r>
        <w:rPr>
          <w:color w:val="auto"/>
        </w:rPr>
        <w:fldChar w:fldCharType="separate"/>
      </w:r>
      <w:r>
        <w:rPr>
          <w:rStyle w:val="39"/>
          <w:rFonts w:eastAsia="仿宋_GB2312"/>
          <w:b/>
          <w:color w:val="auto"/>
          <w:sz w:val="30"/>
          <w:szCs w:val="30"/>
        </w:rPr>
        <w:t>第一部分 合同协议书</w:t>
      </w:r>
      <w:r>
        <w:rPr>
          <w:rFonts w:eastAsia="仿宋_GB2312"/>
          <w:color w:val="auto"/>
          <w:sz w:val="28"/>
          <w:szCs w:val="28"/>
        </w:rPr>
        <w:t>……………………</w:t>
      </w:r>
      <w:r>
        <w:rPr>
          <w:rFonts w:eastAsia="仿宋_GB2312"/>
          <w:color w:val="auto"/>
          <w:spacing w:val="34"/>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30"/>
          <w:szCs w:val="30"/>
        </w:rPr>
        <w:fldChar w:fldCharType="begin"/>
      </w:r>
      <w:r>
        <w:rPr>
          <w:rFonts w:eastAsia="仿宋_GB2312"/>
          <w:color w:val="auto"/>
          <w:sz w:val="30"/>
          <w:szCs w:val="30"/>
        </w:rPr>
        <w:instrText xml:space="preserve"> PAGEREF _Toc351203480 \h </w:instrText>
      </w:r>
      <w:r>
        <w:rPr>
          <w:rFonts w:eastAsia="仿宋_GB2312"/>
          <w:color w:val="auto"/>
          <w:sz w:val="30"/>
          <w:szCs w:val="30"/>
        </w:rPr>
        <w:fldChar w:fldCharType="separate"/>
      </w:r>
      <w:r>
        <w:rPr>
          <w:rFonts w:eastAsia="仿宋_GB2312"/>
          <w:color w:val="auto"/>
          <w:sz w:val="30"/>
          <w:szCs w:val="30"/>
        </w:rPr>
        <w:t>67</w:t>
      </w:r>
      <w:r>
        <w:rPr>
          <w:rFonts w:eastAsia="仿宋_GB2312"/>
          <w:color w:val="auto"/>
          <w:sz w:val="30"/>
          <w:szCs w:val="30"/>
        </w:rPr>
        <w:fldChar w:fldCharType="end"/>
      </w:r>
      <w:r>
        <w:rPr>
          <w:rFonts w:eastAsia="仿宋_GB2312"/>
          <w:color w:val="auto"/>
          <w:sz w:val="30"/>
          <w:szCs w:val="30"/>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"_Toc351203481" </w:instrText>
      </w:r>
      <w:r>
        <w:rPr>
          <w:color w:val="auto"/>
        </w:rPr>
        <w:fldChar w:fldCharType="separate"/>
      </w:r>
      <w:r>
        <w:rPr>
          <w:rStyle w:val="39"/>
          <w:rFonts w:eastAsia="仿宋_GB2312"/>
          <w:color w:val="auto"/>
          <w:sz w:val="28"/>
          <w:szCs w:val="28"/>
        </w:rPr>
        <w:t>一、工程概况</w:t>
      </w:r>
      <w:r>
        <w:rPr>
          <w:rFonts w:eastAsia="仿宋_GB2312"/>
          <w:color w:val="auto"/>
          <w:sz w:val="28"/>
          <w:szCs w:val="28"/>
        </w:rPr>
        <w:tab/>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fldChar w:fldCharType="begin"/>
      </w:r>
      <w:r>
        <w:rPr>
          <w:rFonts w:eastAsia="仿宋_GB2312"/>
          <w:color w:val="auto"/>
          <w:sz w:val="28"/>
          <w:szCs w:val="28"/>
        </w:rPr>
        <w:instrText xml:space="preserve"> PAGEREF _Toc351203481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"_Toc351203482" </w:instrText>
      </w:r>
      <w:r>
        <w:rPr>
          <w:color w:val="auto"/>
        </w:rPr>
        <w:fldChar w:fldCharType="separate"/>
      </w:r>
      <w:r>
        <w:rPr>
          <w:rStyle w:val="39"/>
          <w:rFonts w:eastAsia="仿宋_GB2312"/>
          <w:color w:val="auto"/>
          <w:sz w:val="28"/>
          <w:szCs w:val="28"/>
        </w:rPr>
        <w:t>二、合同工期</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_Toc351203482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"_Toc351203483" </w:instrText>
      </w:r>
      <w:r>
        <w:rPr>
          <w:color w:val="auto"/>
        </w:rPr>
        <w:fldChar w:fldCharType="separate"/>
      </w:r>
      <w:r>
        <w:rPr>
          <w:rStyle w:val="39"/>
          <w:rFonts w:eastAsia="仿宋_GB2312"/>
          <w:color w:val="auto"/>
          <w:sz w:val="28"/>
          <w:szCs w:val="28"/>
        </w:rPr>
        <w:t>三、质量标准</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_Toc351203483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"_Toc351203484" </w:instrText>
      </w:r>
      <w:r>
        <w:rPr>
          <w:color w:val="auto"/>
        </w:rPr>
        <w:fldChar w:fldCharType="separate"/>
      </w:r>
      <w:r>
        <w:rPr>
          <w:rStyle w:val="39"/>
          <w:rFonts w:eastAsia="仿宋_GB2312"/>
          <w:color w:val="auto"/>
          <w:sz w:val="28"/>
          <w:szCs w:val="28"/>
        </w:rPr>
        <w:t>四、签约合同价与合同价格形式</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_Toc351203484 \h </w:instrText>
      </w:r>
      <w:r>
        <w:rPr>
          <w:rFonts w:eastAsia="仿宋_GB2312"/>
          <w:color w:val="auto"/>
          <w:sz w:val="28"/>
          <w:szCs w:val="28"/>
        </w:rPr>
        <w:fldChar w:fldCharType="separate"/>
      </w:r>
      <w:r>
        <w:rPr>
          <w:rFonts w:eastAsia="仿宋_GB2312"/>
          <w:color w:val="auto"/>
          <w:sz w:val="28"/>
          <w:szCs w:val="28"/>
        </w:rPr>
        <w:t>19</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"_Toc351203486" </w:instrText>
      </w:r>
      <w:r>
        <w:rPr>
          <w:color w:val="auto"/>
        </w:rPr>
        <w:fldChar w:fldCharType="separate"/>
      </w:r>
      <w:r>
        <w:rPr>
          <w:rStyle w:val="39"/>
          <w:rFonts w:hint="eastAsia" w:eastAsia="仿宋_GB2312"/>
          <w:color w:val="auto"/>
          <w:sz w:val="28"/>
          <w:szCs w:val="28"/>
        </w:rPr>
        <w:t>五</w:t>
      </w:r>
      <w:r>
        <w:rPr>
          <w:rStyle w:val="39"/>
          <w:rFonts w:eastAsia="仿宋_GB2312"/>
          <w:color w:val="auto"/>
          <w:sz w:val="28"/>
          <w:szCs w:val="28"/>
        </w:rPr>
        <w:t>、合同文件构成</w:t>
      </w:r>
      <w:r>
        <w:rPr>
          <w:rFonts w:eastAsia="仿宋_GB2312"/>
          <w:color w:val="auto"/>
          <w:sz w:val="28"/>
          <w:szCs w:val="28"/>
        </w:rPr>
        <w:tab/>
      </w:r>
      <w:r>
        <w:rPr>
          <w:rFonts w:hint="eastAsia" w:eastAsia="仿宋_GB2312"/>
          <w:color w:val="auto"/>
          <w:sz w:val="28"/>
          <w:szCs w:val="28"/>
        </w:rPr>
        <w:t>2</w:t>
      </w:r>
      <w:r>
        <w:rPr>
          <w:rFonts w:hint="eastAsia"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"_Toc351203487" </w:instrText>
      </w:r>
      <w:r>
        <w:rPr>
          <w:color w:val="auto"/>
        </w:rPr>
        <w:fldChar w:fldCharType="separate"/>
      </w:r>
      <w:r>
        <w:rPr>
          <w:rStyle w:val="39"/>
          <w:rFonts w:hint="eastAsia" w:eastAsia="仿宋_GB2312"/>
          <w:color w:val="auto"/>
          <w:sz w:val="28"/>
          <w:szCs w:val="28"/>
        </w:rPr>
        <w:t>六</w:t>
      </w:r>
      <w:r>
        <w:rPr>
          <w:rStyle w:val="39"/>
          <w:rFonts w:eastAsia="仿宋_GB2312"/>
          <w:color w:val="auto"/>
          <w:sz w:val="28"/>
          <w:szCs w:val="28"/>
        </w:rPr>
        <w:t>、承诺</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_Toc351203487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"_Toc351203488" </w:instrText>
      </w:r>
      <w:r>
        <w:rPr>
          <w:color w:val="auto"/>
        </w:rPr>
        <w:fldChar w:fldCharType="separate"/>
      </w:r>
      <w:r>
        <w:rPr>
          <w:rStyle w:val="39"/>
          <w:rFonts w:hint="eastAsia" w:eastAsia="仿宋_GB2312"/>
          <w:color w:val="auto"/>
          <w:sz w:val="28"/>
          <w:szCs w:val="28"/>
        </w:rPr>
        <w:t>七</w:t>
      </w:r>
      <w:r>
        <w:rPr>
          <w:rStyle w:val="39"/>
          <w:rFonts w:eastAsia="仿宋_GB2312"/>
          <w:color w:val="auto"/>
          <w:sz w:val="28"/>
          <w:szCs w:val="28"/>
        </w:rPr>
        <w:t>、词语含义</w:t>
      </w:r>
      <w:r>
        <w:rPr>
          <w:rFonts w:eastAsia="仿宋_GB2312"/>
          <w:color w:val="auto"/>
          <w:sz w:val="28"/>
          <w:szCs w:val="28"/>
        </w:rPr>
        <w:tab/>
      </w:r>
      <w:r>
        <w:rPr>
          <w:rFonts w:hint="eastAsia" w:eastAsia="仿宋_GB2312"/>
          <w:color w:val="auto"/>
          <w:sz w:val="28"/>
          <w:szCs w:val="28"/>
        </w:rPr>
        <w:t>3</w:t>
      </w:r>
      <w:r>
        <w:rPr>
          <w:rFonts w:hint="eastAsia"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"_Toc351203489" </w:instrText>
      </w:r>
      <w:r>
        <w:rPr>
          <w:color w:val="auto"/>
        </w:rPr>
        <w:fldChar w:fldCharType="separate"/>
      </w:r>
      <w:r>
        <w:rPr>
          <w:rStyle w:val="39"/>
          <w:rFonts w:hint="eastAsia" w:eastAsia="仿宋_GB2312"/>
          <w:color w:val="auto"/>
          <w:sz w:val="28"/>
          <w:szCs w:val="28"/>
        </w:rPr>
        <w:t>八</w:t>
      </w:r>
      <w:r>
        <w:rPr>
          <w:rStyle w:val="39"/>
          <w:rFonts w:eastAsia="仿宋_GB2312"/>
          <w:color w:val="auto"/>
          <w:sz w:val="28"/>
          <w:szCs w:val="28"/>
        </w:rPr>
        <w:t>、签订时间</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_Toc351203489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"_Toc351203490" </w:instrText>
      </w:r>
      <w:r>
        <w:rPr>
          <w:color w:val="auto"/>
        </w:rPr>
        <w:fldChar w:fldCharType="separate"/>
      </w:r>
      <w:r>
        <w:rPr>
          <w:rStyle w:val="39"/>
          <w:rFonts w:hint="eastAsia" w:eastAsia="仿宋_GB2312"/>
          <w:color w:val="auto"/>
          <w:sz w:val="28"/>
          <w:szCs w:val="28"/>
        </w:rPr>
        <w:t>九</w:t>
      </w:r>
      <w:r>
        <w:rPr>
          <w:rStyle w:val="39"/>
          <w:rFonts w:eastAsia="仿宋_GB2312"/>
          <w:color w:val="auto"/>
          <w:sz w:val="28"/>
          <w:szCs w:val="28"/>
        </w:rPr>
        <w:t>、签订地点</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_Toc351203490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"_Toc351203491" </w:instrText>
      </w:r>
      <w:r>
        <w:rPr>
          <w:color w:val="auto"/>
        </w:rPr>
        <w:fldChar w:fldCharType="separate"/>
      </w:r>
      <w:r>
        <w:rPr>
          <w:rStyle w:val="39"/>
          <w:rFonts w:eastAsia="仿宋_GB2312"/>
          <w:color w:val="auto"/>
          <w:sz w:val="28"/>
          <w:szCs w:val="28"/>
        </w:rPr>
        <w:t>十、补充协议</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_Toc351203491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"_Toc351203492" </w:instrText>
      </w:r>
      <w:r>
        <w:rPr>
          <w:color w:val="auto"/>
        </w:rPr>
        <w:fldChar w:fldCharType="separate"/>
      </w:r>
      <w:r>
        <w:rPr>
          <w:rStyle w:val="39"/>
          <w:rFonts w:eastAsia="仿宋_GB2312"/>
          <w:color w:val="auto"/>
          <w:sz w:val="28"/>
          <w:szCs w:val="28"/>
        </w:rPr>
        <w:t>十</w:t>
      </w:r>
      <w:r>
        <w:rPr>
          <w:rStyle w:val="39"/>
          <w:rFonts w:hint="eastAsia" w:eastAsia="仿宋_GB2312"/>
          <w:color w:val="auto"/>
          <w:sz w:val="28"/>
          <w:szCs w:val="28"/>
        </w:rPr>
        <w:t>一</w:t>
      </w:r>
      <w:r>
        <w:rPr>
          <w:rStyle w:val="39"/>
          <w:rFonts w:eastAsia="仿宋_GB2312"/>
          <w:color w:val="auto"/>
          <w:sz w:val="28"/>
          <w:szCs w:val="28"/>
        </w:rPr>
        <w:t>、合同生效</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_Toc351203492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"_Toc351203493" </w:instrText>
      </w:r>
      <w:r>
        <w:rPr>
          <w:color w:val="auto"/>
        </w:rPr>
        <w:fldChar w:fldCharType="separate"/>
      </w:r>
      <w:r>
        <w:rPr>
          <w:rStyle w:val="39"/>
          <w:rFonts w:eastAsia="仿宋_GB2312"/>
          <w:color w:val="auto"/>
          <w:sz w:val="28"/>
          <w:szCs w:val="28"/>
        </w:rPr>
        <w:t>十</w:t>
      </w:r>
      <w:r>
        <w:rPr>
          <w:rStyle w:val="39"/>
          <w:rFonts w:hint="eastAsia" w:eastAsia="仿宋_GB2312"/>
          <w:color w:val="auto"/>
          <w:sz w:val="28"/>
          <w:szCs w:val="28"/>
        </w:rPr>
        <w:t>二</w:t>
      </w:r>
      <w:r>
        <w:rPr>
          <w:rStyle w:val="39"/>
          <w:rFonts w:eastAsia="仿宋_GB2312"/>
          <w:color w:val="auto"/>
          <w:sz w:val="28"/>
          <w:szCs w:val="28"/>
        </w:rPr>
        <w:t>、合同份数</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_Toc351203493 \h </w:instrText>
      </w:r>
      <w:r>
        <w:rPr>
          <w:rFonts w:eastAsia="仿宋_GB2312"/>
          <w:color w:val="auto"/>
          <w:sz w:val="28"/>
          <w:szCs w:val="28"/>
        </w:rPr>
        <w:fldChar w:fldCharType="separate"/>
      </w:r>
      <w:r>
        <w:rPr>
          <w:rFonts w:eastAsia="仿宋_GB2312"/>
          <w:color w:val="auto"/>
          <w:sz w:val="28"/>
          <w:szCs w:val="28"/>
        </w:rPr>
        <w:t>21</w:t>
      </w:r>
      <w:r>
        <w:rPr>
          <w:rFonts w:eastAsia="仿宋_GB2312"/>
          <w:color w:val="auto"/>
          <w:sz w:val="28"/>
          <w:szCs w:val="28"/>
        </w:rPr>
        <w:fldChar w:fldCharType="end"/>
      </w:r>
      <w:r>
        <w:rPr>
          <w:rFonts w:eastAsia="仿宋_GB2312"/>
          <w:color w:val="auto"/>
          <w:sz w:val="28"/>
          <w:szCs w:val="28"/>
        </w:rPr>
        <w:fldChar w:fldCharType="end"/>
      </w:r>
    </w:p>
    <w:p>
      <w:pPr>
        <w:pStyle w:val="17"/>
        <w:tabs>
          <w:tab w:val="right" w:leader="dot" w:pos="8810"/>
        </w:tabs>
        <w:ind w:left="0" w:firstLine="198" w:firstLineChars="99"/>
        <w:rPr>
          <w:rStyle w:val="39"/>
          <w:rFonts w:eastAsia="仿宋_GB2312"/>
          <w:b/>
          <w:color w:val="auto"/>
          <w:sz w:val="28"/>
          <w:szCs w:val="28"/>
        </w:rPr>
      </w:pPr>
      <w:r>
        <w:rPr>
          <w:color w:val="auto"/>
        </w:rPr>
        <w:fldChar w:fldCharType="begin"/>
      </w:r>
      <w:r>
        <w:rPr>
          <w:color w:val="auto"/>
        </w:rPr>
        <w:instrText xml:space="preserve"> HYPERLINK \l "_Toc351203494" </w:instrText>
      </w:r>
      <w:r>
        <w:rPr>
          <w:color w:val="auto"/>
        </w:rPr>
        <w:fldChar w:fldCharType="separate"/>
      </w:r>
      <w:r>
        <w:rPr>
          <w:rStyle w:val="39"/>
          <w:rFonts w:eastAsia="仿宋_GB2312"/>
          <w:b/>
          <w:color w:val="auto"/>
          <w:sz w:val="30"/>
          <w:szCs w:val="30"/>
        </w:rPr>
        <w:t>第二部分 通用合同条款</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7</w:t>
      </w:r>
    </w:p>
    <w:p>
      <w:pPr>
        <w:pStyle w:val="17"/>
        <w:tabs>
          <w:tab w:val="right" w:leader="dot" w:pos="8810"/>
        </w:tabs>
        <w:ind w:left="0" w:firstLine="200" w:firstLineChars="100"/>
        <w:rPr>
          <w:rFonts w:eastAsia="仿宋_GB2312"/>
          <w:color w:val="auto"/>
          <w:sz w:val="30"/>
          <w:szCs w:val="30"/>
        </w:rPr>
      </w:pPr>
      <w:r>
        <w:rPr>
          <w:color w:val="auto"/>
        </w:rPr>
        <w:fldChar w:fldCharType="begin"/>
      </w:r>
      <w:r>
        <w:rPr>
          <w:color w:val="auto"/>
        </w:rPr>
        <w:instrText xml:space="preserve"> HYPERLINK \l "_Toc351203632" </w:instrText>
      </w:r>
      <w:r>
        <w:rPr>
          <w:color w:val="auto"/>
        </w:rPr>
        <w:fldChar w:fldCharType="separate"/>
      </w:r>
      <w:r>
        <w:rPr>
          <w:rStyle w:val="39"/>
          <w:rFonts w:eastAsia="仿宋_GB2312"/>
          <w:b/>
          <w:color w:val="auto"/>
          <w:sz w:val="30"/>
          <w:szCs w:val="30"/>
        </w:rPr>
        <w:t>第三部分 专用合同条款</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......8</w:t>
      </w:r>
      <w:r>
        <w:rPr>
          <w:rFonts w:hint="eastAsia" w:eastAsia="仿宋_GB2312"/>
          <w:color w:val="auto"/>
          <w:sz w:val="30"/>
          <w:szCs w:val="30"/>
        </w:rPr>
        <w:t xml:space="preserve">      </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"_Toc351203633" </w:instrText>
      </w:r>
      <w:r>
        <w:rPr>
          <w:color w:val="auto"/>
        </w:rPr>
        <w:fldChar w:fldCharType="separate"/>
      </w:r>
      <w:r>
        <w:rPr>
          <w:rStyle w:val="39"/>
          <w:rFonts w:eastAsia="仿宋_GB2312"/>
          <w:color w:val="auto"/>
          <w:sz w:val="28"/>
          <w:szCs w:val="28"/>
        </w:rPr>
        <w:t>1. 一般约定</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8</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"_Toc351203634" </w:instrText>
      </w:r>
      <w:r>
        <w:rPr>
          <w:color w:val="auto"/>
        </w:rPr>
        <w:fldChar w:fldCharType="separate"/>
      </w:r>
      <w:r>
        <w:rPr>
          <w:rStyle w:val="39"/>
          <w:rFonts w:eastAsia="仿宋_GB2312"/>
          <w:color w:val="auto"/>
          <w:sz w:val="28"/>
          <w:szCs w:val="28"/>
        </w:rPr>
        <w:t>2. 发包人</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11</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"_Toc351203635" </w:instrText>
      </w:r>
      <w:r>
        <w:rPr>
          <w:color w:val="auto"/>
        </w:rPr>
        <w:fldChar w:fldCharType="separate"/>
      </w:r>
      <w:r>
        <w:rPr>
          <w:rStyle w:val="39"/>
          <w:rFonts w:eastAsia="仿宋_GB2312"/>
          <w:color w:val="auto"/>
          <w:sz w:val="28"/>
          <w:szCs w:val="28"/>
        </w:rPr>
        <w:t>3. 承包人</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11</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"_Toc351203636" </w:instrText>
      </w:r>
      <w:r>
        <w:rPr>
          <w:color w:val="auto"/>
        </w:rPr>
        <w:fldChar w:fldCharType="separate"/>
      </w:r>
      <w:r>
        <w:rPr>
          <w:rStyle w:val="39"/>
          <w:rFonts w:eastAsia="仿宋_GB2312"/>
          <w:color w:val="auto"/>
          <w:sz w:val="28"/>
          <w:szCs w:val="28"/>
        </w:rPr>
        <w:t xml:space="preserve">4. </w:t>
      </w:r>
      <w:r>
        <w:rPr>
          <w:rStyle w:val="39"/>
          <w:rFonts w:hint="eastAsia" w:eastAsia="仿宋_GB2312"/>
          <w:color w:val="auto"/>
          <w:sz w:val="28"/>
          <w:szCs w:val="28"/>
        </w:rPr>
        <w:t>工程质量</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"_Toc351203637" </w:instrText>
      </w:r>
      <w:r>
        <w:rPr>
          <w:color w:val="auto"/>
        </w:rPr>
        <w:fldChar w:fldCharType="separate"/>
      </w:r>
      <w:r>
        <w:rPr>
          <w:rStyle w:val="39"/>
          <w:rFonts w:eastAsia="仿宋_GB2312"/>
          <w:color w:val="auto"/>
          <w:sz w:val="28"/>
          <w:szCs w:val="28"/>
        </w:rPr>
        <w:t xml:space="preserve">5. </w:t>
      </w:r>
      <w:r>
        <w:rPr>
          <w:rStyle w:val="39"/>
          <w:rFonts w:hint="eastAsia" w:eastAsia="仿宋_GB2312"/>
          <w:color w:val="auto"/>
          <w:sz w:val="28"/>
          <w:szCs w:val="28"/>
        </w:rPr>
        <w:t>安全文明施工与环境保护</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15</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"_Toc351203638" </w:instrText>
      </w:r>
      <w:r>
        <w:rPr>
          <w:color w:val="auto"/>
        </w:rPr>
        <w:fldChar w:fldCharType="separate"/>
      </w:r>
      <w:r>
        <w:rPr>
          <w:rStyle w:val="39"/>
          <w:rFonts w:eastAsia="仿宋_GB2312"/>
          <w:color w:val="auto"/>
          <w:sz w:val="28"/>
          <w:szCs w:val="28"/>
        </w:rPr>
        <w:t xml:space="preserve">6. </w:t>
      </w:r>
      <w:r>
        <w:rPr>
          <w:rStyle w:val="39"/>
          <w:rFonts w:hint="eastAsia" w:eastAsia="仿宋_GB2312"/>
          <w:color w:val="auto"/>
          <w:sz w:val="28"/>
          <w:szCs w:val="28"/>
        </w:rPr>
        <w:t>工期与进度</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15</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"_Toc351203640" </w:instrText>
      </w:r>
      <w:r>
        <w:rPr>
          <w:color w:val="auto"/>
        </w:rPr>
        <w:fldChar w:fldCharType="separate"/>
      </w:r>
      <w:r>
        <w:rPr>
          <w:rFonts w:hint="eastAsia" w:eastAsia="仿宋_GB2312"/>
          <w:color w:val="auto"/>
          <w:sz w:val="28"/>
          <w:szCs w:val="28"/>
        </w:rPr>
        <w:t>7</w:t>
      </w:r>
      <w:r>
        <w:rPr>
          <w:rStyle w:val="39"/>
          <w:rFonts w:eastAsia="仿宋_GB2312"/>
          <w:color w:val="auto"/>
          <w:sz w:val="28"/>
          <w:szCs w:val="28"/>
        </w:rPr>
        <w:t>. 材料与设备</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16</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"_Toc351203641" </w:instrText>
      </w:r>
      <w:r>
        <w:rPr>
          <w:color w:val="auto"/>
        </w:rPr>
        <w:fldChar w:fldCharType="separate"/>
      </w:r>
      <w:r>
        <w:rPr>
          <w:rFonts w:hint="eastAsia" w:eastAsia="仿宋_GB2312"/>
          <w:color w:val="auto"/>
          <w:sz w:val="28"/>
          <w:szCs w:val="28"/>
        </w:rPr>
        <w:t>8</w:t>
      </w:r>
      <w:r>
        <w:rPr>
          <w:rStyle w:val="39"/>
          <w:rFonts w:eastAsia="仿宋_GB2312"/>
          <w:color w:val="auto"/>
          <w:sz w:val="28"/>
          <w:szCs w:val="28"/>
        </w:rPr>
        <w:t>. 试验与检验</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16</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"_Toc351203651" </w:instrText>
      </w:r>
      <w:r>
        <w:rPr>
          <w:color w:val="auto"/>
        </w:rPr>
        <w:fldChar w:fldCharType="separate"/>
      </w:r>
      <w:r>
        <w:rPr>
          <w:rFonts w:hint="eastAsia" w:eastAsia="仿宋_GB2312"/>
          <w:color w:val="auto"/>
          <w:sz w:val="28"/>
          <w:szCs w:val="28"/>
        </w:rPr>
        <w:t>9</w:t>
      </w:r>
      <w:r>
        <w:rPr>
          <w:rStyle w:val="39"/>
          <w:rFonts w:eastAsia="仿宋_GB2312"/>
          <w:color w:val="auto"/>
          <w:sz w:val="28"/>
          <w:szCs w:val="28"/>
        </w:rPr>
        <w:t>. 争议解决</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"_Toc351203643"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0</w:t>
      </w:r>
      <w:r>
        <w:rPr>
          <w:rStyle w:val="39"/>
          <w:rFonts w:eastAsia="仿宋_GB2312"/>
          <w:color w:val="auto"/>
          <w:sz w:val="28"/>
          <w:szCs w:val="28"/>
        </w:rPr>
        <w:t>. 价格调整</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"_Toc351203644"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1</w:t>
      </w:r>
      <w:r>
        <w:rPr>
          <w:rStyle w:val="39"/>
          <w:rFonts w:eastAsia="仿宋_GB2312"/>
          <w:color w:val="auto"/>
          <w:sz w:val="28"/>
          <w:szCs w:val="28"/>
        </w:rPr>
        <w:t>. 合同价格、计量与支付</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"_Toc351203645"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2</w:t>
      </w:r>
      <w:r>
        <w:rPr>
          <w:rStyle w:val="39"/>
          <w:rFonts w:eastAsia="仿宋_GB2312"/>
          <w:color w:val="auto"/>
          <w:sz w:val="28"/>
          <w:szCs w:val="28"/>
        </w:rPr>
        <w:t>.</w:t>
      </w:r>
      <w:r>
        <w:rPr>
          <w:rStyle w:val="39"/>
          <w:rFonts w:hint="eastAsia" w:eastAsia="仿宋_GB2312"/>
          <w:color w:val="auto"/>
          <w:sz w:val="28"/>
          <w:szCs w:val="28"/>
        </w:rPr>
        <w:t xml:space="preserve"> </w:t>
      </w:r>
      <w:r>
        <w:rPr>
          <w:rStyle w:val="39"/>
          <w:rFonts w:eastAsia="仿宋_GB2312"/>
          <w:color w:val="auto"/>
          <w:sz w:val="28"/>
          <w:szCs w:val="28"/>
        </w:rPr>
        <w:t>验收和工程调试</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22</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"_Toc351203646"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3</w:t>
      </w:r>
      <w:r>
        <w:rPr>
          <w:rStyle w:val="39"/>
          <w:rFonts w:eastAsia="仿宋_GB2312"/>
          <w:color w:val="auto"/>
          <w:sz w:val="28"/>
          <w:szCs w:val="28"/>
        </w:rPr>
        <w:t>. 竣工结算</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23</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"_Toc351203648"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4</w:t>
      </w:r>
      <w:r>
        <w:rPr>
          <w:rStyle w:val="39"/>
          <w:rFonts w:eastAsia="仿宋_GB2312"/>
          <w:color w:val="auto"/>
          <w:sz w:val="28"/>
          <w:szCs w:val="28"/>
        </w:rPr>
        <w:t>. 违约</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"_Toc351203651" </w:instrText>
      </w:r>
      <w:r>
        <w:rPr>
          <w:color w:val="auto"/>
        </w:rPr>
        <w:fldChar w:fldCharType="separate"/>
      </w:r>
      <w:r>
        <w:rPr>
          <w:rFonts w:hint="eastAsia" w:eastAsia="仿宋_GB2312"/>
          <w:color w:val="auto"/>
          <w:sz w:val="28"/>
          <w:szCs w:val="28"/>
        </w:rPr>
        <w:t>15</w:t>
      </w:r>
      <w:r>
        <w:rPr>
          <w:rStyle w:val="39"/>
          <w:rFonts w:eastAsia="仿宋_GB2312"/>
          <w:color w:val="auto"/>
          <w:sz w:val="28"/>
          <w:szCs w:val="28"/>
        </w:rPr>
        <w:t>. 争议解决</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"_Toc351203652" </w:instrText>
      </w:r>
      <w:r>
        <w:rPr>
          <w:color w:val="auto"/>
        </w:rPr>
        <w:fldChar w:fldCharType="separate"/>
      </w:r>
      <w:r>
        <w:rPr>
          <w:rStyle w:val="39"/>
          <w:rFonts w:eastAsia="仿宋_GB2312"/>
          <w:color w:val="auto"/>
          <w:sz w:val="28"/>
          <w:szCs w:val="28"/>
        </w:rPr>
        <w:t>附件</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...25</w:t>
      </w:r>
    </w:p>
    <w:p>
      <w:pPr>
        <w:pStyle w:val="5"/>
        <w:jc w:val="center"/>
        <w:rPr>
          <w:rFonts w:eastAsia="仿宋_GB2312"/>
          <w:color w:val="auto"/>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r>
        <w:rPr>
          <w:rFonts w:eastAsia="仿宋_GB2312"/>
          <w:color w:val="auto"/>
          <w:sz w:val="28"/>
          <w:szCs w:val="28"/>
        </w:rPr>
        <w:fldChar w:fldCharType="end"/>
      </w:r>
    </w:p>
    <w:p>
      <w:pPr>
        <w:pStyle w:val="5"/>
        <w:jc w:val="center"/>
        <w:rPr>
          <w:rFonts w:eastAsia="华文中宋"/>
          <w:b w:val="0"/>
          <w:color w:val="auto"/>
          <w:sz w:val="44"/>
          <w:szCs w:val="44"/>
        </w:rPr>
      </w:pPr>
      <w:bookmarkStart w:id="407" w:name="_Toc28459"/>
      <w:bookmarkStart w:id="408" w:name="_Toc17309"/>
      <w:bookmarkStart w:id="409" w:name="_Toc9446"/>
      <w:r>
        <w:rPr>
          <w:rFonts w:ascii="华文中宋" w:hAnsi="华文中宋" w:eastAsia="华文中宋"/>
          <w:color w:val="auto"/>
          <w:sz w:val="44"/>
          <w:szCs w:val="44"/>
        </w:rPr>
        <w:t>第一部分 合同协议书</w:t>
      </w:r>
      <w:bookmarkEnd w:id="407"/>
      <w:bookmarkEnd w:id="408"/>
      <w:bookmarkEnd w:id="409"/>
    </w:p>
    <w:p>
      <w:pPr>
        <w:spacing w:line="360" w:lineRule="auto"/>
        <w:rPr>
          <w:rFonts w:eastAsia="仿宋_GB2312"/>
          <w:b/>
          <w:color w:val="auto"/>
          <w:sz w:val="30"/>
          <w:szCs w:val="30"/>
          <w:u w:val="single"/>
        </w:rPr>
      </w:pPr>
      <w:r>
        <w:rPr>
          <w:rFonts w:eastAsia="仿宋_GB2312"/>
          <w:b/>
          <w:color w:val="auto"/>
          <w:sz w:val="30"/>
          <w:szCs w:val="30"/>
        </w:rPr>
        <w:t>发包人（全称）：</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p>
    <w:p>
      <w:pPr>
        <w:spacing w:line="360" w:lineRule="auto"/>
        <w:rPr>
          <w:rFonts w:eastAsia="仿宋_GB2312"/>
          <w:b/>
          <w:color w:val="auto"/>
          <w:sz w:val="30"/>
          <w:szCs w:val="30"/>
          <w:u w:val="single"/>
        </w:rPr>
      </w:pPr>
      <w:r>
        <w:rPr>
          <w:rFonts w:eastAsia="仿宋_GB2312"/>
          <w:b/>
          <w:color w:val="auto"/>
          <w:sz w:val="30"/>
          <w:szCs w:val="30"/>
        </w:rPr>
        <w:t>承包人（全称）：</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p>
    <w:p>
      <w:pPr>
        <w:spacing w:line="360" w:lineRule="auto"/>
        <w:ind w:firstLine="600" w:firstLineChars="200"/>
        <w:rPr>
          <w:rFonts w:eastAsia="仿宋_GB2312"/>
          <w:color w:val="auto"/>
          <w:sz w:val="30"/>
          <w:szCs w:val="30"/>
        </w:rPr>
      </w:pPr>
      <w:r>
        <w:rPr>
          <w:rFonts w:eastAsia="仿宋_GB2312"/>
          <w:color w:val="auto"/>
          <w:sz w:val="30"/>
          <w:szCs w:val="30"/>
        </w:rPr>
        <w:t>根据《中华人民共和国</w:t>
      </w:r>
      <w:r>
        <w:rPr>
          <w:rFonts w:hint="eastAsia" w:eastAsia="仿宋_GB2312"/>
          <w:color w:val="auto"/>
          <w:sz w:val="30"/>
          <w:szCs w:val="30"/>
        </w:rPr>
        <w:t>民</w:t>
      </w:r>
      <w:r>
        <w:rPr>
          <w:rFonts w:eastAsia="仿宋_GB2312"/>
          <w:color w:val="auto"/>
          <w:sz w:val="30"/>
          <w:szCs w:val="30"/>
        </w:rPr>
        <w:t>法</w:t>
      </w:r>
      <w:r>
        <w:rPr>
          <w:rFonts w:hint="eastAsia" w:eastAsia="仿宋_GB2312"/>
          <w:color w:val="auto"/>
          <w:sz w:val="30"/>
          <w:szCs w:val="30"/>
        </w:rPr>
        <w:t>典</w:t>
      </w:r>
      <w:r>
        <w:rPr>
          <w:rFonts w:eastAsia="仿宋_GB2312"/>
          <w:color w:val="auto"/>
          <w:sz w:val="30"/>
          <w:szCs w:val="30"/>
        </w:rPr>
        <w:t>》、《中华人民共和国建筑法》及有关法律规定，遵循平等、自愿、公平和诚实信用的原则，双方就</w:t>
      </w:r>
      <w:r>
        <w:rPr>
          <w:rFonts w:eastAsia="仿宋_GB2312"/>
          <w:color w:val="auto"/>
          <w:sz w:val="30"/>
          <w:szCs w:val="30"/>
          <w:u w:val="single"/>
        </w:rPr>
        <w:t xml:space="preserve">                       </w:t>
      </w:r>
      <w:r>
        <w:rPr>
          <w:rFonts w:eastAsia="仿宋_GB2312"/>
          <w:color w:val="auto"/>
          <w:sz w:val="30"/>
          <w:szCs w:val="30"/>
        </w:rPr>
        <w:t>工程施工及有关事项协商一致</w:t>
      </w:r>
      <w:r>
        <w:rPr>
          <w:rFonts w:hint="eastAsia" w:eastAsia="仿宋_GB2312"/>
          <w:color w:val="auto"/>
          <w:sz w:val="30"/>
          <w:szCs w:val="30"/>
        </w:rPr>
        <w:t>，</w:t>
      </w:r>
      <w:r>
        <w:rPr>
          <w:rFonts w:eastAsia="仿宋_GB2312"/>
          <w:color w:val="auto"/>
          <w:sz w:val="30"/>
          <w:szCs w:val="30"/>
        </w:rPr>
        <w:t>共同达成如下协议：</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0" w:name="_Toc351203481"/>
      <w:r>
        <w:rPr>
          <w:rFonts w:ascii="Times New Roman" w:hAnsi="Times New Roman" w:eastAsia="黑体"/>
          <w:b w:val="0"/>
          <w:color w:val="auto"/>
          <w:sz w:val="32"/>
          <w:szCs w:val="32"/>
        </w:rPr>
        <w:t>一、工程概况</w:t>
      </w:r>
      <w:bookmarkEnd w:id="410"/>
    </w:p>
    <w:p>
      <w:pPr>
        <w:spacing w:line="360" w:lineRule="auto"/>
        <w:ind w:firstLine="588" w:firstLineChars="196"/>
        <w:rPr>
          <w:rFonts w:eastAsia="仿宋_GB2312"/>
          <w:color w:val="auto"/>
          <w:sz w:val="30"/>
          <w:szCs w:val="30"/>
          <w:u w:val="single"/>
        </w:rPr>
      </w:pPr>
      <w:r>
        <w:rPr>
          <w:rFonts w:eastAsia="仿宋_GB2312"/>
          <w:bCs/>
          <w:color w:val="auto"/>
          <w:sz w:val="30"/>
          <w:szCs w:val="30"/>
        </w:rPr>
        <w:t>1.工程名称</w:t>
      </w:r>
      <w:r>
        <w:rPr>
          <w:rFonts w:eastAsia="仿宋_GB2312"/>
          <w:color w:val="auto"/>
          <w:sz w:val="30"/>
          <w:szCs w:val="30"/>
        </w:rPr>
        <w:t>：</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pPr>
        <w:spacing w:line="360" w:lineRule="auto"/>
        <w:ind w:firstLine="588" w:firstLineChars="196"/>
        <w:rPr>
          <w:rFonts w:eastAsia="仿宋_GB2312"/>
          <w:bCs/>
          <w:color w:val="auto"/>
          <w:sz w:val="30"/>
          <w:szCs w:val="30"/>
        </w:rPr>
      </w:pPr>
      <w:r>
        <w:rPr>
          <w:rFonts w:eastAsia="仿宋_GB2312"/>
          <w:bCs/>
          <w:color w:val="auto"/>
          <w:sz w:val="30"/>
          <w:szCs w:val="30"/>
        </w:rPr>
        <w:t>2.工程地点：</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pPr>
        <w:spacing w:line="360" w:lineRule="auto"/>
        <w:ind w:firstLine="588" w:firstLineChars="196"/>
        <w:rPr>
          <w:rFonts w:eastAsia="仿宋_GB2312"/>
          <w:bCs/>
          <w:color w:val="auto"/>
          <w:sz w:val="30"/>
          <w:szCs w:val="30"/>
        </w:rPr>
      </w:pPr>
      <w:r>
        <w:rPr>
          <w:rFonts w:hint="eastAsia" w:eastAsia="仿宋_GB2312"/>
          <w:bCs/>
          <w:color w:val="auto"/>
          <w:sz w:val="30"/>
          <w:szCs w:val="30"/>
        </w:rPr>
        <w:t>3</w:t>
      </w:r>
      <w:r>
        <w:rPr>
          <w:rFonts w:eastAsia="仿宋_GB2312"/>
          <w:bCs/>
          <w:color w:val="auto"/>
          <w:sz w:val="30"/>
          <w:szCs w:val="30"/>
        </w:rPr>
        <w:t>.工程承包范围：</w:t>
      </w:r>
    </w:p>
    <w:p>
      <w:pPr>
        <w:spacing w:line="360" w:lineRule="auto"/>
        <w:ind w:firstLine="579" w:firstLineChars="193"/>
        <w:rPr>
          <w:rFonts w:eastAsia="仿宋_GB2312"/>
          <w:color w:val="auto"/>
          <w:sz w:val="30"/>
          <w:szCs w:val="30"/>
        </w:rPr>
      </w:pP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p>
    <w:p>
      <w:pPr>
        <w:spacing w:line="360" w:lineRule="auto"/>
        <w:ind w:firstLine="600" w:firstLineChars="200"/>
        <w:rPr>
          <w:rFonts w:eastAsia="仿宋_GB2312"/>
          <w:color w:val="auto"/>
          <w:sz w:val="30"/>
          <w:szCs w:val="30"/>
        </w:rPr>
      </w:pP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eastAsia="仿宋_GB2312"/>
          <w:color w:val="auto"/>
          <w:sz w:val="30"/>
          <w:szCs w:val="30"/>
        </w:rPr>
        <w:t>。</w:t>
      </w:r>
    </w:p>
    <w:p>
      <w:pPr>
        <w:pStyle w:val="6"/>
        <w:spacing w:before="120" w:after="120" w:line="360" w:lineRule="auto"/>
        <w:rPr>
          <w:rFonts w:ascii="Times New Roman" w:hAnsi="Times New Roman" w:eastAsia="黑体"/>
          <w:b w:val="0"/>
          <w:color w:val="auto"/>
          <w:sz w:val="32"/>
          <w:szCs w:val="32"/>
        </w:rPr>
      </w:pPr>
      <w:r>
        <w:rPr>
          <w:rFonts w:ascii="Times New Roman" w:hAnsi="Times New Roman" w:eastAsia="黑体"/>
          <w:b w:val="0"/>
          <w:color w:val="auto"/>
          <w:sz w:val="32"/>
          <w:szCs w:val="32"/>
        </w:rPr>
        <w:t xml:space="preserve">   </w:t>
      </w:r>
      <w:bookmarkStart w:id="411" w:name="_Toc351203482"/>
      <w:r>
        <w:rPr>
          <w:rFonts w:ascii="Times New Roman" w:hAnsi="Times New Roman" w:eastAsia="黑体"/>
          <w:b w:val="0"/>
          <w:color w:val="auto"/>
          <w:sz w:val="32"/>
          <w:szCs w:val="32"/>
        </w:rPr>
        <w:t>二、合同工期</w:t>
      </w:r>
      <w:bookmarkEnd w:id="411"/>
    </w:p>
    <w:p>
      <w:pPr>
        <w:spacing w:line="360" w:lineRule="auto"/>
        <w:ind w:firstLine="459"/>
        <w:rPr>
          <w:rFonts w:eastAsia="仿宋_GB2312"/>
          <w:color w:val="auto"/>
          <w:sz w:val="30"/>
          <w:szCs w:val="30"/>
        </w:rPr>
      </w:pPr>
      <w:r>
        <w:rPr>
          <w:rFonts w:eastAsia="仿宋_GB2312"/>
          <w:color w:val="auto"/>
          <w:sz w:val="30"/>
          <w:szCs w:val="30"/>
        </w:rPr>
        <w:t>计划开工日期：</w:t>
      </w:r>
      <w:r>
        <w:rPr>
          <w:rFonts w:eastAsia="仿宋_GB2312"/>
          <w:color w:val="auto"/>
          <w:sz w:val="30"/>
          <w:szCs w:val="30"/>
          <w:u w:val="single"/>
        </w:rPr>
        <w:t></w:t>
      </w:r>
      <w:r>
        <w:rPr>
          <w:rFonts w:eastAsia="仿宋_GB2312"/>
          <w:color w:val="auto"/>
          <w:sz w:val="30"/>
          <w:szCs w:val="30"/>
        </w:rPr>
        <w:t>年</w:t>
      </w:r>
      <w:r>
        <w:rPr>
          <w:rFonts w:eastAsia="仿宋_GB2312"/>
          <w:color w:val="auto"/>
          <w:sz w:val="30"/>
          <w:szCs w:val="30"/>
          <w:u w:val="single"/>
        </w:rPr>
        <w:t></w:t>
      </w:r>
      <w:r>
        <w:rPr>
          <w:rFonts w:eastAsia="仿宋_GB2312"/>
          <w:color w:val="auto"/>
          <w:sz w:val="30"/>
          <w:szCs w:val="30"/>
        </w:rPr>
        <w:t>月</w:t>
      </w:r>
      <w:r>
        <w:rPr>
          <w:rFonts w:eastAsia="仿宋_GB2312"/>
          <w:color w:val="auto"/>
          <w:sz w:val="30"/>
          <w:szCs w:val="30"/>
          <w:u w:val="single"/>
        </w:rPr>
        <w:t></w:t>
      </w:r>
      <w:r>
        <w:rPr>
          <w:rFonts w:eastAsia="仿宋_GB2312"/>
          <w:color w:val="auto"/>
          <w:sz w:val="30"/>
          <w:szCs w:val="30"/>
        </w:rPr>
        <w:t>日。</w:t>
      </w:r>
    </w:p>
    <w:p>
      <w:pPr>
        <w:spacing w:line="360" w:lineRule="auto"/>
        <w:ind w:firstLine="459"/>
        <w:rPr>
          <w:rFonts w:eastAsia="仿宋_GB2312"/>
          <w:color w:val="auto"/>
          <w:sz w:val="30"/>
          <w:szCs w:val="30"/>
        </w:rPr>
      </w:pPr>
      <w:r>
        <w:rPr>
          <w:rFonts w:eastAsia="仿宋_GB2312"/>
          <w:color w:val="auto"/>
          <w:sz w:val="30"/>
          <w:szCs w:val="30"/>
        </w:rPr>
        <w:t>计划竣工日期：</w:t>
      </w:r>
      <w:r>
        <w:rPr>
          <w:rFonts w:eastAsia="仿宋_GB2312"/>
          <w:color w:val="auto"/>
          <w:sz w:val="30"/>
          <w:szCs w:val="30"/>
          <w:u w:val="single"/>
        </w:rPr>
        <w:t></w:t>
      </w:r>
      <w:r>
        <w:rPr>
          <w:rFonts w:eastAsia="仿宋_GB2312"/>
          <w:color w:val="auto"/>
          <w:sz w:val="30"/>
          <w:szCs w:val="30"/>
        </w:rPr>
        <w:t>年</w:t>
      </w:r>
      <w:r>
        <w:rPr>
          <w:rFonts w:eastAsia="仿宋_GB2312"/>
          <w:color w:val="auto"/>
          <w:sz w:val="30"/>
          <w:szCs w:val="30"/>
          <w:u w:val="single"/>
        </w:rPr>
        <w:t></w:t>
      </w:r>
      <w:r>
        <w:rPr>
          <w:rFonts w:eastAsia="仿宋_GB2312"/>
          <w:color w:val="auto"/>
          <w:sz w:val="30"/>
          <w:szCs w:val="30"/>
        </w:rPr>
        <w:t>月</w:t>
      </w:r>
      <w:r>
        <w:rPr>
          <w:rFonts w:eastAsia="仿宋_GB2312"/>
          <w:color w:val="auto"/>
          <w:sz w:val="30"/>
          <w:szCs w:val="30"/>
          <w:u w:val="single"/>
        </w:rPr>
        <w:t></w:t>
      </w:r>
      <w:r>
        <w:rPr>
          <w:rFonts w:eastAsia="仿宋_GB2312"/>
          <w:color w:val="auto"/>
          <w:sz w:val="30"/>
          <w:szCs w:val="30"/>
        </w:rPr>
        <w:t>日。</w:t>
      </w:r>
    </w:p>
    <w:p>
      <w:pPr>
        <w:spacing w:line="360" w:lineRule="auto"/>
        <w:ind w:firstLine="459"/>
        <w:rPr>
          <w:rFonts w:eastAsia="仿宋_GB2312"/>
          <w:color w:val="auto"/>
          <w:sz w:val="30"/>
          <w:szCs w:val="30"/>
        </w:rPr>
      </w:pPr>
      <w:r>
        <w:rPr>
          <w:rFonts w:eastAsia="仿宋_GB2312"/>
          <w:color w:val="auto"/>
          <w:sz w:val="30"/>
          <w:szCs w:val="30"/>
        </w:rPr>
        <w:t>工期总日历天数：</w:t>
      </w:r>
      <w:r>
        <w:rPr>
          <w:rFonts w:eastAsia="仿宋_GB2312"/>
          <w:color w:val="auto"/>
          <w:sz w:val="30"/>
          <w:szCs w:val="30"/>
          <w:u w:val="single"/>
        </w:rPr>
        <w:t></w:t>
      </w:r>
      <w:r>
        <w:rPr>
          <w:rFonts w:eastAsia="仿宋_GB2312"/>
          <w:color w:val="auto"/>
          <w:sz w:val="30"/>
          <w:szCs w:val="30"/>
        </w:rPr>
        <w:t>天。工期总日历天数与根据前述计划开竣工日期计算的工期天数不一致的，以工期总日历天数为准。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2" w:name="_Toc351203483"/>
      <w:r>
        <w:rPr>
          <w:rFonts w:ascii="Times New Roman" w:hAnsi="Times New Roman" w:eastAsia="黑体"/>
          <w:b w:val="0"/>
          <w:color w:val="auto"/>
          <w:sz w:val="32"/>
          <w:szCs w:val="32"/>
        </w:rPr>
        <w:t>三、质量标准</w:t>
      </w:r>
      <w:bookmarkEnd w:id="412"/>
    </w:p>
    <w:p>
      <w:pPr>
        <w:spacing w:line="360" w:lineRule="auto"/>
        <w:ind w:firstLine="459"/>
        <w:rPr>
          <w:rFonts w:eastAsia="仿宋_GB2312"/>
          <w:color w:val="auto"/>
          <w:sz w:val="30"/>
          <w:szCs w:val="30"/>
        </w:rPr>
      </w:pPr>
      <w:r>
        <w:rPr>
          <w:rFonts w:eastAsia="仿宋_GB2312"/>
          <w:color w:val="auto"/>
          <w:sz w:val="30"/>
          <w:szCs w:val="30"/>
        </w:rPr>
        <w:t>工程质量符合</w:t>
      </w:r>
      <w:r>
        <w:rPr>
          <w:rFonts w:eastAsia="仿宋_GB2312"/>
          <w:color w:val="auto"/>
          <w:sz w:val="30"/>
          <w:szCs w:val="30"/>
          <w:u w:val="single"/>
        </w:rPr>
        <w:t></w:t>
      </w:r>
      <w:r>
        <w:rPr>
          <w:rFonts w:eastAsia="仿宋_GB2312"/>
          <w:color w:val="auto"/>
          <w:sz w:val="30"/>
          <w:szCs w:val="30"/>
        </w:rPr>
        <w:t>标准。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3" w:name="_Toc351203484"/>
      <w:r>
        <w:rPr>
          <w:rFonts w:ascii="Times New Roman" w:hAnsi="Times New Roman" w:eastAsia="黑体"/>
          <w:b w:val="0"/>
          <w:color w:val="auto"/>
          <w:sz w:val="32"/>
          <w:szCs w:val="32"/>
        </w:rPr>
        <w:t>四、签约合同价与合同价格形式</w:t>
      </w:r>
      <w:bookmarkEnd w:id="413"/>
      <w:r>
        <w:rPr>
          <w:rFonts w:ascii="Times New Roman" w:hAnsi="Times New Roman" w:eastAsia="黑体"/>
          <w:b w:val="0"/>
          <w:color w:val="auto"/>
          <w:sz w:val="32"/>
          <w:szCs w:val="32"/>
        </w:rPr>
        <w:tab/>
      </w:r>
    </w:p>
    <w:p>
      <w:pPr>
        <w:spacing w:line="360" w:lineRule="auto"/>
        <w:ind w:firstLine="600" w:firstLineChars="200"/>
        <w:rPr>
          <w:rFonts w:eastAsia="仿宋_GB2312"/>
          <w:color w:val="auto"/>
          <w:sz w:val="30"/>
          <w:szCs w:val="30"/>
        </w:rPr>
      </w:pPr>
      <w:r>
        <w:rPr>
          <w:rFonts w:eastAsia="仿宋_GB2312"/>
          <w:color w:val="auto"/>
          <w:sz w:val="30"/>
          <w:szCs w:val="30"/>
        </w:rPr>
        <w:t>1.签约合同价</w:t>
      </w:r>
      <w:r>
        <w:rPr>
          <w:rFonts w:hint="eastAsia" w:eastAsia="仿宋_GB2312"/>
          <w:color w:val="auto"/>
          <w:sz w:val="30"/>
          <w:szCs w:val="30"/>
        </w:rPr>
        <w:t>（含税）</w:t>
      </w:r>
      <w:r>
        <w:rPr>
          <w:rFonts w:eastAsia="仿宋_GB2312"/>
          <w:color w:val="auto"/>
          <w:sz w:val="30"/>
          <w:szCs w:val="30"/>
        </w:rPr>
        <w:t>为：</w:t>
      </w:r>
    </w:p>
    <w:p>
      <w:pPr>
        <w:spacing w:line="360" w:lineRule="auto"/>
        <w:ind w:firstLine="750" w:firstLineChars="250"/>
        <w:rPr>
          <w:rFonts w:eastAsia="仿宋_GB2312"/>
          <w:color w:val="auto"/>
          <w:sz w:val="30"/>
          <w:szCs w:val="30"/>
        </w:rPr>
      </w:pPr>
      <w:r>
        <w:rPr>
          <w:rFonts w:eastAsia="仿宋_GB2312"/>
          <w:color w:val="auto"/>
          <w:sz w:val="30"/>
          <w:szCs w:val="30"/>
        </w:rPr>
        <w:t>人民币（大写）</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元)；</w:t>
      </w:r>
    </w:p>
    <w:p>
      <w:pPr>
        <w:spacing w:line="360" w:lineRule="auto"/>
        <w:ind w:firstLine="600" w:firstLineChars="200"/>
        <w:rPr>
          <w:rFonts w:eastAsia="仿宋_GB2312"/>
          <w:color w:val="auto"/>
          <w:sz w:val="30"/>
          <w:szCs w:val="30"/>
        </w:rPr>
      </w:pPr>
      <w:r>
        <w:rPr>
          <w:rFonts w:eastAsia="仿宋_GB2312"/>
          <w:color w:val="auto"/>
          <w:sz w:val="30"/>
          <w:szCs w:val="30"/>
        </w:rPr>
        <w:t>其中：</w:t>
      </w:r>
    </w:p>
    <w:p>
      <w:pPr>
        <w:spacing w:line="360" w:lineRule="auto"/>
        <w:ind w:firstLine="600" w:firstLineChars="200"/>
        <w:rPr>
          <w:rFonts w:eastAsia="仿宋_GB2312"/>
          <w:color w:val="auto"/>
          <w:sz w:val="30"/>
          <w:szCs w:val="30"/>
        </w:rPr>
      </w:pPr>
      <w:r>
        <w:rPr>
          <w:rFonts w:hint="eastAsia" w:eastAsia="仿宋_GB2312"/>
          <w:color w:val="auto"/>
          <w:sz w:val="30"/>
          <w:szCs w:val="30"/>
        </w:rPr>
        <w:t>安全生产费/</w:t>
      </w:r>
      <w:r>
        <w:rPr>
          <w:rFonts w:eastAsia="仿宋_GB2312"/>
          <w:color w:val="auto"/>
          <w:sz w:val="30"/>
          <w:szCs w:val="30"/>
        </w:rPr>
        <w:t>安全文明施工费</w:t>
      </w:r>
      <w:r>
        <w:rPr>
          <w:rFonts w:hint="eastAsia" w:eastAsia="仿宋_GB2312"/>
          <w:color w:val="auto"/>
          <w:sz w:val="30"/>
          <w:szCs w:val="30"/>
        </w:rPr>
        <w:t>（含税）</w:t>
      </w:r>
      <w:r>
        <w:rPr>
          <w:rFonts w:eastAsia="仿宋_GB2312"/>
          <w:color w:val="auto"/>
          <w:sz w:val="30"/>
          <w:szCs w:val="30"/>
        </w:rPr>
        <w:t>：</w:t>
      </w:r>
    </w:p>
    <w:p>
      <w:pPr>
        <w:spacing w:line="360" w:lineRule="auto"/>
        <w:ind w:firstLine="1350" w:firstLineChars="450"/>
        <w:rPr>
          <w:rFonts w:eastAsia="仿宋_GB2312"/>
          <w:color w:val="auto"/>
          <w:sz w:val="30"/>
          <w:szCs w:val="30"/>
        </w:rPr>
      </w:pPr>
      <w:r>
        <w:rPr>
          <w:rFonts w:eastAsia="仿宋_GB2312"/>
          <w:color w:val="auto"/>
          <w:sz w:val="30"/>
          <w:szCs w:val="30"/>
        </w:rPr>
        <w:t>人民币（大写）</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元)；</w:t>
      </w:r>
    </w:p>
    <w:p>
      <w:pPr>
        <w:spacing w:line="360" w:lineRule="auto"/>
        <w:ind w:firstLine="600" w:firstLineChars="200"/>
        <w:rPr>
          <w:rFonts w:eastAsia="仿宋_GB2312"/>
          <w:color w:val="auto"/>
          <w:sz w:val="30"/>
          <w:szCs w:val="30"/>
        </w:rPr>
      </w:pPr>
      <w:r>
        <w:rPr>
          <w:rFonts w:eastAsia="仿宋_GB2312"/>
          <w:color w:val="auto"/>
          <w:sz w:val="30"/>
          <w:szCs w:val="30"/>
        </w:rPr>
        <w:t>2.合同价格形式：</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r>
        <w:rPr>
          <w:rFonts w:eastAsia="黑体"/>
          <w:bCs/>
          <w:color w:val="auto"/>
          <w:sz w:val="32"/>
          <w:szCs w:val="32"/>
        </w:rPr>
        <w:t xml:space="preserve">   </w:t>
      </w:r>
      <w:r>
        <w:rPr>
          <w:rFonts w:eastAsia="黑体"/>
          <w:b/>
          <w:color w:val="auto"/>
          <w:sz w:val="32"/>
          <w:szCs w:val="32"/>
        </w:rPr>
        <w:t xml:space="preserve"> </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4" w:name="_Toc351203486"/>
      <w:r>
        <w:rPr>
          <w:rFonts w:hint="eastAsia" w:ascii="Times New Roman" w:hAnsi="Times New Roman" w:eastAsia="黑体"/>
          <w:b w:val="0"/>
          <w:color w:val="auto"/>
          <w:sz w:val="32"/>
          <w:szCs w:val="32"/>
        </w:rPr>
        <w:t>五</w:t>
      </w:r>
      <w:r>
        <w:rPr>
          <w:rFonts w:ascii="Times New Roman" w:hAnsi="Times New Roman" w:eastAsia="黑体"/>
          <w:b w:val="0"/>
          <w:color w:val="auto"/>
          <w:sz w:val="32"/>
          <w:szCs w:val="32"/>
        </w:rPr>
        <w:t>、合同文件构成</w:t>
      </w:r>
      <w:bookmarkEnd w:id="414"/>
    </w:p>
    <w:p>
      <w:pPr>
        <w:spacing w:line="360" w:lineRule="auto"/>
        <w:ind w:firstLine="600" w:firstLineChars="200"/>
        <w:rPr>
          <w:rFonts w:eastAsia="仿宋_GB2312"/>
          <w:bCs/>
          <w:color w:val="auto"/>
          <w:sz w:val="30"/>
          <w:szCs w:val="30"/>
        </w:rPr>
      </w:pPr>
      <w:r>
        <w:rPr>
          <w:rFonts w:eastAsia="仿宋_GB2312"/>
          <w:bCs/>
          <w:color w:val="auto"/>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（1）中标通知书（如果有）；</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（3）专用合同条款及其附件；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（4）通用合同条款；</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（5）技术标准和要求；</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（6）图纸；</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（7）已标价工程量清单或预算书；</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（8）其他合同文件。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上述各项合同文件包括合同当事人就该项合同文件所作出的补充和修改，属于同一类内容的文件，应以最新签署的为准。</w:t>
      </w:r>
      <w:r>
        <w:rPr>
          <w:rFonts w:hint="eastAsia" w:eastAsia="仿宋_GB2312"/>
          <w:color w:val="auto"/>
          <w:sz w:val="30"/>
          <w:szCs w:val="30"/>
        </w:rPr>
        <w:t>专用合同条款及其附件须经合同当事人签字或盖章。</w:t>
      </w:r>
    </w:p>
    <w:p>
      <w:pPr>
        <w:pStyle w:val="6"/>
        <w:spacing w:before="120" w:after="120" w:line="360" w:lineRule="auto"/>
        <w:rPr>
          <w:rFonts w:ascii="Times New Roman" w:hAnsi="Times New Roman" w:eastAsia="黑体"/>
          <w:b w:val="0"/>
          <w:bCs w:val="0"/>
          <w:color w:val="auto"/>
          <w:sz w:val="32"/>
          <w:szCs w:val="32"/>
        </w:rPr>
      </w:pPr>
      <w:r>
        <w:rPr>
          <w:rFonts w:ascii="Times New Roman" w:hAnsi="Times New Roman" w:eastAsia="黑体"/>
          <w:b w:val="0"/>
          <w:bCs w:val="0"/>
          <w:color w:val="auto"/>
          <w:sz w:val="32"/>
          <w:szCs w:val="32"/>
        </w:rPr>
        <w:t xml:space="preserve">   </w:t>
      </w:r>
      <w:r>
        <w:rPr>
          <w:rFonts w:ascii="Times New Roman" w:hAnsi="Times New Roman" w:eastAsia="黑体"/>
          <w:b w:val="0"/>
          <w:color w:val="auto"/>
          <w:sz w:val="32"/>
          <w:szCs w:val="32"/>
        </w:rPr>
        <w:t xml:space="preserve"> </w:t>
      </w:r>
      <w:bookmarkStart w:id="415" w:name="_Toc351203487"/>
      <w:r>
        <w:rPr>
          <w:rFonts w:hint="eastAsia" w:ascii="Times New Roman" w:hAnsi="Times New Roman" w:eastAsia="黑体"/>
          <w:b w:val="0"/>
          <w:color w:val="auto"/>
          <w:sz w:val="32"/>
          <w:szCs w:val="32"/>
        </w:rPr>
        <w:t>六</w:t>
      </w:r>
      <w:r>
        <w:rPr>
          <w:rFonts w:ascii="Times New Roman" w:hAnsi="Times New Roman" w:eastAsia="黑体"/>
          <w:b w:val="0"/>
          <w:color w:val="auto"/>
          <w:sz w:val="32"/>
          <w:szCs w:val="32"/>
        </w:rPr>
        <w:t>、承诺</w:t>
      </w:r>
      <w:bookmarkEnd w:id="415"/>
    </w:p>
    <w:p>
      <w:pPr>
        <w:spacing w:line="360" w:lineRule="auto"/>
        <w:ind w:firstLine="600" w:firstLineChars="200"/>
        <w:rPr>
          <w:rFonts w:eastAsia="仿宋_GB2312"/>
          <w:bCs/>
          <w:color w:val="auto"/>
          <w:sz w:val="30"/>
          <w:szCs w:val="30"/>
        </w:rPr>
      </w:pPr>
      <w:r>
        <w:rPr>
          <w:rFonts w:eastAsia="仿宋_GB2312"/>
          <w:bCs/>
          <w:color w:val="auto"/>
          <w:sz w:val="30"/>
          <w:szCs w:val="30"/>
        </w:rPr>
        <w:t>1.发包人承诺按照合同约定的期限和方式支付合同价款。</w:t>
      </w:r>
    </w:p>
    <w:p>
      <w:pPr>
        <w:spacing w:line="360" w:lineRule="auto"/>
        <w:ind w:firstLine="600" w:firstLineChars="200"/>
        <w:rPr>
          <w:rFonts w:eastAsia="仿宋_GB2312"/>
          <w:bCs/>
          <w:color w:val="auto"/>
          <w:sz w:val="30"/>
          <w:szCs w:val="30"/>
        </w:rPr>
      </w:pPr>
      <w:r>
        <w:rPr>
          <w:rFonts w:eastAsia="仿宋_GB2312"/>
          <w:bCs/>
          <w:color w:val="auto"/>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auto"/>
          <w:sz w:val="30"/>
          <w:szCs w:val="30"/>
        </w:rPr>
      </w:pPr>
      <w:r>
        <w:rPr>
          <w:rFonts w:eastAsia="仿宋_GB2312"/>
          <w:bCs/>
          <w:color w:val="auto"/>
          <w:sz w:val="30"/>
          <w:szCs w:val="30"/>
        </w:rPr>
        <w:t>3.发包人和承包人通过招投标形式签订合同的，双方理解并</w:t>
      </w:r>
      <w:r>
        <w:rPr>
          <w:rFonts w:hint="eastAsia" w:eastAsia="仿宋_GB2312"/>
          <w:bCs/>
          <w:color w:val="auto"/>
          <w:sz w:val="30"/>
          <w:szCs w:val="30"/>
        </w:rPr>
        <w:t>承诺</w:t>
      </w:r>
      <w:r>
        <w:rPr>
          <w:rFonts w:eastAsia="仿宋_GB2312"/>
          <w:bCs/>
          <w:color w:val="auto"/>
          <w:sz w:val="30"/>
          <w:szCs w:val="30"/>
        </w:rPr>
        <w:t>不再就同一工程另行签订与合同实质性内容相背离的协议。</w:t>
      </w:r>
    </w:p>
    <w:p>
      <w:pPr>
        <w:spacing w:line="360" w:lineRule="auto"/>
        <w:rPr>
          <w:rFonts w:eastAsia="黑体"/>
          <w:bCs/>
          <w:color w:val="auto"/>
          <w:sz w:val="32"/>
          <w:szCs w:val="32"/>
        </w:rPr>
      </w:pPr>
      <w:bookmarkStart w:id="416" w:name="_Toc351203488"/>
      <w:r>
        <w:rPr>
          <w:rFonts w:hint="eastAsia" w:eastAsia="黑体"/>
          <w:b/>
          <w:color w:val="auto"/>
          <w:sz w:val="32"/>
          <w:szCs w:val="32"/>
        </w:rPr>
        <w:t xml:space="preserve">    七</w:t>
      </w:r>
      <w:r>
        <w:rPr>
          <w:rFonts w:eastAsia="黑体"/>
          <w:b/>
          <w:color w:val="auto"/>
          <w:sz w:val="32"/>
          <w:szCs w:val="32"/>
        </w:rPr>
        <w:t>、词语含义</w:t>
      </w:r>
      <w:bookmarkEnd w:id="416"/>
    </w:p>
    <w:p>
      <w:pPr>
        <w:spacing w:line="360" w:lineRule="auto"/>
        <w:ind w:firstLine="600" w:firstLineChars="200"/>
        <w:rPr>
          <w:rFonts w:eastAsia="仿宋_GB2312"/>
          <w:bCs/>
          <w:color w:val="auto"/>
          <w:sz w:val="30"/>
          <w:szCs w:val="30"/>
        </w:rPr>
      </w:pPr>
      <w:r>
        <w:rPr>
          <w:rFonts w:eastAsia="仿宋_GB2312"/>
          <w:bCs/>
          <w:color w:val="auto"/>
          <w:sz w:val="30"/>
          <w:szCs w:val="30"/>
        </w:rPr>
        <w:t>本协议书中词语含义与第二部分通用合同条款中赋予的含义相同。</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7" w:name="_Toc351203489"/>
      <w:r>
        <w:rPr>
          <w:rFonts w:hint="eastAsia" w:ascii="Times New Roman" w:hAnsi="Times New Roman" w:eastAsia="黑体"/>
          <w:b w:val="0"/>
          <w:color w:val="auto"/>
          <w:sz w:val="32"/>
          <w:szCs w:val="32"/>
        </w:rPr>
        <w:t>八</w:t>
      </w:r>
      <w:r>
        <w:rPr>
          <w:rFonts w:ascii="Times New Roman" w:hAnsi="Times New Roman" w:eastAsia="黑体"/>
          <w:b w:val="0"/>
          <w:color w:val="auto"/>
          <w:sz w:val="32"/>
          <w:szCs w:val="32"/>
        </w:rPr>
        <w:t>、签订时间</w:t>
      </w:r>
      <w:bookmarkEnd w:id="417"/>
    </w:p>
    <w:p>
      <w:pPr>
        <w:spacing w:line="360" w:lineRule="auto"/>
        <w:ind w:firstLine="600" w:firstLineChars="200"/>
        <w:rPr>
          <w:rFonts w:eastAsia="仿宋_GB2312"/>
          <w:bCs/>
          <w:color w:val="auto"/>
          <w:sz w:val="30"/>
          <w:szCs w:val="30"/>
        </w:rPr>
      </w:pPr>
      <w:r>
        <w:rPr>
          <w:rFonts w:eastAsia="仿宋_GB2312"/>
          <w:bCs/>
          <w:color w:val="auto"/>
          <w:sz w:val="30"/>
          <w:szCs w:val="30"/>
        </w:rPr>
        <w:t>本合同于</w:t>
      </w:r>
      <w:r>
        <w:rPr>
          <w:rFonts w:eastAsia="仿宋_GB2312"/>
          <w:bCs/>
          <w:color w:val="auto"/>
          <w:sz w:val="30"/>
          <w:szCs w:val="30"/>
          <w:u w:val="single"/>
        </w:rPr>
        <w:t xml:space="preserve">         </w:t>
      </w:r>
      <w:r>
        <w:rPr>
          <w:rFonts w:eastAsia="仿宋_GB2312"/>
          <w:bCs/>
          <w:color w:val="auto"/>
          <w:sz w:val="30"/>
          <w:szCs w:val="30"/>
        </w:rPr>
        <w:t>年</w:t>
      </w:r>
      <w:r>
        <w:rPr>
          <w:rFonts w:eastAsia="仿宋_GB2312"/>
          <w:bCs/>
          <w:color w:val="auto"/>
          <w:sz w:val="30"/>
          <w:szCs w:val="30"/>
          <w:u w:val="single"/>
        </w:rPr>
        <w:t xml:space="preserve">    </w:t>
      </w:r>
      <w:r>
        <w:rPr>
          <w:rFonts w:eastAsia="仿宋_GB2312"/>
          <w:bCs/>
          <w:color w:val="auto"/>
          <w:sz w:val="30"/>
          <w:szCs w:val="30"/>
        </w:rPr>
        <w:t>月</w:t>
      </w:r>
      <w:r>
        <w:rPr>
          <w:rFonts w:eastAsia="仿宋_GB2312"/>
          <w:bCs/>
          <w:color w:val="auto"/>
          <w:sz w:val="30"/>
          <w:szCs w:val="30"/>
          <w:u w:val="single"/>
        </w:rPr>
        <w:t xml:space="preserve">    </w:t>
      </w:r>
      <w:r>
        <w:rPr>
          <w:rFonts w:eastAsia="仿宋_GB2312"/>
          <w:bCs/>
          <w:color w:val="auto"/>
          <w:sz w:val="30"/>
          <w:szCs w:val="30"/>
        </w:rPr>
        <w:t>日签订。</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8" w:name="_Toc351203490"/>
      <w:r>
        <w:rPr>
          <w:rFonts w:hint="eastAsia" w:ascii="Times New Roman" w:hAnsi="Times New Roman" w:eastAsia="黑体"/>
          <w:b w:val="0"/>
          <w:color w:val="auto"/>
          <w:sz w:val="32"/>
          <w:szCs w:val="32"/>
        </w:rPr>
        <w:t>九</w:t>
      </w:r>
      <w:r>
        <w:rPr>
          <w:rFonts w:ascii="Times New Roman" w:hAnsi="Times New Roman" w:eastAsia="黑体"/>
          <w:b w:val="0"/>
          <w:color w:val="auto"/>
          <w:sz w:val="32"/>
          <w:szCs w:val="32"/>
        </w:rPr>
        <w:t>、签订地点</w:t>
      </w:r>
      <w:bookmarkEnd w:id="418"/>
    </w:p>
    <w:p>
      <w:pPr>
        <w:spacing w:line="360" w:lineRule="auto"/>
        <w:ind w:firstLine="600" w:firstLineChars="200"/>
        <w:rPr>
          <w:rFonts w:eastAsia="仿宋_GB2312"/>
          <w:bCs/>
          <w:color w:val="auto"/>
          <w:sz w:val="30"/>
          <w:szCs w:val="30"/>
        </w:rPr>
      </w:pPr>
      <w:r>
        <w:rPr>
          <w:rFonts w:eastAsia="仿宋_GB2312"/>
          <w:bCs/>
          <w:color w:val="auto"/>
          <w:sz w:val="30"/>
          <w:szCs w:val="30"/>
        </w:rPr>
        <w:t>本合同在</w:t>
      </w:r>
      <w:r>
        <w:rPr>
          <w:rFonts w:hint="eastAsia" w:eastAsia="仿宋_GB2312"/>
          <w:bCs/>
          <w:color w:val="auto"/>
          <w:sz w:val="30"/>
          <w:szCs w:val="30"/>
          <w:u w:val="single"/>
        </w:rPr>
        <w:t>重庆</w:t>
      </w:r>
      <w:r>
        <w:rPr>
          <w:rFonts w:eastAsia="仿宋_GB2312"/>
          <w:bCs/>
          <w:color w:val="auto"/>
          <w:sz w:val="30"/>
          <w:szCs w:val="30"/>
        </w:rPr>
        <w:t>签订。</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9" w:name="_Toc351203491"/>
      <w:r>
        <w:rPr>
          <w:rFonts w:ascii="Times New Roman" w:hAnsi="Times New Roman" w:eastAsia="黑体"/>
          <w:b w:val="0"/>
          <w:color w:val="auto"/>
          <w:sz w:val="32"/>
          <w:szCs w:val="32"/>
        </w:rPr>
        <w:t>十、补充协议</w:t>
      </w:r>
      <w:bookmarkEnd w:id="419"/>
    </w:p>
    <w:p>
      <w:pPr>
        <w:spacing w:line="360" w:lineRule="auto"/>
        <w:ind w:firstLine="600" w:firstLineChars="200"/>
        <w:rPr>
          <w:rFonts w:eastAsia="仿宋_GB2312"/>
          <w:b/>
          <w:bCs/>
          <w:color w:val="auto"/>
          <w:sz w:val="30"/>
          <w:szCs w:val="30"/>
        </w:rPr>
      </w:pPr>
      <w:r>
        <w:rPr>
          <w:rFonts w:eastAsia="仿宋_GB2312"/>
          <w:bCs/>
          <w:color w:val="auto"/>
          <w:sz w:val="30"/>
          <w:szCs w:val="30"/>
        </w:rPr>
        <w:t>合同未尽事宜，合同当事人另行签订补充协议</w:t>
      </w:r>
      <w:r>
        <w:rPr>
          <w:rFonts w:hint="eastAsia" w:eastAsia="仿宋_GB2312"/>
          <w:bCs/>
          <w:color w:val="auto"/>
          <w:sz w:val="30"/>
          <w:szCs w:val="30"/>
        </w:rPr>
        <w:t>，</w:t>
      </w:r>
      <w:r>
        <w:rPr>
          <w:rFonts w:eastAsia="仿宋_GB2312"/>
          <w:bCs/>
          <w:color w:val="auto"/>
          <w:sz w:val="30"/>
          <w:szCs w:val="30"/>
        </w:rPr>
        <w:t>补充协议是合同的组成部分。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20" w:name="_Toc351203492"/>
      <w:r>
        <w:rPr>
          <w:rFonts w:ascii="Times New Roman" w:hAnsi="Times New Roman" w:eastAsia="黑体"/>
          <w:b w:val="0"/>
          <w:color w:val="auto"/>
          <w:sz w:val="32"/>
          <w:szCs w:val="32"/>
        </w:rPr>
        <w:t>十</w:t>
      </w:r>
      <w:r>
        <w:rPr>
          <w:rFonts w:hint="eastAsia" w:ascii="Times New Roman" w:hAnsi="Times New Roman" w:eastAsia="黑体"/>
          <w:b w:val="0"/>
          <w:color w:val="auto"/>
          <w:sz w:val="32"/>
          <w:szCs w:val="32"/>
        </w:rPr>
        <w:t>一</w:t>
      </w:r>
      <w:r>
        <w:rPr>
          <w:rFonts w:ascii="Times New Roman" w:hAnsi="Times New Roman" w:eastAsia="黑体"/>
          <w:b w:val="0"/>
          <w:color w:val="auto"/>
          <w:sz w:val="32"/>
          <w:szCs w:val="32"/>
        </w:rPr>
        <w:t>、合同生效</w:t>
      </w:r>
      <w:bookmarkEnd w:id="420"/>
    </w:p>
    <w:p>
      <w:pPr>
        <w:spacing w:line="360" w:lineRule="auto"/>
        <w:ind w:firstLine="600" w:firstLineChars="200"/>
        <w:rPr>
          <w:rFonts w:eastAsia="仿宋_GB2312"/>
          <w:bCs/>
          <w:color w:val="auto"/>
          <w:sz w:val="30"/>
          <w:szCs w:val="30"/>
        </w:rPr>
      </w:pPr>
      <w:r>
        <w:rPr>
          <w:rFonts w:eastAsia="仿宋_GB2312"/>
          <w:bCs/>
          <w:color w:val="auto"/>
          <w:sz w:val="30"/>
          <w:szCs w:val="30"/>
        </w:rPr>
        <w:t>本合同自</w:t>
      </w:r>
      <w:r>
        <w:rPr>
          <w:rFonts w:hint="eastAsia" w:eastAsia="仿宋_GB2312"/>
          <w:bCs/>
          <w:color w:val="auto"/>
          <w:sz w:val="30"/>
          <w:szCs w:val="30"/>
          <w:u w:val="single"/>
        </w:rPr>
        <w:t>双方盖章后</w:t>
      </w:r>
      <w:r>
        <w:rPr>
          <w:rFonts w:eastAsia="仿宋_GB2312"/>
          <w:bCs/>
          <w:color w:val="auto"/>
          <w:sz w:val="30"/>
          <w:szCs w:val="30"/>
        </w:rPr>
        <w:t>生效。</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21" w:name="_Toc351203493"/>
      <w:r>
        <w:rPr>
          <w:rFonts w:ascii="Times New Roman" w:hAnsi="Times New Roman" w:eastAsia="黑体"/>
          <w:b w:val="0"/>
          <w:color w:val="auto"/>
          <w:sz w:val="32"/>
          <w:szCs w:val="32"/>
        </w:rPr>
        <w:t>十</w:t>
      </w:r>
      <w:r>
        <w:rPr>
          <w:rFonts w:hint="eastAsia" w:ascii="Times New Roman" w:hAnsi="Times New Roman" w:eastAsia="黑体"/>
          <w:b w:val="0"/>
          <w:color w:val="auto"/>
          <w:sz w:val="32"/>
          <w:szCs w:val="32"/>
        </w:rPr>
        <w:t>二</w:t>
      </w:r>
      <w:r>
        <w:rPr>
          <w:rFonts w:ascii="Times New Roman" w:hAnsi="Times New Roman" w:eastAsia="黑体"/>
          <w:b w:val="0"/>
          <w:color w:val="auto"/>
          <w:sz w:val="32"/>
          <w:szCs w:val="32"/>
        </w:rPr>
        <w:t>、合同份数</w:t>
      </w:r>
      <w:bookmarkEnd w:id="421"/>
    </w:p>
    <w:p>
      <w:pPr>
        <w:spacing w:line="360" w:lineRule="auto"/>
        <w:ind w:firstLine="600" w:firstLineChars="200"/>
        <w:rPr>
          <w:rFonts w:eastAsia="仿宋_GB2312"/>
          <w:bCs/>
          <w:color w:val="auto"/>
          <w:sz w:val="30"/>
          <w:szCs w:val="30"/>
        </w:rPr>
      </w:pPr>
      <w:r>
        <w:rPr>
          <w:rFonts w:eastAsia="仿宋_GB2312"/>
          <w:bCs/>
          <w:color w:val="auto"/>
          <w:sz w:val="30"/>
          <w:szCs w:val="30"/>
        </w:rPr>
        <w:t>本合同一式</w:t>
      </w:r>
      <w:r>
        <w:rPr>
          <w:rFonts w:hint="eastAsia" w:eastAsia="仿宋_GB2312"/>
          <w:bCs/>
          <w:color w:val="auto"/>
          <w:sz w:val="30"/>
          <w:szCs w:val="30"/>
          <w:u w:val="single"/>
        </w:rPr>
        <w:t>陆</w:t>
      </w:r>
      <w:r>
        <w:rPr>
          <w:rFonts w:eastAsia="仿宋_GB2312"/>
          <w:bCs/>
          <w:color w:val="auto"/>
          <w:sz w:val="30"/>
          <w:szCs w:val="30"/>
        </w:rPr>
        <w:t>份，均具有同等法律效力，发包人执</w:t>
      </w:r>
      <w:r>
        <w:rPr>
          <w:rFonts w:hint="eastAsia" w:eastAsia="仿宋_GB2312"/>
          <w:bCs/>
          <w:color w:val="auto"/>
          <w:sz w:val="30"/>
          <w:szCs w:val="30"/>
          <w:u w:val="single"/>
        </w:rPr>
        <w:t>肆</w:t>
      </w:r>
      <w:r>
        <w:rPr>
          <w:rFonts w:eastAsia="仿宋_GB2312"/>
          <w:bCs/>
          <w:color w:val="auto"/>
          <w:sz w:val="30"/>
          <w:szCs w:val="30"/>
        </w:rPr>
        <w:t>份，承包人执</w:t>
      </w:r>
      <w:r>
        <w:rPr>
          <w:rFonts w:hint="eastAsia" w:eastAsia="仿宋_GB2312"/>
          <w:bCs/>
          <w:color w:val="auto"/>
          <w:sz w:val="30"/>
          <w:szCs w:val="30"/>
          <w:u w:val="single"/>
        </w:rPr>
        <w:t>贰</w:t>
      </w:r>
      <w:r>
        <w:rPr>
          <w:rFonts w:eastAsia="仿宋_GB2312"/>
          <w:bCs/>
          <w:color w:val="auto"/>
          <w:sz w:val="30"/>
          <w:szCs w:val="30"/>
        </w:rPr>
        <w:t>份。</w:t>
      </w:r>
    </w:p>
    <w:p>
      <w:pPr>
        <w:spacing w:line="360" w:lineRule="auto"/>
        <w:rPr>
          <w:rFonts w:eastAsia="仿宋_GB2312"/>
          <w:color w:val="auto"/>
          <w:sz w:val="30"/>
          <w:szCs w:val="30"/>
        </w:rPr>
      </w:pPr>
    </w:p>
    <w:p>
      <w:pPr>
        <w:spacing w:line="360" w:lineRule="auto"/>
        <w:rPr>
          <w:rFonts w:eastAsia="仿宋_GB2312"/>
          <w:color w:val="auto"/>
          <w:sz w:val="30"/>
          <w:szCs w:val="30"/>
          <w:u w:val="single"/>
        </w:rPr>
      </w:pPr>
      <w:r>
        <w:rPr>
          <w:rFonts w:eastAsia="仿宋_GB2312"/>
          <w:color w:val="auto"/>
          <w:sz w:val="30"/>
          <w:szCs w:val="30"/>
        </w:rPr>
        <w:t>发包人</w:t>
      </w:r>
      <w:r>
        <w:rPr>
          <w:rFonts w:hint="eastAsia" w:eastAsia="仿宋_GB2312"/>
          <w:color w:val="auto"/>
          <w:sz w:val="30"/>
          <w:szCs w:val="30"/>
        </w:rPr>
        <w:t xml:space="preserve">：                            </w:t>
      </w:r>
      <w:r>
        <w:rPr>
          <w:rFonts w:eastAsia="仿宋_GB2312"/>
          <w:color w:val="auto"/>
          <w:sz w:val="30"/>
          <w:szCs w:val="30"/>
        </w:rPr>
        <w:t>承包人</w:t>
      </w:r>
      <w:r>
        <w:rPr>
          <w:rFonts w:hint="eastAsia" w:eastAsia="仿宋_GB2312"/>
          <w:color w:val="auto"/>
          <w:sz w:val="30"/>
          <w:szCs w:val="30"/>
        </w:rPr>
        <w:t xml:space="preserve">：                                 </w:t>
      </w:r>
    </w:p>
    <w:p>
      <w:pPr>
        <w:spacing w:line="360" w:lineRule="auto"/>
        <w:rPr>
          <w:rFonts w:eastAsia="仿宋_GB2312"/>
          <w:color w:val="auto"/>
          <w:sz w:val="30"/>
          <w:szCs w:val="30"/>
        </w:rPr>
      </w:pPr>
      <w:r>
        <w:rPr>
          <w:rFonts w:hint="eastAsia" w:eastAsia="仿宋_GB2312"/>
          <w:color w:val="auto"/>
          <w:sz w:val="30"/>
          <w:szCs w:val="30"/>
        </w:rPr>
        <w:t>法定代表人或其委托代理人：  法定代表人或其委托代理人：</w:t>
      </w:r>
    </w:p>
    <w:p>
      <w:pPr>
        <w:spacing w:line="360" w:lineRule="auto"/>
        <w:rPr>
          <w:rFonts w:eastAsia="仿宋_GB2312"/>
          <w:color w:val="auto"/>
          <w:sz w:val="30"/>
          <w:szCs w:val="30"/>
        </w:rPr>
      </w:pPr>
      <w:r>
        <w:rPr>
          <w:rFonts w:hint="eastAsia" w:eastAsia="仿宋_GB2312"/>
          <w:color w:val="auto"/>
          <w:sz w:val="30"/>
          <w:szCs w:val="30"/>
        </w:rPr>
        <w:t>（签字）                    （签字）</w:t>
      </w:r>
    </w:p>
    <w:p>
      <w:pPr>
        <w:tabs>
          <w:tab w:val="left" w:pos="4410"/>
        </w:tabs>
        <w:spacing w:line="360" w:lineRule="auto"/>
        <w:rPr>
          <w:rFonts w:eastAsia="仿宋_GB2312"/>
          <w:color w:val="auto"/>
          <w:sz w:val="30"/>
          <w:szCs w:val="30"/>
        </w:rPr>
      </w:pPr>
      <w:r>
        <w:rPr>
          <w:rFonts w:hint="eastAsia" w:eastAsia="仿宋_GB2312"/>
          <w:color w:val="auto"/>
          <w:sz w:val="30"/>
          <w:szCs w:val="30"/>
        </w:rPr>
        <w:t>组织机构代码：</w:t>
      </w:r>
      <w:r>
        <w:rPr>
          <w:rFonts w:hint="eastAsia" w:eastAsia="仿宋_GB2312"/>
          <w:color w:val="auto"/>
          <w:sz w:val="24"/>
          <w:u w:val="single"/>
        </w:rPr>
        <w:t>91500000586880999E</w:t>
      </w:r>
      <w:r>
        <w:rPr>
          <w:rFonts w:hint="eastAsia" w:eastAsia="仿宋_GB2312"/>
          <w:color w:val="auto"/>
          <w:sz w:val="30"/>
          <w:szCs w:val="30"/>
        </w:rPr>
        <w:t>组织机构代码：</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 xml:space="preserve"> </w:t>
      </w:r>
    </w:p>
    <w:p>
      <w:pPr>
        <w:spacing w:line="360" w:lineRule="auto"/>
        <w:rPr>
          <w:rFonts w:eastAsia="仿宋_GB2312"/>
          <w:color w:val="auto"/>
          <w:sz w:val="30"/>
          <w:szCs w:val="30"/>
          <w:u w:val="single"/>
        </w:rPr>
      </w:pPr>
      <w:r>
        <w:rPr>
          <w:rFonts w:eastAsia="仿宋_GB2312"/>
          <w:color w:val="auto"/>
          <w:sz w:val="30"/>
          <w:szCs w:val="30"/>
        </w:rPr>
        <w:t>地  址：</w:t>
      </w:r>
      <w:r>
        <w:rPr>
          <w:rFonts w:hint="eastAsia" w:eastAsia="仿宋_GB2312"/>
          <w:color w:val="auto"/>
          <w:sz w:val="30"/>
          <w:szCs w:val="30"/>
          <w:u w:val="single"/>
        </w:rPr>
        <w:t>重庆市渝北区余松西路</w:t>
      </w:r>
      <w:r>
        <w:rPr>
          <w:rFonts w:hint="eastAsia" w:eastAsia="仿宋_GB2312"/>
          <w:color w:val="auto"/>
          <w:sz w:val="30"/>
          <w:szCs w:val="30"/>
        </w:rPr>
        <w:t xml:space="preserve"> </w:t>
      </w:r>
      <w:r>
        <w:rPr>
          <w:rFonts w:eastAsia="仿宋_GB2312"/>
          <w:color w:val="auto"/>
          <w:sz w:val="30"/>
          <w:szCs w:val="30"/>
        </w:rPr>
        <w:t>地  址：</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rPr>
      </w:pPr>
      <w:r>
        <w:rPr>
          <w:rFonts w:hint="eastAsia" w:eastAsia="仿宋_GB2312"/>
          <w:color w:val="auto"/>
          <w:sz w:val="30"/>
          <w:szCs w:val="30"/>
          <w:u w:val="single"/>
        </w:rPr>
        <w:t xml:space="preserve">155号1幢7-5               </w:t>
      </w:r>
      <w:r>
        <w:rPr>
          <w:rFonts w:hint="eastAsia" w:eastAsia="仿宋_GB2312"/>
          <w:color w:val="auto"/>
          <w:sz w:val="30"/>
          <w:szCs w:val="30"/>
        </w:rPr>
        <w:t xml:space="preserve">  </w:t>
      </w:r>
      <w:r>
        <w:rPr>
          <w:rFonts w:hint="eastAsia" w:eastAsia="仿宋_GB2312"/>
          <w:color w:val="auto"/>
          <w:sz w:val="30"/>
          <w:szCs w:val="30"/>
          <w:u w:val="single"/>
        </w:rPr>
        <w:t xml:space="preserve">                             </w:t>
      </w:r>
      <w:r>
        <w:rPr>
          <w:rFonts w:hint="eastAsia" w:eastAsia="仿宋_GB2312"/>
          <w:color w:val="auto"/>
          <w:sz w:val="30"/>
          <w:szCs w:val="30"/>
        </w:rPr>
        <w:t xml:space="preserve">  </w:t>
      </w:r>
    </w:p>
    <w:p>
      <w:pPr>
        <w:spacing w:line="360" w:lineRule="auto"/>
        <w:rPr>
          <w:rFonts w:eastAsia="仿宋_GB2312"/>
          <w:color w:val="auto"/>
          <w:sz w:val="30"/>
          <w:szCs w:val="30"/>
        </w:rPr>
      </w:pPr>
      <w:r>
        <w:rPr>
          <w:rFonts w:eastAsia="仿宋_GB2312"/>
          <w:color w:val="auto"/>
          <w:sz w:val="30"/>
          <w:szCs w:val="30"/>
        </w:rPr>
        <w:t>法定代表人：</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法定代表人：</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u w:val="single"/>
        </w:rPr>
      </w:pPr>
      <w:r>
        <w:rPr>
          <w:rFonts w:eastAsia="仿宋_GB2312"/>
          <w:color w:val="auto"/>
          <w:sz w:val="30"/>
          <w:szCs w:val="30"/>
        </w:rPr>
        <w:t>委托代理人：</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委托代理人：</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pStyle w:val="6"/>
        <w:rPr>
          <w:rFonts w:ascii="Times New Roman" w:hAnsi="Times New Roman" w:eastAsia="仿宋_GB2312" w:cs="Times New Roman"/>
          <w:b w:val="0"/>
          <w:bCs w:val="0"/>
          <w:color w:val="auto"/>
          <w:sz w:val="30"/>
          <w:szCs w:val="30"/>
        </w:rPr>
      </w:pPr>
      <w:r>
        <w:rPr>
          <w:rFonts w:ascii="Times New Roman" w:hAnsi="Times New Roman" w:eastAsia="仿宋_GB2312" w:cs="Times New Roman"/>
          <w:b w:val="0"/>
          <w:bCs w:val="0"/>
          <w:color w:val="auto"/>
          <w:sz w:val="30"/>
          <w:szCs w:val="30"/>
        </w:rPr>
        <w:t>经办人：</w:t>
      </w:r>
      <w:r>
        <w:rPr>
          <w:rFonts w:ascii="Times New Roman" w:hAnsi="Times New Roman" w:eastAsia="仿宋_GB2312" w:cs="Times New Roman"/>
          <w:b w:val="0"/>
          <w:bCs w:val="0"/>
          <w:color w:val="auto"/>
          <w:sz w:val="30"/>
          <w:szCs w:val="30"/>
          <w:u w:val="single"/>
        </w:rPr>
        <w:t xml:space="preserve">               </w:t>
      </w:r>
      <w:r>
        <w:rPr>
          <w:rFonts w:hint="eastAsia" w:ascii="Times New Roman" w:hAnsi="Times New Roman" w:eastAsia="仿宋_GB2312" w:cs="Times New Roman"/>
          <w:b w:val="0"/>
          <w:bCs w:val="0"/>
          <w:color w:val="auto"/>
          <w:sz w:val="30"/>
          <w:szCs w:val="30"/>
        </w:rPr>
        <w:t xml:space="preserve">  </w:t>
      </w:r>
      <w:r>
        <w:rPr>
          <w:rFonts w:ascii="Times New Roman" w:hAnsi="Times New Roman" w:eastAsia="仿宋_GB2312" w:cs="Times New Roman"/>
          <w:b w:val="0"/>
          <w:bCs w:val="0"/>
          <w:color w:val="auto"/>
          <w:sz w:val="30"/>
          <w:szCs w:val="30"/>
        </w:rPr>
        <w:t>经办人：</w:t>
      </w:r>
      <w:r>
        <w:rPr>
          <w:rFonts w:ascii="Times New Roman" w:hAnsi="Times New Roman" w:eastAsia="仿宋_GB2312" w:cs="Times New Roman"/>
          <w:b w:val="0"/>
          <w:bCs w:val="0"/>
          <w:color w:val="auto"/>
          <w:sz w:val="30"/>
          <w:szCs w:val="30"/>
          <w:u w:val="single"/>
        </w:rPr>
        <w:t xml:space="preserve">               </w:t>
      </w:r>
      <w:r>
        <w:rPr>
          <w:rFonts w:hint="eastAsia" w:ascii="Times New Roman" w:hAnsi="Times New Roman" w:eastAsia="仿宋_GB2312" w:cs="Times New Roman"/>
          <w:b w:val="0"/>
          <w:bCs w:val="0"/>
          <w:color w:val="auto"/>
          <w:sz w:val="30"/>
          <w:szCs w:val="30"/>
          <w:u w:val="single"/>
        </w:rPr>
        <w:t xml:space="preserve">  </w:t>
      </w:r>
    </w:p>
    <w:p>
      <w:pPr>
        <w:spacing w:line="360" w:lineRule="auto"/>
        <w:rPr>
          <w:rFonts w:eastAsia="仿宋_GB2312"/>
          <w:color w:val="auto"/>
          <w:sz w:val="30"/>
          <w:szCs w:val="30"/>
        </w:rPr>
      </w:pPr>
      <w:r>
        <w:rPr>
          <w:rFonts w:eastAsia="仿宋_GB2312"/>
          <w:color w:val="auto"/>
          <w:sz w:val="30"/>
          <w:szCs w:val="30"/>
        </w:rPr>
        <w:t>电  话：</w:t>
      </w:r>
      <w:r>
        <w:rPr>
          <w:rFonts w:hint="eastAsia" w:eastAsia="仿宋_GB2312"/>
          <w:color w:val="auto"/>
          <w:sz w:val="30"/>
          <w:szCs w:val="30"/>
          <w:u w:val="single"/>
        </w:rPr>
        <w:t xml:space="preserve">023-86917860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电  话：</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u w:val="single"/>
        </w:rPr>
      </w:pPr>
      <w:r>
        <w:rPr>
          <w:rFonts w:eastAsia="仿宋_GB2312"/>
          <w:color w:val="auto"/>
          <w:sz w:val="30"/>
          <w:szCs w:val="30"/>
        </w:rPr>
        <w:t>开户银行：</w:t>
      </w:r>
      <w:r>
        <w:rPr>
          <w:rFonts w:hint="eastAsia" w:eastAsia="仿宋_GB2312"/>
          <w:color w:val="auto"/>
          <w:sz w:val="30"/>
          <w:szCs w:val="30"/>
          <w:u w:val="single"/>
        </w:rPr>
        <w:t xml:space="preserve">中国光大银行     </w:t>
      </w:r>
      <w:r>
        <w:rPr>
          <w:rFonts w:hint="eastAsia" w:eastAsia="仿宋_GB2312"/>
          <w:color w:val="auto"/>
          <w:sz w:val="30"/>
          <w:szCs w:val="30"/>
        </w:rPr>
        <w:t xml:space="preserve">  </w:t>
      </w:r>
      <w:r>
        <w:rPr>
          <w:rFonts w:eastAsia="仿宋_GB2312"/>
          <w:color w:val="auto"/>
          <w:sz w:val="30"/>
          <w:szCs w:val="30"/>
        </w:rPr>
        <w:t>开户银行：</w:t>
      </w:r>
      <w:r>
        <w:rPr>
          <w:rFonts w:eastAsia="仿宋_GB2312"/>
          <w:color w:val="auto"/>
          <w:sz w:val="30"/>
          <w:szCs w:val="30"/>
          <w:u w:val="single"/>
        </w:rPr>
        <w:t xml:space="preserve">   </w:t>
      </w:r>
      <w:r>
        <w:rPr>
          <w:rFonts w:hint="eastAsia" w:eastAsia="仿宋_GB2312"/>
          <w:color w:val="auto"/>
          <w:sz w:val="30"/>
          <w:szCs w:val="30"/>
          <w:u w:val="single"/>
        </w:rPr>
        <w:t xml:space="preserve"> </w:t>
      </w:r>
    </w:p>
    <w:p>
      <w:pPr>
        <w:spacing w:line="360" w:lineRule="auto"/>
        <w:rPr>
          <w:rFonts w:eastAsia="仿宋_GB2312"/>
          <w:color w:val="auto"/>
          <w:sz w:val="30"/>
          <w:szCs w:val="30"/>
        </w:rPr>
      </w:pPr>
      <w:r>
        <w:rPr>
          <w:rFonts w:hint="eastAsia" w:eastAsia="仿宋_GB2312"/>
          <w:color w:val="auto"/>
          <w:sz w:val="30"/>
          <w:szCs w:val="30"/>
          <w:u w:val="single"/>
        </w:rPr>
        <w:t>股份有限公司重庆冉家坝支行</w:t>
      </w:r>
      <w:r>
        <w:rPr>
          <w:rFonts w:eastAsia="仿宋_GB2312"/>
          <w:color w:val="auto"/>
          <w:sz w:val="30"/>
          <w:szCs w:val="30"/>
        </w:rPr>
        <w:t xml:space="preserve"> </w:t>
      </w:r>
      <w:r>
        <w:rPr>
          <w:rFonts w:hint="eastAsia" w:eastAsia="仿宋_GB2312"/>
          <w:color w:val="auto"/>
          <w:sz w:val="30"/>
          <w:szCs w:val="30"/>
        </w:rPr>
        <w:t xml:space="preserve"> </w:t>
      </w:r>
    </w:p>
    <w:p>
      <w:pPr>
        <w:spacing w:line="360" w:lineRule="auto"/>
        <w:rPr>
          <w:rFonts w:eastAsia="仿宋_GB2312"/>
          <w:color w:val="auto"/>
          <w:sz w:val="30"/>
          <w:szCs w:val="30"/>
        </w:rPr>
      </w:pPr>
      <w:r>
        <w:rPr>
          <w:rFonts w:eastAsia="仿宋_GB2312"/>
          <w:color w:val="auto"/>
          <w:sz w:val="30"/>
          <w:szCs w:val="30"/>
        </w:rPr>
        <w:t>账  号：</w:t>
      </w:r>
      <w:r>
        <w:rPr>
          <w:rFonts w:hint="eastAsia" w:eastAsia="仿宋_GB2312"/>
          <w:color w:val="auto"/>
          <w:sz w:val="30"/>
          <w:szCs w:val="30"/>
          <w:u w:val="single"/>
        </w:rPr>
        <w:t xml:space="preserve">39530188000016968   </w:t>
      </w:r>
      <w:r>
        <w:rPr>
          <w:rFonts w:hint="eastAsia" w:eastAsia="仿宋_GB2312"/>
          <w:color w:val="auto"/>
          <w:sz w:val="30"/>
          <w:szCs w:val="30"/>
        </w:rPr>
        <w:t xml:space="preserve">  </w:t>
      </w:r>
      <w:r>
        <w:rPr>
          <w:rFonts w:eastAsia="仿宋_GB2312"/>
          <w:color w:val="auto"/>
          <w:sz w:val="30"/>
          <w:szCs w:val="30"/>
        </w:rPr>
        <w:t>账</w:t>
      </w:r>
      <w:r>
        <w:rPr>
          <w:rFonts w:hint="eastAsia" w:eastAsia="仿宋_GB2312"/>
          <w:color w:val="auto"/>
          <w:sz w:val="30"/>
          <w:szCs w:val="30"/>
        </w:rPr>
        <w:t xml:space="preserve"> </w:t>
      </w:r>
      <w:r>
        <w:rPr>
          <w:rFonts w:eastAsia="仿宋_GB2312"/>
          <w:color w:val="auto"/>
          <w:sz w:val="30"/>
          <w:szCs w:val="30"/>
        </w:rPr>
        <w:t xml:space="preserve"> 号：</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p>
    <w:p>
      <w:pPr>
        <w:pStyle w:val="5"/>
        <w:numPr>
          <w:ilvl w:val="0"/>
          <w:numId w:val="2"/>
        </w:numPr>
        <w:jc w:val="center"/>
        <w:rPr>
          <w:rFonts w:ascii="华文中宋" w:hAnsi="华文中宋" w:eastAsia="华文中宋"/>
          <w:color w:val="auto"/>
          <w:sz w:val="44"/>
          <w:szCs w:val="44"/>
        </w:rPr>
      </w:pPr>
      <w:r>
        <w:rPr>
          <w:rFonts w:eastAsia="仿宋_GB2312"/>
          <w:color w:val="auto"/>
        </w:rPr>
        <w:br w:type="page"/>
      </w:r>
      <w:bookmarkStart w:id="422" w:name="_Toc18990"/>
      <w:bookmarkStart w:id="423" w:name="_Toc31349"/>
      <w:bookmarkStart w:id="424" w:name="_Toc351203494"/>
      <w:bookmarkStart w:id="425" w:name="_Toc15977"/>
      <w:r>
        <w:rPr>
          <w:rFonts w:ascii="华文中宋" w:hAnsi="华文中宋" w:eastAsia="华文中宋"/>
          <w:color w:val="auto"/>
          <w:sz w:val="44"/>
          <w:szCs w:val="44"/>
        </w:rPr>
        <w:t>通用合同条款</w:t>
      </w:r>
      <w:bookmarkEnd w:id="422"/>
      <w:bookmarkEnd w:id="423"/>
      <w:bookmarkEnd w:id="424"/>
      <w:bookmarkEnd w:id="425"/>
      <w:bookmarkStart w:id="426" w:name="_Toc337558727"/>
    </w:p>
    <w:p>
      <w:pPr>
        <w:tabs>
          <w:tab w:val="left" w:pos="4410"/>
        </w:tabs>
        <w:spacing w:line="360" w:lineRule="auto"/>
        <w:rPr>
          <w:rFonts w:eastAsia="仿宋_GB2312"/>
          <w:color w:val="auto"/>
          <w:sz w:val="30"/>
          <w:szCs w:val="30"/>
        </w:rPr>
      </w:pPr>
      <w:r>
        <w:rPr>
          <w:rFonts w:hint="eastAsia" w:eastAsia="仿宋_GB2312"/>
          <w:color w:val="auto"/>
          <w:sz w:val="30"/>
          <w:szCs w:val="30"/>
        </w:rPr>
        <w:t>（本部分内容同住房城乡建设部、工商总局印发的《建设工程施工合同示范文本（GF-2017-0201）》中通用合同条款一致，在此略，如与本合同协议书及专用条款矛盾，则以协议书及专用条款为准）</w:t>
      </w:r>
    </w:p>
    <w:bookmarkEnd w:id="426"/>
    <w:p>
      <w:pPr>
        <w:pStyle w:val="5"/>
        <w:jc w:val="center"/>
        <w:rPr>
          <w:rFonts w:ascii="华文中宋" w:hAnsi="华文中宋" w:eastAsia="华文中宋"/>
          <w:color w:val="auto"/>
          <w:sz w:val="44"/>
          <w:szCs w:val="44"/>
        </w:rPr>
      </w:pPr>
      <w:bookmarkStart w:id="427" w:name="_Toc351203632"/>
      <w:r>
        <w:rPr>
          <w:rFonts w:ascii="华文中宋" w:hAnsi="华文中宋" w:eastAsia="华文中宋"/>
          <w:color w:val="auto"/>
          <w:sz w:val="44"/>
          <w:szCs w:val="44"/>
        </w:rPr>
        <w:br w:type="page"/>
      </w:r>
      <w:bookmarkStart w:id="428" w:name="_Toc22351"/>
      <w:bookmarkStart w:id="429" w:name="_Toc17761"/>
      <w:bookmarkStart w:id="430" w:name="_Toc24623"/>
      <w:r>
        <w:rPr>
          <w:rFonts w:ascii="华文中宋" w:hAnsi="华文中宋" w:eastAsia="华文中宋"/>
          <w:color w:val="auto"/>
          <w:sz w:val="44"/>
          <w:szCs w:val="44"/>
        </w:rPr>
        <w:t xml:space="preserve">第三部分 </w:t>
      </w:r>
      <w:r>
        <w:rPr>
          <w:rFonts w:hint="eastAsia" w:ascii="华文中宋" w:hAnsi="华文中宋" w:eastAsia="华文中宋"/>
          <w:color w:val="auto"/>
          <w:sz w:val="44"/>
          <w:szCs w:val="44"/>
        </w:rPr>
        <w:t>专用合同条款</w:t>
      </w:r>
      <w:bookmarkEnd w:id="427"/>
      <w:bookmarkEnd w:id="428"/>
      <w:bookmarkEnd w:id="429"/>
      <w:bookmarkEnd w:id="430"/>
    </w:p>
    <w:p>
      <w:pPr>
        <w:pStyle w:val="6"/>
        <w:spacing w:before="120" w:after="120" w:line="360" w:lineRule="auto"/>
        <w:rPr>
          <w:rFonts w:ascii="Times New Roman" w:hAnsi="Times New Roman" w:eastAsia="黑体"/>
          <w:b w:val="0"/>
          <w:color w:val="auto"/>
          <w:sz w:val="32"/>
          <w:szCs w:val="32"/>
        </w:rPr>
      </w:pPr>
      <w:bookmarkStart w:id="431" w:name="_Toc351203633"/>
      <w:r>
        <w:rPr>
          <w:rFonts w:ascii="Times New Roman" w:hAnsi="Times New Roman" w:eastAsia="黑体"/>
          <w:b w:val="0"/>
          <w:color w:val="auto"/>
          <w:sz w:val="32"/>
          <w:szCs w:val="32"/>
        </w:rPr>
        <w:t>1</w:t>
      </w:r>
      <w:bookmarkStart w:id="432" w:name="_Toc297048342"/>
      <w:bookmarkStart w:id="433" w:name="_Toc296347155"/>
      <w:bookmarkStart w:id="434" w:name="_Toc296891196"/>
      <w:bookmarkStart w:id="435" w:name="_Toc296503156"/>
      <w:bookmarkStart w:id="436" w:name="_Toc292559866"/>
      <w:bookmarkStart w:id="437" w:name="_Toc297120456"/>
      <w:bookmarkStart w:id="438" w:name="_Toc296346657"/>
      <w:bookmarkStart w:id="439" w:name="_Toc296944495"/>
      <w:bookmarkStart w:id="440" w:name="_Toc292559361"/>
      <w:bookmarkStart w:id="441" w:name="_Toc296890984"/>
      <w:r>
        <w:rPr>
          <w:rFonts w:ascii="Times New Roman" w:hAnsi="Times New Roman" w:eastAsia="黑体"/>
          <w:b w:val="0"/>
          <w:color w:val="auto"/>
          <w:sz w:val="32"/>
          <w:szCs w:val="32"/>
        </w:rPr>
        <w:t>. 一般约定</w:t>
      </w:r>
      <w:bookmarkEnd w:id="431"/>
    </w:p>
    <w:bookmarkEnd w:id="432"/>
    <w:bookmarkEnd w:id="433"/>
    <w:bookmarkEnd w:id="434"/>
    <w:bookmarkEnd w:id="435"/>
    <w:bookmarkEnd w:id="436"/>
    <w:bookmarkEnd w:id="437"/>
    <w:bookmarkEnd w:id="438"/>
    <w:bookmarkEnd w:id="439"/>
    <w:bookmarkEnd w:id="440"/>
    <w:bookmarkEnd w:id="441"/>
    <w:p>
      <w:pPr>
        <w:spacing w:after="120" w:line="360" w:lineRule="auto"/>
        <w:ind w:firstLine="600" w:firstLineChars="200"/>
        <w:outlineLvl w:val="0"/>
        <w:rPr>
          <w:rFonts w:eastAsia="黑体"/>
          <w:color w:val="auto"/>
          <w:sz w:val="30"/>
          <w:szCs w:val="32"/>
        </w:rPr>
      </w:pPr>
      <w:bookmarkStart w:id="442" w:name="_Toc30784"/>
      <w:bookmarkStart w:id="443" w:name="_Toc26430"/>
      <w:bookmarkStart w:id="444" w:name="_Toc7664"/>
      <w:r>
        <w:rPr>
          <w:rFonts w:eastAsia="黑体"/>
          <w:color w:val="auto"/>
          <w:sz w:val="30"/>
          <w:szCs w:val="32"/>
        </w:rPr>
        <w:t>1.1 词语定义</w:t>
      </w:r>
      <w:bookmarkEnd w:id="442"/>
      <w:bookmarkEnd w:id="443"/>
      <w:bookmarkEnd w:id="444"/>
    </w:p>
    <w:p>
      <w:pPr>
        <w:spacing w:line="360" w:lineRule="auto"/>
        <w:ind w:firstLine="600" w:firstLineChars="200"/>
        <w:rPr>
          <w:rFonts w:eastAsia="仿宋_GB2312"/>
          <w:color w:val="auto"/>
          <w:kern w:val="0"/>
          <w:sz w:val="30"/>
          <w:szCs w:val="32"/>
        </w:rPr>
      </w:pPr>
      <w:r>
        <w:rPr>
          <w:rFonts w:eastAsia="仿宋_GB2312"/>
          <w:color w:val="auto"/>
          <w:kern w:val="0"/>
          <w:sz w:val="30"/>
          <w:szCs w:val="32"/>
        </w:rPr>
        <w:t>1.1.1合同</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1.1.1.10其他合同文件包括：</w:t>
      </w:r>
      <w:r>
        <w:rPr>
          <w:rFonts w:eastAsia="仿宋_GB2312"/>
          <w:color w:val="auto"/>
          <w:sz w:val="30"/>
          <w:szCs w:val="32"/>
          <w:u w:val="single"/>
        </w:rPr>
        <w:t></w:t>
      </w:r>
      <w:r>
        <w:rPr>
          <w:rFonts w:hint="eastAsia" w:eastAsia="仿宋_GB2312"/>
          <w:color w:val="auto"/>
          <w:sz w:val="30"/>
          <w:szCs w:val="32"/>
          <w:u w:val="single"/>
        </w:rPr>
        <w:t>住房城乡建设部、工商总局印发的《建设工程施工合同示范文本（GF-2017-0201）》。</w:t>
      </w:r>
      <w:r>
        <w:rPr>
          <w:rFonts w:eastAsia="仿宋_GB2312"/>
          <w:color w:val="auto"/>
          <w:sz w:val="30"/>
          <w:szCs w:val="32"/>
          <w:u w:val="single"/>
        </w:rPr>
        <w:t xml:space="preserve">    </w:t>
      </w:r>
    </w:p>
    <w:p>
      <w:pPr>
        <w:spacing w:line="360" w:lineRule="auto"/>
        <w:ind w:firstLine="600" w:firstLineChars="200"/>
        <w:rPr>
          <w:rFonts w:eastAsia="仿宋_GB2312"/>
          <w:color w:val="auto"/>
          <w:sz w:val="30"/>
          <w:szCs w:val="32"/>
        </w:rPr>
      </w:pPr>
      <w:r>
        <w:rPr>
          <w:rFonts w:eastAsia="仿宋_GB2312"/>
          <w:color w:val="auto"/>
          <w:sz w:val="30"/>
          <w:szCs w:val="32"/>
        </w:rPr>
        <w:t>1.1.2 合同当事人及其他相关方</w:t>
      </w:r>
    </w:p>
    <w:p>
      <w:pPr>
        <w:spacing w:line="360" w:lineRule="auto"/>
        <w:ind w:firstLine="602" w:firstLineChars="200"/>
        <w:rPr>
          <w:rFonts w:eastAsia="仿宋_GB2312"/>
          <w:b/>
          <w:bCs/>
          <w:color w:val="auto"/>
          <w:sz w:val="30"/>
          <w:szCs w:val="32"/>
        </w:rPr>
      </w:pPr>
      <w:r>
        <w:rPr>
          <w:rFonts w:hint="eastAsia" w:eastAsia="仿宋_GB2312"/>
          <w:b/>
          <w:bCs/>
          <w:color w:val="auto"/>
          <w:sz w:val="30"/>
          <w:szCs w:val="32"/>
        </w:rPr>
        <w:t>业    主（如有）：</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2" w:firstLineChars="200"/>
        <w:rPr>
          <w:rFonts w:eastAsia="仿宋_GB2312"/>
          <w:b/>
          <w:bCs/>
          <w:color w:val="auto"/>
          <w:sz w:val="30"/>
          <w:szCs w:val="32"/>
        </w:rPr>
      </w:pPr>
      <w:r>
        <w:rPr>
          <w:rFonts w:eastAsia="仿宋_GB2312"/>
          <w:b/>
          <w:bCs/>
          <w:color w:val="auto"/>
          <w:sz w:val="30"/>
          <w:szCs w:val="32"/>
        </w:rPr>
        <w:t>监理人</w:t>
      </w:r>
      <w:r>
        <w:rPr>
          <w:rFonts w:hint="eastAsia" w:eastAsia="仿宋_GB2312"/>
          <w:b/>
          <w:bCs/>
          <w:color w:val="auto"/>
          <w:sz w:val="30"/>
          <w:szCs w:val="32"/>
        </w:rPr>
        <w:t>（如有）</w:t>
      </w:r>
      <w:r>
        <w:rPr>
          <w:rFonts w:eastAsia="仿宋_GB2312"/>
          <w:b/>
          <w:bCs/>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2" w:firstLineChars="200"/>
        <w:rPr>
          <w:rFonts w:eastAsia="仿宋_GB2312"/>
          <w:b/>
          <w:color w:val="auto"/>
          <w:sz w:val="30"/>
          <w:szCs w:val="30"/>
        </w:rPr>
      </w:pPr>
      <w:r>
        <w:rPr>
          <w:rFonts w:eastAsia="仿宋_GB2312"/>
          <w:b/>
          <w:color w:val="auto"/>
          <w:sz w:val="30"/>
          <w:szCs w:val="30"/>
        </w:rPr>
        <w:t>发包人：</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2" w:firstLineChars="200"/>
        <w:rPr>
          <w:rFonts w:eastAsia="仿宋_GB2312"/>
          <w:b/>
          <w:color w:val="auto"/>
          <w:sz w:val="30"/>
          <w:szCs w:val="30"/>
        </w:rPr>
      </w:pPr>
      <w:r>
        <w:rPr>
          <w:rFonts w:eastAsia="仿宋_GB2312"/>
          <w:b/>
          <w:color w:val="auto"/>
          <w:sz w:val="30"/>
          <w:szCs w:val="30"/>
        </w:rPr>
        <w:t>承包人：</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rPr>
          <w:rFonts w:eastAsia="仿宋_GB2312"/>
          <w:b/>
          <w:color w:val="auto"/>
          <w:sz w:val="30"/>
          <w:szCs w:val="30"/>
        </w:rPr>
      </w:pPr>
    </w:p>
    <w:p>
      <w:pPr>
        <w:spacing w:after="120" w:line="360" w:lineRule="auto"/>
        <w:ind w:firstLine="600" w:firstLineChars="200"/>
        <w:outlineLvl w:val="0"/>
        <w:rPr>
          <w:rFonts w:eastAsia="黑体"/>
          <w:color w:val="auto"/>
          <w:sz w:val="30"/>
          <w:szCs w:val="32"/>
        </w:rPr>
      </w:pPr>
      <w:bookmarkStart w:id="445" w:name="_Toc20099"/>
      <w:bookmarkStart w:id="446" w:name="_Toc29767"/>
      <w:bookmarkStart w:id="447" w:name="_Toc2424"/>
      <w:r>
        <w:rPr>
          <w:rFonts w:eastAsia="黑体"/>
          <w:color w:val="auto"/>
          <w:sz w:val="30"/>
          <w:szCs w:val="32"/>
        </w:rPr>
        <w:t>1.</w:t>
      </w:r>
      <w:r>
        <w:rPr>
          <w:rFonts w:hint="eastAsia" w:eastAsia="黑体"/>
          <w:color w:val="auto"/>
          <w:sz w:val="30"/>
          <w:szCs w:val="32"/>
        </w:rPr>
        <w:t>2</w:t>
      </w:r>
      <w:r>
        <w:rPr>
          <w:rFonts w:eastAsia="黑体"/>
          <w:color w:val="auto"/>
          <w:sz w:val="30"/>
          <w:szCs w:val="32"/>
        </w:rPr>
        <w:t xml:space="preserve"> 联络</w:t>
      </w:r>
      <w:bookmarkEnd w:id="445"/>
      <w:bookmarkEnd w:id="446"/>
      <w:bookmarkEnd w:id="447"/>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.1承包人应当在</w:t>
      </w:r>
      <w:r>
        <w:rPr>
          <w:rFonts w:eastAsia="仿宋_GB2312"/>
          <w:color w:val="auto"/>
          <w:sz w:val="30"/>
          <w:szCs w:val="32"/>
          <w:u w:val="single"/>
        </w:rPr>
        <w:t></w:t>
      </w:r>
      <w:r>
        <w:rPr>
          <w:rFonts w:hint="eastAsia" w:eastAsia="仿宋_GB2312"/>
          <w:color w:val="auto"/>
          <w:sz w:val="30"/>
          <w:szCs w:val="32"/>
          <w:u w:val="single"/>
        </w:rPr>
        <w:t>7</w:t>
      </w:r>
      <w:r>
        <w:rPr>
          <w:rFonts w:eastAsia="仿宋_GB2312"/>
          <w:color w:val="auto"/>
          <w:sz w:val="30"/>
          <w:szCs w:val="32"/>
          <w:u w:val="single"/>
        </w:rPr>
        <w:t xml:space="preserve"> </w:t>
      </w:r>
      <w:r>
        <w:rPr>
          <w:rFonts w:eastAsia="仿宋_GB2312"/>
          <w:color w:val="auto"/>
          <w:kern w:val="0"/>
          <w:sz w:val="30"/>
          <w:szCs w:val="32"/>
        </w:rPr>
        <w:t>天内将与合同有关的通知、批准、证明、证书、指示、指令、要求、请求、同意、意见、确定和决定等书面函件送达对方当事人</w:t>
      </w:r>
      <w:r>
        <w:rPr>
          <w:rFonts w:hint="eastAsia"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hint="eastAsia" w:eastAsia="仿宋_GB2312"/>
          <w:color w:val="auto"/>
          <w:kern w:val="0"/>
          <w:sz w:val="30"/>
          <w:szCs w:val="32"/>
        </w:rPr>
        <w:t>1.2</w:t>
      </w:r>
      <w:r>
        <w:rPr>
          <w:rFonts w:eastAsia="仿宋_GB2312"/>
          <w:color w:val="auto"/>
          <w:kern w:val="0"/>
          <w:sz w:val="30"/>
          <w:szCs w:val="32"/>
        </w:rPr>
        <w:t>.1.1</w:t>
      </w:r>
      <w:r>
        <w:rPr>
          <w:rFonts w:hint="eastAsia" w:eastAsia="仿宋_GB2312"/>
          <w:color w:val="auto"/>
          <w:kern w:val="0"/>
          <w:sz w:val="30"/>
          <w:szCs w:val="32"/>
        </w:rPr>
        <w:t>双方确认以1</w:t>
      </w: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.2</w:t>
      </w:r>
      <w:r>
        <w:rPr>
          <w:rFonts w:hint="eastAsia" w:eastAsia="仿宋_GB2312"/>
          <w:color w:val="auto"/>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auto"/>
          <w:kern w:val="0"/>
          <w:sz w:val="30"/>
          <w:szCs w:val="32"/>
        </w:rPr>
        <w:t xml:space="preserve">                      </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.1.2</w:t>
      </w:r>
      <w:r>
        <w:rPr>
          <w:rFonts w:hint="eastAsia" w:eastAsia="仿宋_GB2312"/>
          <w:color w:val="auto"/>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.1.3</w:t>
      </w:r>
      <w:r>
        <w:rPr>
          <w:rFonts w:hint="eastAsia" w:eastAsia="仿宋_GB2312"/>
          <w:color w:val="auto"/>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.2 发包人接收文件的地点：</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发包人指定的接收人为：</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承包人接收文件的地点：</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承包人指定的接收人为：</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after="120" w:line="360" w:lineRule="auto"/>
        <w:ind w:firstLine="600" w:firstLineChars="200"/>
        <w:outlineLvl w:val="0"/>
        <w:rPr>
          <w:rFonts w:eastAsia="仿宋_GB2312"/>
          <w:color w:val="auto"/>
          <w:sz w:val="30"/>
          <w:szCs w:val="32"/>
        </w:rPr>
      </w:pPr>
      <w:bookmarkStart w:id="448" w:name="_Toc7242"/>
      <w:bookmarkStart w:id="449" w:name="_Toc31794"/>
      <w:bookmarkStart w:id="450" w:name="_Toc17944"/>
      <w:r>
        <w:rPr>
          <w:rFonts w:eastAsia="黑体"/>
          <w:color w:val="auto"/>
          <w:sz w:val="30"/>
          <w:szCs w:val="32"/>
        </w:rPr>
        <w:t>1.</w:t>
      </w:r>
      <w:r>
        <w:rPr>
          <w:rFonts w:hint="eastAsia" w:eastAsia="黑体"/>
          <w:color w:val="auto"/>
          <w:sz w:val="30"/>
          <w:szCs w:val="32"/>
        </w:rPr>
        <w:t>3</w:t>
      </w:r>
      <w:r>
        <w:rPr>
          <w:rFonts w:eastAsia="黑体"/>
          <w:color w:val="auto"/>
          <w:sz w:val="30"/>
          <w:szCs w:val="32"/>
        </w:rPr>
        <w:t xml:space="preserve"> 交通运输</w:t>
      </w:r>
      <w:bookmarkEnd w:id="448"/>
      <w:bookmarkEnd w:id="449"/>
      <w:bookmarkEnd w:id="450"/>
      <w:r>
        <w:rPr>
          <w:rFonts w:eastAsia="仿宋_GB2312"/>
          <w:color w:val="auto"/>
          <w:sz w:val="30"/>
          <w:szCs w:val="32"/>
        </w:rPr>
        <w:t xml:space="preserve"> </w:t>
      </w:r>
      <w:bookmarkStart w:id="451" w:name="_Toc318581157"/>
    </w:p>
    <w:p>
      <w:pPr>
        <w:spacing w:line="360" w:lineRule="auto"/>
        <w:ind w:firstLine="600" w:firstLineChars="200"/>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超大件和超重件的运输</w:t>
      </w:r>
    </w:p>
    <w:p>
      <w:pPr>
        <w:spacing w:line="360" w:lineRule="auto"/>
        <w:ind w:firstLine="600" w:firstLineChars="200"/>
        <w:jc w:val="left"/>
        <w:rPr>
          <w:rFonts w:eastAsia="仿宋_GB2312"/>
          <w:color w:val="auto"/>
          <w:sz w:val="30"/>
          <w:szCs w:val="32"/>
        </w:rPr>
      </w:pPr>
      <w:r>
        <w:rPr>
          <w:rFonts w:eastAsia="仿宋_GB2312"/>
          <w:color w:val="auto"/>
          <w:sz w:val="30"/>
          <w:szCs w:val="32"/>
        </w:rPr>
        <w:t>运输超大件或超重件所需的道路和桥梁临时加固改造费用和其他有关费用由</w:t>
      </w:r>
      <w:r>
        <w:rPr>
          <w:rFonts w:hint="eastAsia" w:eastAsia="仿宋_GB2312"/>
          <w:color w:val="auto"/>
          <w:sz w:val="30"/>
          <w:szCs w:val="32"/>
          <w:u w:val="single"/>
        </w:rPr>
        <w:t>承包人</w:t>
      </w:r>
      <w:r>
        <w:rPr>
          <w:rFonts w:eastAsia="仿宋_GB2312"/>
          <w:color w:val="auto"/>
          <w:sz w:val="30"/>
          <w:szCs w:val="32"/>
        </w:rPr>
        <w:t>承担。</w:t>
      </w:r>
    </w:p>
    <w:bookmarkEnd w:id="451"/>
    <w:p>
      <w:pPr>
        <w:spacing w:after="120" w:line="360" w:lineRule="auto"/>
        <w:ind w:firstLine="600" w:firstLineChars="200"/>
        <w:outlineLvl w:val="0"/>
        <w:rPr>
          <w:rFonts w:eastAsia="黑体"/>
          <w:color w:val="auto"/>
          <w:sz w:val="30"/>
          <w:szCs w:val="32"/>
        </w:rPr>
      </w:pPr>
      <w:bookmarkStart w:id="452" w:name="_Toc1151"/>
      <w:bookmarkStart w:id="453" w:name="_Toc16223"/>
      <w:bookmarkStart w:id="454" w:name="_Toc22110"/>
      <w:r>
        <w:rPr>
          <w:rFonts w:eastAsia="黑体"/>
          <w:color w:val="auto"/>
          <w:sz w:val="30"/>
          <w:szCs w:val="32"/>
        </w:rPr>
        <w:t>1.</w:t>
      </w:r>
      <w:r>
        <w:rPr>
          <w:rFonts w:hint="eastAsia" w:eastAsia="黑体"/>
          <w:color w:val="auto"/>
          <w:sz w:val="30"/>
          <w:szCs w:val="32"/>
        </w:rPr>
        <w:t>4</w:t>
      </w:r>
      <w:r>
        <w:rPr>
          <w:rFonts w:eastAsia="黑体"/>
          <w:color w:val="auto"/>
          <w:sz w:val="30"/>
          <w:szCs w:val="32"/>
        </w:rPr>
        <w:t xml:space="preserve"> 知识产权</w:t>
      </w:r>
      <w:bookmarkEnd w:id="452"/>
      <w:bookmarkEnd w:id="453"/>
      <w:bookmarkEnd w:id="454"/>
    </w:p>
    <w:p>
      <w:pPr>
        <w:spacing w:line="360" w:lineRule="auto"/>
        <w:ind w:firstLine="600" w:firstLineChars="200"/>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auto"/>
          <w:sz w:val="30"/>
          <w:szCs w:val="32"/>
          <w:u w:val="single"/>
        </w:rPr>
        <w:t>发包人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sz w:val="30"/>
          <w:szCs w:val="32"/>
        </w:rPr>
        <w:t>关于承包人提供的上述文件的使用限制的要求：</w:t>
      </w:r>
      <w:r>
        <w:rPr>
          <w:rFonts w:eastAsia="仿宋_GB2312"/>
          <w:color w:val="auto"/>
          <w:sz w:val="30"/>
          <w:szCs w:val="32"/>
          <w:u w:val="single"/>
        </w:rPr>
        <w:t>   </w:t>
      </w:r>
    </w:p>
    <w:p>
      <w:pPr>
        <w:spacing w:line="360" w:lineRule="auto"/>
        <w:rPr>
          <w:rFonts w:eastAsia="仿宋_GB2312"/>
          <w:color w:val="auto"/>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outlineLvl w:val="0"/>
        <w:rPr>
          <w:rFonts w:eastAsia="仿宋_GB2312"/>
          <w:color w:val="auto"/>
          <w:kern w:val="0"/>
          <w:sz w:val="30"/>
          <w:szCs w:val="32"/>
        </w:rPr>
      </w:pPr>
      <w:bookmarkStart w:id="455" w:name="_Toc64"/>
      <w:bookmarkStart w:id="456" w:name="_Toc590"/>
      <w:bookmarkStart w:id="457" w:name="_Toc32682"/>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承包人在施工过程中所采用的专利、专有技术、技术秘密的使用费的承担方式：</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kern w:val="0"/>
          <w:sz w:val="30"/>
          <w:szCs w:val="32"/>
        </w:rPr>
        <w:t>。</w:t>
      </w:r>
      <w:bookmarkEnd w:id="455"/>
      <w:bookmarkEnd w:id="456"/>
      <w:bookmarkEnd w:id="457"/>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5</w:t>
      </w:r>
      <w:r>
        <w:rPr>
          <w:rFonts w:eastAsia="黑体"/>
          <w:color w:val="auto"/>
          <w:sz w:val="30"/>
          <w:szCs w:val="32"/>
        </w:rPr>
        <w:t>工程量清单错误的修正</w:t>
      </w:r>
    </w:p>
    <w:p>
      <w:pPr>
        <w:spacing w:line="360" w:lineRule="auto"/>
        <w:ind w:firstLine="600" w:firstLineChars="200"/>
        <w:rPr>
          <w:rFonts w:eastAsia="仿宋_GB2312"/>
          <w:color w:val="auto"/>
          <w:sz w:val="30"/>
          <w:szCs w:val="32"/>
        </w:rPr>
      </w:pPr>
      <w:r>
        <w:rPr>
          <w:rFonts w:hint="eastAsia" w:eastAsia="仿宋_GB2312"/>
          <w:color w:val="auto"/>
          <w:sz w:val="30"/>
          <w:szCs w:val="32"/>
        </w:rPr>
        <w:t>出现工程量清单错误时，经双方协商一致可以调整合同价格，协商不一致，合同价格不变更。</w:t>
      </w:r>
    </w:p>
    <w:p>
      <w:pPr>
        <w:pStyle w:val="6"/>
        <w:spacing w:before="120" w:after="120" w:line="360" w:lineRule="auto"/>
        <w:rPr>
          <w:rFonts w:ascii="Times New Roman" w:hAnsi="Times New Roman" w:eastAsia="黑体"/>
          <w:b w:val="0"/>
          <w:color w:val="auto"/>
          <w:sz w:val="32"/>
          <w:szCs w:val="32"/>
        </w:rPr>
      </w:pPr>
      <w:bookmarkStart w:id="458" w:name="_Toc351203634"/>
      <w:r>
        <w:rPr>
          <w:rFonts w:ascii="Times New Roman" w:hAnsi="Times New Roman" w:eastAsia="黑体"/>
          <w:b w:val="0"/>
          <w:color w:val="auto"/>
          <w:sz w:val="32"/>
          <w:szCs w:val="32"/>
        </w:rPr>
        <w:t>2</w:t>
      </w:r>
      <w:bookmarkStart w:id="459" w:name="_Toc296890985"/>
      <w:bookmarkStart w:id="460" w:name="_Toc297048343"/>
      <w:bookmarkStart w:id="461" w:name="_Toc296944496"/>
      <w:bookmarkStart w:id="462" w:name="_Toc296346658"/>
      <w:bookmarkStart w:id="463" w:name="_Toc297120457"/>
      <w:bookmarkStart w:id="464" w:name="_Toc296891197"/>
      <w:bookmarkStart w:id="465" w:name="_Toc296347156"/>
      <w:bookmarkStart w:id="466" w:name="_Toc296503157"/>
      <w:bookmarkStart w:id="467" w:name="_Toc292559867"/>
      <w:bookmarkStart w:id="468" w:name="_Toc292559362"/>
      <w:r>
        <w:rPr>
          <w:rFonts w:ascii="Times New Roman" w:hAnsi="Times New Roman" w:eastAsia="黑体"/>
          <w:b w:val="0"/>
          <w:color w:val="auto"/>
          <w:sz w:val="32"/>
          <w:szCs w:val="32"/>
        </w:rPr>
        <w:t>. 发包人</w:t>
      </w:r>
      <w:bookmarkEnd w:id="458"/>
    </w:p>
    <w:bookmarkEnd w:id="459"/>
    <w:bookmarkEnd w:id="460"/>
    <w:bookmarkEnd w:id="461"/>
    <w:bookmarkEnd w:id="462"/>
    <w:bookmarkEnd w:id="463"/>
    <w:bookmarkEnd w:id="464"/>
    <w:bookmarkEnd w:id="465"/>
    <w:bookmarkEnd w:id="466"/>
    <w:bookmarkEnd w:id="467"/>
    <w:bookmarkEnd w:id="468"/>
    <w:p>
      <w:pPr>
        <w:spacing w:after="120" w:line="360" w:lineRule="auto"/>
        <w:ind w:firstLine="600" w:firstLineChars="200"/>
        <w:outlineLvl w:val="0"/>
        <w:rPr>
          <w:rFonts w:eastAsia="黑体"/>
          <w:color w:val="auto"/>
          <w:sz w:val="30"/>
          <w:szCs w:val="32"/>
        </w:rPr>
      </w:pPr>
      <w:bookmarkStart w:id="469" w:name="_Toc28375"/>
      <w:bookmarkStart w:id="470" w:name="_Toc5592"/>
      <w:bookmarkStart w:id="471" w:name="_Toc23624"/>
      <w:r>
        <w:rPr>
          <w:rFonts w:eastAsia="黑体"/>
          <w:color w:val="auto"/>
          <w:sz w:val="30"/>
          <w:szCs w:val="32"/>
        </w:rPr>
        <w:t>2.</w:t>
      </w:r>
      <w:r>
        <w:rPr>
          <w:rFonts w:hint="eastAsia" w:eastAsia="黑体"/>
          <w:color w:val="auto"/>
          <w:sz w:val="30"/>
          <w:szCs w:val="32"/>
        </w:rPr>
        <w:t>1</w:t>
      </w:r>
      <w:r>
        <w:rPr>
          <w:rFonts w:eastAsia="黑体"/>
          <w:color w:val="auto"/>
          <w:sz w:val="30"/>
          <w:szCs w:val="32"/>
        </w:rPr>
        <w:t xml:space="preserve"> 发包人</w:t>
      </w:r>
      <w:r>
        <w:rPr>
          <w:rFonts w:hint="eastAsia" w:eastAsia="黑体"/>
          <w:color w:val="auto"/>
          <w:sz w:val="30"/>
          <w:szCs w:val="32"/>
        </w:rPr>
        <w:t>现场代表</w:t>
      </w:r>
      <w:bookmarkEnd w:id="469"/>
      <w:bookmarkEnd w:id="470"/>
      <w:bookmarkEnd w:id="471"/>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xml:space="preserve">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pStyle w:val="6"/>
        <w:spacing w:before="120" w:after="120" w:line="360" w:lineRule="auto"/>
        <w:rPr>
          <w:rFonts w:ascii="Times New Roman" w:hAnsi="Times New Roman" w:eastAsia="黑体"/>
          <w:b w:val="0"/>
          <w:color w:val="auto"/>
          <w:sz w:val="32"/>
          <w:szCs w:val="32"/>
        </w:rPr>
      </w:pPr>
      <w:bookmarkStart w:id="472" w:name="_Toc351203635"/>
      <w:r>
        <w:rPr>
          <w:rFonts w:ascii="Times New Roman" w:hAnsi="Times New Roman" w:eastAsia="黑体"/>
          <w:b w:val="0"/>
          <w:color w:val="auto"/>
          <w:sz w:val="32"/>
          <w:szCs w:val="32"/>
        </w:rPr>
        <w:t>3</w:t>
      </w:r>
      <w:bookmarkStart w:id="473" w:name="_Toc296890986"/>
      <w:bookmarkStart w:id="474" w:name="_Toc297120458"/>
      <w:bookmarkStart w:id="475" w:name="_Toc296891198"/>
      <w:bookmarkStart w:id="476" w:name="_Toc296347157"/>
      <w:bookmarkStart w:id="477" w:name="_Toc292559363"/>
      <w:bookmarkStart w:id="478" w:name="_Toc297048344"/>
      <w:bookmarkStart w:id="479" w:name="_Toc296944497"/>
      <w:bookmarkStart w:id="480" w:name="_Toc296346659"/>
      <w:bookmarkStart w:id="481" w:name="_Toc296503158"/>
      <w:bookmarkStart w:id="482" w:name="_Toc292559868"/>
      <w:r>
        <w:rPr>
          <w:rFonts w:ascii="Times New Roman" w:hAnsi="Times New Roman" w:eastAsia="黑体"/>
          <w:b w:val="0"/>
          <w:color w:val="auto"/>
          <w:sz w:val="32"/>
          <w:szCs w:val="32"/>
        </w:rPr>
        <w:t>. 承包人</w:t>
      </w:r>
      <w:bookmarkEnd w:id="472"/>
    </w:p>
    <w:bookmarkEnd w:id="473"/>
    <w:bookmarkEnd w:id="474"/>
    <w:bookmarkEnd w:id="475"/>
    <w:bookmarkEnd w:id="476"/>
    <w:bookmarkEnd w:id="477"/>
    <w:bookmarkEnd w:id="478"/>
    <w:bookmarkEnd w:id="479"/>
    <w:bookmarkEnd w:id="480"/>
    <w:bookmarkEnd w:id="481"/>
    <w:bookmarkEnd w:id="482"/>
    <w:p>
      <w:pPr>
        <w:spacing w:after="120" w:line="360" w:lineRule="auto"/>
        <w:ind w:firstLine="600" w:firstLineChars="200"/>
        <w:rPr>
          <w:rFonts w:eastAsia="黑体"/>
          <w:color w:val="auto"/>
          <w:sz w:val="30"/>
          <w:szCs w:val="32"/>
        </w:rPr>
      </w:pPr>
      <w:r>
        <w:rPr>
          <w:rFonts w:eastAsia="黑体"/>
          <w:color w:val="auto"/>
          <w:sz w:val="30"/>
          <w:szCs w:val="32"/>
        </w:rPr>
        <w:t>3.1 承包人的一般义务</w:t>
      </w:r>
    </w:p>
    <w:p>
      <w:pPr>
        <w:spacing w:line="360" w:lineRule="auto"/>
        <w:ind w:firstLine="600" w:firstLineChars="200"/>
        <w:jc w:val="left"/>
        <w:rPr>
          <w:rFonts w:eastAsia="仿宋_GB2312"/>
          <w:color w:val="auto"/>
          <w:sz w:val="30"/>
          <w:szCs w:val="32"/>
          <w:u w:val="single"/>
        </w:rPr>
      </w:pPr>
      <w:r>
        <w:rPr>
          <w:rFonts w:eastAsia="仿宋_GB2312"/>
          <w:color w:val="auto"/>
          <w:kern w:val="0"/>
          <w:sz w:val="30"/>
          <w:szCs w:val="32"/>
        </w:rPr>
        <w:t>（</w:t>
      </w:r>
      <w:r>
        <w:rPr>
          <w:rFonts w:hint="eastAsia" w:eastAsia="仿宋_GB2312"/>
          <w:color w:val="auto"/>
          <w:kern w:val="0"/>
          <w:sz w:val="30"/>
          <w:szCs w:val="32"/>
        </w:rPr>
        <w:t>1</w:t>
      </w:r>
      <w:r>
        <w:rPr>
          <w:rFonts w:eastAsia="仿宋_GB2312"/>
          <w:color w:val="auto"/>
          <w:kern w:val="0"/>
          <w:sz w:val="30"/>
          <w:szCs w:val="32"/>
        </w:rPr>
        <w:t>）</w:t>
      </w:r>
      <w:r>
        <w:rPr>
          <w:rFonts w:eastAsia="仿宋_GB2312"/>
          <w:color w:val="auto"/>
          <w:sz w:val="30"/>
          <w:szCs w:val="32"/>
        </w:rPr>
        <w:t>承包人提交的竣工资料的内容：</w:t>
      </w:r>
      <w:r>
        <w:rPr>
          <w:rFonts w:eastAsia="仿宋_GB2312"/>
          <w:color w:val="auto"/>
          <w:sz w:val="30"/>
          <w:szCs w:val="32"/>
          <w:u w:val="single"/>
        </w:rPr>
        <w:t xml:space="preserve">                     </w:t>
      </w:r>
      <w:r>
        <w:rPr>
          <w:rFonts w:eastAsia="仿宋_GB2312"/>
          <w:color w:val="auto"/>
          <w:sz w:val="30"/>
          <w:szCs w:val="32"/>
        </w:rPr>
        <w:t xml:space="preserve"> </w:t>
      </w:r>
    </w:p>
    <w:p>
      <w:pPr>
        <w:spacing w:line="360" w:lineRule="auto"/>
        <w:jc w:val="left"/>
        <w:rPr>
          <w:rFonts w:eastAsia="仿宋_GB2312"/>
          <w:color w:val="auto"/>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left="638" w:leftChars="304"/>
        <w:jc w:val="left"/>
        <w:rPr>
          <w:rFonts w:eastAsia="仿宋_GB2312"/>
          <w:color w:val="auto"/>
          <w:sz w:val="30"/>
          <w:szCs w:val="32"/>
        </w:rPr>
      </w:pPr>
      <w:r>
        <w:rPr>
          <w:rFonts w:eastAsia="仿宋_GB2312"/>
          <w:color w:val="auto"/>
          <w:sz w:val="30"/>
          <w:szCs w:val="32"/>
        </w:rPr>
        <w:t>承包人提交的竣工资料移交时间：</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）承包人应履行的其他义务：</w:t>
      </w:r>
      <w:r>
        <w:rPr>
          <w:rFonts w:hint="eastAsia" w:eastAsia="仿宋_GB2312"/>
          <w:color w:val="auto"/>
          <w:sz w:val="30"/>
          <w:szCs w:val="32"/>
          <w:u w:val="single"/>
        </w:rPr>
        <w:t>服从业主、监理人（如有）、发包人的管理要求及整改要求，及时报告施工进展及情况</w:t>
      </w:r>
      <w:r>
        <w:rPr>
          <w:rFonts w:eastAsia="仿宋_GB2312"/>
          <w:color w:val="auto"/>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3.2 项目经理</w:t>
      </w:r>
      <w:r>
        <w:rPr>
          <w:rFonts w:hint="eastAsia" w:eastAsia="黑体"/>
          <w:color w:val="auto"/>
          <w:sz w:val="30"/>
          <w:szCs w:val="32"/>
        </w:rPr>
        <w:t>及技术负责人</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 xml:space="preserve">3.2.1 </w:t>
      </w:r>
    </w:p>
    <w:p>
      <w:pPr>
        <w:spacing w:line="360" w:lineRule="auto"/>
        <w:ind w:firstLine="600" w:firstLineChars="200"/>
        <w:rPr>
          <w:rFonts w:eastAsia="仿宋_GB2312"/>
          <w:color w:val="auto"/>
          <w:sz w:val="30"/>
          <w:szCs w:val="32"/>
        </w:rPr>
      </w:pPr>
      <w:r>
        <w:rPr>
          <w:rFonts w:eastAsia="仿宋_GB2312"/>
          <w:color w:val="auto"/>
          <w:sz w:val="30"/>
          <w:szCs w:val="32"/>
        </w:rPr>
        <w:t>项目经理：</w:t>
      </w:r>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身份证号：</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建造师执业资格等级：</w:t>
      </w:r>
      <w:r>
        <w:rPr>
          <w:rFonts w:eastAsia="仿宋_GB2312"/>
          <w:color w:val="auto"/>
          <w:sz w:val="30"/>
          <w:szCs w:val="32"/>
          <w:u w:val="single"/>
        </w:rPr>
        <w:t>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建造师注册证书号：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建造师执业印章号：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安全生产考核合格证书号：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hint="eastAsia" w:eastAsia="仿宋_GB2312"/>
          <w:color w:val="auto"/>
          <w:sz w:val="30"/>
          <w:szCs w:val="32"/>
        </w:rPr>
        <w:t>技术负责人</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身份证号：</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建造师执业资格等级：</w:t>
      </w:r>
      <w:r>
        <w:rPr>
          <w:rFonts w:eastAsia="仿宋_GB2312"/>
          <w:color w:val="auto"/>
          <w:sz w:val="30"/>
          <w:szCs w:val="32"/>
          <w:u w:val="single"/>
        </w:rPr>
        <w:t>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建造师注册证书号：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建造师执业印章号：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安全生产考核合格证书号：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eastAsia="仿宋_GB2312"/>
          <w:color w:val="auto"/>
          <w:sz w:val="30"/>
          <w:szCs w:val="32"/>
        </w:rPr>
        <w:t>承包人对项目经理的授权范围如下：</w:t>
      </w:r>
      <w:r>
        <w:rPr>
          <w:rFonts w:hint="eastAsia" w:eastAsia="仿宋_GB2312"/>
          <w:color w:val="auto"/>
          <w:sz w:val="30"/>
          <w:szCs w:val="32"/>
          <w:u w:val="single"/>
        </w:rPr>
        <w:t>（由承包人填写，应当要求其全面填写）或详见附件项目经理任命书</w:t>
      </w:r>
      <w:r>
        <w:rPr>
          <w:rFonts w:eastAsia="仿宋_GB2312"/>
          <w:color w:val="auto"/>
          <w:sz w:val="30"/>
          <w:szCs w:val="32"/>
        </w:rPr>
        <w:t>。</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关于项目经理</w:t>
      </w:r>
      <w:r>
        <w:rPr>
          <w:rFonts w:hint="eastAsia" w:eastAsia="仿宋_GB2312"/>
          <w:color w:val="auto"/>
          <w:kern w:val="0"/>
          <w:sz w:val="30"/>
          <w:szCs w:val="32"/>
        </w:rPr>
        <w:t>、技术负责人</w:t>
      </w:r>
      <w:r>
        <w:rPr>
          <w:rFonts w:eastAsia="仿宋_GB2312"/>
          <w:color w:val="auto"/>
          <w:kern w:val="0"/>
          <w:sz w:val="30"/>
          <w:szCs w:val="32"/>
        </w:rPr>
        <w:t>每月在施工现场的时间要求：</w:t>
      </w:r>
      <w:r>
        <w:rPr>
          <w:rFonts w:hint="eastAsia" w:eastAsia="仿宋_GB2312"/>
          <w:color w:val="auto"/>
          <w:sz w:val="30"/>
          <w:szCs w:val="32"/>
          <w:u w:val="single"/>
        </w:rPr>
        <w:t>项目经理、技术负责人要求每月全勤/每月至少应当在施工现场考勤（28）天</w:t>
      </w:r>
      <w:r>
        <w:rPr>
          <w:rFonts w:eastAsia="仿宋_GB2312"/>
          <w:color w:val="auto"/>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承包人未提交</w:t>
      </w:r>
      <w:r>
        <w:rPr>
          <w:rFonts w:hint="eastAsia" w:eastAsia="仿宋_GB2312"/>
          <w:color w:val="auto"/>
          <w:kern w:val="0"/>
          <w:sz w:val="30"/>
          <w:szCs w:val="32"/>
        </w:rPr>
        <w:t>项目经理或技术负责人</w:t>
      </w:r>
      <w:r>
        <w:rPr>
          <w:rFonts w:eastAsia="仿宋_GB2312"/>
          <w:color w:val="auto"/>
          <w:kern w:val="0"/>
          <w:sz w:val="30"/>
          <w:szCs w:val="32"/>
        </w:rPr>
        <w:t>劳动合同，以及没有为项目经理</w:t>
      </w:r>
      <w:r>
        <w:rPr>
          <w:rFonts w:hint="eastAsia" w:eastAsia="仿宋_GB2312"/>
          <w:color w:val="auto"/>
          <w:kern w:val="0"/>
          <w:sz w:val="30"/>
          <w:szCs w:val="32"/>
        </w:rPr>
        <w:t>或技术负责人</w:t>
      </w:r>
      <w:r>
        <w:rPr>
          <w:rFonts w:eastAsia="仿宋_GB2312"/>
          <w:color w:val="auto"/>
          <w:kern w:val="0"/>
          <w:sz w:val="30"/>
          <w:szCs w:val="32"/>
        </w:rPr>
        <w:t>缴纳社会保险证明的违约责任：</w:t>
      </w:r>
      <w:r>
        <w:rPr>
          <w:rFonts w:hint="eastAsia" w:eastAsia="仿宋_GB2312"/>
          <w:color w:val="auto"/>
          <w:sz w:val="30"/>
          <w:szCs w:val="32"/>
          <w:u w:val="single"/>
        </w:rPr>
        <w:t>应在发包人要求时间内补足相关证明，若经提醒仍未整改，承包人应赔偿发包人20000元/人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kern w:val="0"/>
          <w:sz w:val="30"/>
          <w:szCs w:val="32"/>
        </w:rPr>
        <w:t>项目经理</w:t>
      </w:r>
      <w:r>
        <w:rPr>
          <w:rFonts w:hint="eastAsia" w:eastAsia="仿宋_GB2312"/>
          <w:color w:val="auto"/>
          <w:kern w:val="0"/>
          <w:sz w:val="30"/>
          <w:szCs w:val="32"/>
        </w:rPr>
        <w:t>或技术负责人</w:t>
      </w:r>
      <w:r>
        <w:rPr>
          <w:rFonts w:eastAsia="仿宋_GB2312"/>
          <w:color w:val="auto"/>
          <w:kern w:val="0"/>
          <w:sz w:val="30"/>
          <w:szCs w:val="32"/>
        </w:rPr>
        <w:t>未经批准，擅自离开施工现场的违约责任：</w:t>
      </w:r>
      <w:r>
        <w:rPr>
          <w:rFonts w:hint="eastAsia" w:eastAsia="仿宋_GB2312"/>
          <w:color w:val="auto"/>
          <w:sz w:val="30"/>
          <w:szCs w:val="32"/>
          <w:u w:val="single"/>
        </w:rPr>
        <w:t>若经提醒仍未整改，承包人应赔偿发包人20000元/人</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eastAsia="仿宋_GB2312"/>
          <w:color w:val="auto"/>
          <w:sz w:val="30"/>
          <w:szCs w:val="32"/>
        </w:rPr>
        <w:t>3.2.3 承包人擅自更换项目经理</w:t>
      </w:r>
      <w:r>
        <w:rPr>
          <w:rFonts w:hint="eastAsia" w:eastAsia="仿宋_GB2312"/>
          <w:color w:val="auto"/>
          <w:sz w:val="30"/>
          <w:szCs w:val="32"/>
        </w:rPr>
        <w:t>或技术负责人</w:t>
      </w:r>
      <w:r>
        <w:rPr>
          <w:rFonts w:eastAsia="仿宋_GB2312"/>
          <w:color w:val="auto"/>
          <w:sz w:val="30"/>
          <w:szCs w:val="32"/>
        </w:rPr>
        <w:t>的违约责任：</w:t>
      </w:r>
      <w:r>
        <w:rPr>
          <w:rFonts w:hint="eastAsia" w:eastAsia="仿宋_GB2312"/>
          <w:color w:val="auto"/>
          <w:sz w:val="30"/>
          <w:szCs w:val="32"/>
          <w:u w:val="single"/>
        </w:rPr>
        <w:t>若经提醒仍未整改，承包人应赔偿发包人50000元/人</w:t>
      </w:r>
      <w:r>
        <w:rPr>
          <w:rFonts w:eastAsia="仿宋_GB2312"/>
          <w:color w:val="auto"/>
          <w:sz w:val="30"/>
          <w:szCs w:val="32"/>
        </w:rPr>
        <w:t>。</w:t>
      </w:r>
    </w:p>
    <w:p>
      <w:pPr>
        <w:spacing w:line="360" w:lineRule="auto"/>
        <w:outlineLvl w:val="0"/>
        <w:rPr>
          <w:rFonts w:eastAsia="仿宋_GB2312"/>
          <w:color w:val="auto"/>
          <w:sz w:val="30"/>
          <w:szCs w:val="32"/>
        </w:rPr>
      </w:pPr>
      <w:r>
        <w:rPr>
          <w:rFonts w:eastAsia="仿宋_GB2312"/>
          <w:color w:val="auto"/>
          <w:sz w:val="30"/>
          <w:szCs w:val="32"/>
        </w:rPr>
        <w:t xml:space="preserve">    </w:t>
      </w:r>
      <w:bookmarkStart w:id="483" w:name="_Toc31695"/>
      <w:bookmarkStart w:id="484" w:name="_Toc24077"/>
      <w:bookmarkStart w:id="485" w:name="_Toc12312"/>
      <w:r>
        <w:rPr>
          <w:rFonts w:eastAsia="仿宋_GB2312"/>
          <w:color w:val="auto"/>
          <w:sz w:val="30"/>
          <w:szCs w:val="32"/>
        </w:rPr>
        <w:t>3.2.4 承包人无正当理由拒绝更换项目经理</w:t>
      </w:r>
      <w:r>
        <w:rPr>
          <w:rFonts w:hint="eastAsia" w:eastAsia="仿宋_GB2312"/>
          <w:color w:val="auto"/>
          <w:sz w:val="30"/>
          <w:szCs w:val="32"/>
        </w:rPr>
        <w:t>或技术负责人</w:t>
      </w:r>
      <w:r>
        <w:rPr>
          <w:rFonts w:eastAsia="仿宋_GB2312"/>
          <w:color w:val="auto"/>
          <w:sz w:val="30"/>
          <w:szCs w:val="32"/>
        </w:rPr>
        <w:t>的违约责任：</w:t>
      </w:r>
      <w:r>
        <w:rPr>
          <w:rFonts w:hint="eastAsia" w:eastAsia="仿宋_GB2312"/>
          <w:color w:val="auto"/>
          <w:sz w:val="30"/>
          <w:szCs w:val="32"/>
          <w:u w:val="single"/>
        </w:rPr>
        <w:t>若经提醒仍未整改，承包人应赔偿发包人50000元/人</w:t>
      </w:r>
      <w:r>
        <w:rPr>
          <w:rFonts w:eastAsia="仿宋_GB2312"/>
          <w:color w:val="auto"/>
          <w:sz w:val="30"/>
          <w:szCs w:val="32"/>
        </w:rPr>
        <w:t>。</w:t>
      </w:r>
      <w:bookmarkEnd w:id="483"/>
      <w:bookmarkEnd w:id="484"/>
      <w:bookmarkEnd w:id="485"/>
    </w:p>
    <w:p>
      <w:pPr>
        <w:spacing w:after="120" w:line="360" w:lineRule="auto"/>
        <w:ind w:firstLine="600" w:firstLineChars="200"/>
        <w:rPr>
          <w:rFonts w:eastAsia="黑体"/>
          <w:color w:val="auto"/>
          <w:sz w:val="30"/>
          <w:szCs w:val="32"/>
        </w:rPr>
      </w:pPr>
      <w:r>
        <w:rPr>
          <w:rFonts w:eastAsia="黑体"/>
          <w:color w:val="auto"/>
          <w:sz w:val="30"/>
          <w:szCs w:val="32"/>
        </w:rPr>
        <w:t>3.3 承包人人员</w:t>
      </w:r>
    </w:p>
    <w:p>
      <w:pPr>
        <w:spacing w:line="360" w:lineRule="auto"/>
        <w:ind w:firstLine="600" w:firstLineChars="200"/>
        <w:jc w:val="left"/>
        <w:rPr>
          <w:rFonts w:eastAsia="仿宋_GB2312"/>
          <w:color w:val="auto"/>
          <w:sz w:val="30"/>
          <w:szCs w:val="32"/>
        </w:rPr>
      </w:pPr>
      <w:r>
        <w:rPr>
          <w:rFonts w:eastAsia="仿宋_GB2312"/>
          <w:color w:val="auto"/>
          <w:sz w:val="30"/>
          <w:szCs w:val="32"/>
        </w:rPr>
        <w:t>3.3.1 承包人提交项目管理机构及施工现场管理人员安排报告的期限：</w:t>
      </w:r>
      <w:r>
        <w:rPr>
          <w:rFonts w:hint="eastAsia" w:eastAsia="仿宋_GB2312"/>
          <w:color w:val="auto"/>
          <w:sz w:val="30"/>
          <w:szCs w:val="32"/>
          <w:u w:val="single"/>
        </w:rPr>
        <w:t xml:space="preserve">发包人提出要求后10天内提交相应报告。          </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2</w:t>
      </w:r>
      <w:r>
        <w:rPr>
          <w:rFonts w:eastAsia="仿宋_GB2312"/>
          <w:color w:val="auto"/>
          <w:sz w:val="30"/>
          <w:szCs w:val="32"/>
        </w:rPr>
        <w:t xml:space="preserve"> 承包人无正当理由拒绝撤换主要施工管理人员的违约责任：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sz w:val="30"/>
          <w:szCs w:val="32"/>
        </w:rPr>
        <w:t>3.3.</w:t>
      </w:r>
      <w:r>
        <w:rPr>
          <w:rFonts w:hint="eastAsia" w:eastAsia="仿宋_GB2312"/>
          <w:color w:val="auto"/>
          <w:sz w:val="30"/>
          <w:szCs w:val="32"/>
        </w:rPr>
        <w:t>3</w:t>
      </w:r>
      <w:r>
        <w:rPr>
          <w:rFonts w:eastAsia="仿宋_GB2312"/>
          <w:color w:val="auto"/>
          <w:sz w:val="30"/>
          <w:szCs w:val="32"/>
        </w:rPr>
        <w:t xml:space="preserve"> 承包人主要施工管理人员离开施工现场的批准要求：   </w:t>
      </w:r>
      <w:r>
        <w:rPr>
          <w:rFonts w:hint="eastAsia" w:eastAsia="仿宋_GB2312"/>
          <w:color w:val="auto"/>
          <w:sz w:val="30"/>
          <w:szCs w:val="32"/>
          <w:u w:val="single"/>
        </w:rPr>
        <w:t>向发包人书面提交申请并经批准</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4</w:t>
      </w:r>
      <w:r>
        <w:rPr>
          <w:rFonts w:eastAsia="仿宋_GB2312"/>
          <w:color w:val="auto"/>
          <w:sz w:val="30"/>
          <w:szCs w:val="32"/>
        </w:rPr>
        <w:t>承包人擅自更换主要施工管理人员的违约责任：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5</w:t>
      </w:r>
      <w:r>
        <w:rPr>
          <w:rFonts w:eastAsia="仿宋_GB2312"/>
          <w:color w:val="auto"/>
          <w:sz w:val="30"/>
          <w:szCs w:val="32"/>
        </w:rPr>
        <w:t>承包人主要施工管理人员擅自离开施工现场的违约责任：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after="120"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5</w:t>
      </w:r>
      <w:r>
        <w:rPr>
          <w:rFonts w:eastAsia="仿宋_GB2312"/>
          <w:color w:val="auto"/>
          <w:sz w:val="30"/>
          <w:szCs w:val="32"/>
        </w:rPr>
        <w:t>承包人</w:t>
      </w:r>
      <w:r>
        <w:rPr>
          <w:rFonts w:hint="eastAsia" w:eastAsia="仿宋_GB2312"/>
          <w:color w:val="auto"/>
          <w:sz w:val="30"/>
          <w:szCs w:val="32"/>
        </w:rPr>
        <w:t>未按照投标文件写明的要求提供劳务班组及劳务人员、施工机具的违约责任：给予5天整改期，整改期过拒不整改的，罚款5000元每人每天，10000元每一个机械每天。</w:t>
      </w:r>
    </w:p>
    <w:p>
      <w:pPr>
        <w:spacing w:after="120" w:line="360" w:lineRule="auto"/>
        <w:ind w:firstLine="600" w:firstLineChars="200"/>
        <w:rPr>
          <w:rFonts w:eastAsia="黑体"/>
          <w:color w:val="auto"/>
          <w:sz w:val="30"/>
          <w:szCs w:val="32"/>
        </w:rPr>
      </w:pPr>
      <w:r>
        <w:rPr>
          <w:rFonts w:eastAsia="黑体"/>
          <w:color w:val="auto"/>
          <w:sz w:val="30"/>
          <w:szCs w:val="32"/>
        </w:rPr>
        <w:t>3.</w:t>
      </w:r>
      <w:r>
        <w:rPr>
          <w:rFonts w:hint="eastAsia" w:eastAsia="黑体"/>
          <w:color w:val="auto"/>
          <w:sz w:val="30"/>
          <w:szCs w:val="32"/>
        </w:rPr>
        <w:t>5</w:t>
      </w:r>
      <w:r>
        <w:rPr>
          <w:rFonts w:eastAsia="黑体"/>
          <w:color w:val="auto"/>
          <w:sz w:val="30"/>
          <w:szCs w:val="32"/>
        </w:rPr>
        <w:t xml:space="preserve"> 工程照管与成品、半成品保护</w:t>
      </w:r>
    </w:p>
    <w:p>
      <w:pPr>
        <w:spacing w:before="120" w:after="120" w:line="360" w:lineRule="auto"/>
        <w:ind w:firstLine="600" w:firstLineChars="200"/>
        <w:rPr>
          <w:rFonts w:eastAsia="仿宋_GB2312"/>
          <w:color w:val="auto"/>
          <w:kern w:val="0"/>
          <w:sz w:val="30"/>
          <w:szCs w:val="32"/>
          <w:u w:val="single"/>
        </w:rPr>
      </w:pPr>
      <w:r>
        <w:rPr>
          <w:rFonts w:eastAsia="仿宋_GB2312"/>
          <w:color w:val="auto"/>
          <w:kern w:val="0"/>
          <w:sz w:val="30"/>
          <w:szCs w:val="32"/>
        </w:rPr>
        <w:t>承包人负责照管工程及工程相关的材料、工程设备的起始时间：</w:t>
      </w:r>
      <w:r>
        <w:rPr>
          <w:rFonts w:eastAsia="仿宋_GB2312"/>
          <w:color w:val="auto"/>
          <w:kern w:val="0"/>
          <w:sz w:val="30"/>
          <w:szCs w:val="32"/>
          <w:u w:val="single"/>
        </w:rPr>
        <w:t xml:space="preserve">          </w:t>
      </w:r>
      <w:r>
        <w:rPr>
          <w:rFonts w:hint="eastAsia" w:eastAsia="仿宋_GB2312"/>
          <w:color w:val="auto"/>
          <w:kern w:val="0"/>
          <w:sz w:val="30"/>
          <w:szCs w:val="32"/>
          <w:u w:val="single"/>
        </w:rPr>
        <w:t>入场后至竣工验收完毕退场</w:t>
      </w:r>
      <w:r>
        <w:rPr>
          <w:rFonts w:eastAsia="仿宋_GB2312"/>
          <w:color w:val="auto"/>
          <w:kern w:val="0"/>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3.</w:t>
      </w:r>
      <w:r>
        <w:rPr>
          <w:rFonts w:hint="eastAsia" w:eastAsia="黑体"/>
          <w:color w:val="auto"/>
          <w:sz w:val="30"/>
          <w:szCs w:val="32"/>
        </w:rPr>
        <w:t>6</w:t>
      </w:r>
      <w:r>
        <w:rPr>
          <w:rFonts w:eastAsia="黑体"/>
          <w:color w:val="auto"/>
          <w:sz w:val="30"/>
          <w:szCs w:val="32"/>
        </w:rPr>
        <w:t xml:space="preserve"> 履约担保</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承包人是否提供履约担保：</w:t>
      </w:r>
      <w:r>
        <w:rPr>
          <w:rFonts w:hint="eastAsia" w:eastAsia="仿宋_GB2312"/>
          <w:color w:val="auto"/>
          <w:sz w:val="30"/>
          <w:szCs w:val="32"/>
          <w:u w:val="single"/>
        </w:rPr>
        <w:t>是</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履约担保的方式：</w:t>
      </w:r>
      <w:r>
        <w:rPr>
          <w:rFonts w:hint="eastAsia" w:eastAsia="仿宋_GB2312"/>
          <w:color w:val="auto"/>
          <w:sz w:val="30"/>
          <w:szCs w:val="32"/>
          <w:u w:val="single"/>
        </w:rPr>
        <w:t>现金或银行保函或现金+银行保函的组合；采用银行保函形式的，保函必须为不可撤销且见索即付</w:t>
      </w:r>
      <w:r>
        <w:rPr>
          <w:rFonts w:hint="eastAsia" w:eastAsia="仿宋_GB2312"/>
          <w:color w:val="auto"/>
          <w:sz w:val="30"/>
          <w:szCs w:val="32"/>
        </w:rPr>
        <w:t xml:space="preserve">       </w:t>
      </w:r>
    </w:p>
    <w:p>
      <w:pPr>
        <w:spacing w:line="360" w:lineRule="auto"/>
        <w:ind w:firstLine="600" w:firstLineChars="200"/>
        <w:jc w:val="left"/>
        <w:rPr>
          <w:rFonts w:eastAsia="仿宋_GB2312"/>
          <w:color w:val="auto"/>
          <w:sz w:val="30"/>
          <w:szCs w:val="32"/>
          <w:u w:val="single"/>
        </w:rPr>
      </w:pPr>
      <w:r>
        <w:rPr>
          <w:rFonts w:hint="eastAsia" w:eastAsia="仿宋_GB2312"/>
          <w:color w:val="auto"/>
          <w:sz w:val="30"/>
          <w:szCs w:val="32"/>
        </w:rPr>
        <w:t>履约担保的金额：</w:t>
      </w:r>
      <w:r>
        <w:rPr>
          <w:rFonts w:hint="eastAsia" w:eastAsia="仿宋_GB2312"/>
          <w:color w:val="auto"/>
          <w:sz w:val="30"/>
          <w:szCs w:val="32"/>
          <w:u w:val="single"/>
        </w:rPr>
        <w:t xml:space="preserve">中标合同金额的10% </w:t>
      </w:r>
    </w:p>
    <w:p>
      <w:pPr>
        <w:spacing w:line="360" w:lineRule="auto"/>
        <w:ind w:firstLine="600" w:firstLineChars="200"/>
        <w:jc w:val="left"/>
        <w:rPr>
          <w:rFonts w:eastAsia="仿宋_GB2312"/>
          <w:color w:val="auto"/>
          <w:sz w:val="30"/>
          <w:szCs w:val="32"/>
          <w:u w:val="single"/>
        </w:rPr>
      </w:pPr>
      <w:r>
        <w:rPr>
          <w:rFonts w:hint="eastAsia" w:eastAsia="仿宋_GB2312"/>
          <w:color w:val="auto"/>
          <w:sz w:val="30"/>
          <w:szCs w:val="32"/>
        </w:rPr>
        <w:t>履约担保的期限：</w:t>
      </w:r>
      <w:r>
        <w:rPr>
          <w:rFonts w:hint="eastAsia" w:eastAsia="仿宋_GB2312"/>
          <w:color w:val="auto"/>
          <w:sz w:val="30"/>
          <w:szCs w:val="32"/>
          <w:u w:val="single"/>
        </w:rPr>
        <w:t>(起止时间)，若期限不满足甲方需求，承包人应于履约担保到期前续期.</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履约担保的退还时间：</w:t>
      </w:r>
      <w:r>
        <w:rPr>
          <w:rFonts w:hint="eastAsia" w:eastAsia="仿宋_GB2312"/>
          <w:color w:val="auto"/>
          <w:sz w:val="30"/>
          <w:szCs w:val="32"/>
          <w:u w:val="single"/>
        </w:rPr>
        <w:t>履约保证金在期限届满后30日内无息退还，保函在期限届满后方可解除。</w:t>
      </w:r>
    </w:p>
    <w:p>
      <w:pPr>
        <w:pStyle w:val="6"/>
        <w:spacing w:before="120" w:after="120" w:line="360" w:lineRule="auto"/>
        <w:rPr>
          <w:rFonts w:ascii="Times New Roman" w:hAnsi="Times New Roman" w:eastAsia="黑体"/>
          <w:b w:val="0"/>
          <w:color w:val="auto"/>
          <w:sz w:val="32"/>
          <w:szCs w:val="32"/>
        </w:rPr>
      </w:pPr>
      <w:bookmarkStart w:id="486" w:name="_Toc351203637"/>
      <w:bookmarkStart w:id="487" w:name="_Toc296891203"/>
      <w:bookmarkStart w:id="488" w:name="_Toc296890991"/>
      <w:bookmarkStart w:id="489" w:name="_Toc292559872"/>
      <w:bookmarkStart w:id="490" w:name="_Toc292559367"/>
      <w:bookmarkStart w:id="491" w:name="_Toc296347162"/>
      <w:bookmarkStart w:id="492" w:name="_Toc297120463"/>
      <w:bookmarkStart w:id="493" w:name="_Toc296944502"/>
      <w:bookmarkStart w:id="494" w:name="_Toc296503163"/>
      <w:bookmarkStart w:id="495" w:name="_Toc297048349"/>
      <w:bookmarkStart w:id="496" w:name="_Toc296346664"/>
      <w:r>
        <w:rPr>
          <w:rFonts w:hint="eastAsia" w:ascii="Times New Roman" w:hAnsi="Times New Roman" w:eastAsia="黑体"/>
          <w:b w:val="0"/>
          <w:color w:val="auto"/>
          <w:sz w:val="32"/>
          <w:szCs w:val="32"/>
        </w:rPr>
        <w:t>4</w:t>
      </w:r>
      <w:r>
        <w:rPr>
          <w:rFonts w:ascii="Times New Roman" w:hAnsi="Times New Roman" w:eastAsia="黑体"/>
          <w:b w:val="0"/>
          <w:color w:val="auto"/>
          <w:sz w:val="32"/>
          <w:szCs w:val="32"/>
        </w:rPr>
        <w:t>. 工程质量</w:t>
      </w:r>
      <w:bookmarkEnd w:id="486"/>
    </w:p>
    <w:p>
      <w:pPr>
        <w:spacing w:after="120" w:line="360" w:lineRule="auto"/>
        <w:ind w:firstLine="600" w:firstLineChars="200"/>
        <w:outlineLvl w:val="0"/>
        <w:rPr>
          <w:rFonts w:eastAsia="黑体"/>
          <w:color w:val="auto"/>
          <w:sz w:val="30"/>
          <w:szCs w:val="32"/>
        </w:rPr>
      </w:pPr>
      <w:bookmarkStart w:id="497" w:name="_Toc15265"/>
      <w:bookmarkStart w:id="498" w:name="_Toc8297"/>
      <w:bookmarkStart w:id="499" w:name="_Toc1878"/>
      <w:r>
        <w:rPr>
          <w:rFonts w:hint="eastAsia" w:eastAsia="黑体"/>
          <w:color w:val="auto"/>
          <w:sz w:val="30"/>
          <w:szCs w:val="32"/>
        </w:rPr>
        <w:t>4</w:t>
      </w:r>
      <w:r>
        <w:rPr>
          <w:rFonts w:eastAsia="黑体"/>
          <w:color w:val="auto"/>
          <w:sz w:val="30"/>
          <w:szCs w:val="32"/>
        </w:rPr>
        <w:t>.1 质量要求</w:t>
      </w:r>
      <w:bookmarkEnd w:id="497"/>
      <w:bookmarkEnd w:id="498"/>
      <w:bookmarkEnd w:id="499"/>
    </w:p>
    <w:p>
      <w:pPr>
        <w:spacing w:line="360" w:lineRule="auto"/>
        <w:ind w:firstLine="600" w:firstLineChars="200"/>
        <w:jc w:val="left"/>
        <w:rPr>
          <w:rFonts w:eastAsia="仿宋_GB2312"/>
          <w:color w:val="auto"/>
          <w:sz w:val="30"/>
          <w:szCs w:val="32"/>
        </w:rPr>
      </w:pPr>
      <w:bookmarkStart w:id="500" w:name="_Toc318581164"/>
      <w:bookmarkStart w:id="501" w:name="_Toc304295527"/>
      <w:bookmarkStart w:id="502" w:name="_Toc297216155"/>
      <w:bookmarkStart w:id="503" w:name="_Toc300934949"/>
      <w:bookmarkStart w:id="504" w:name="_Toc303539106"/>
      <w:bookmarkStart w:id="505" w:name="_Toc297123496"/>
      <w:bookmarkStart w:id="506" w:name="_Toc312677997"/>
      <w:r>
        <w:rPr>
          <w:rFonts w:hint="eastAsia" w:eastAsia="仿宋_GB2312"/>
          <w:color w:val="auto"/>
          <w:sz w:val="30"/>
          <w:szCs w:val="32"/>
        </w:rPr>
        <w:t>4</w:t>
      </w:r>
      <w:r>
        <w:rPr>
          <w:rFonts w:eastAsia="仿宋_GB2312"/>
          <w:color w:val="auto"/>
          <w:sz w:val="30"/>
          <w:szCs w:val="32"/>
        </w:rPr>
        <w:t>.1.1 特殊质量标准和要求：</w:t>
      </w:r>
      <w:r>
        <w:rPr>
          <w:rFonts w:hint="eastAsia" w:eastAsia="仿宋_GB2312"/>
          <w:color w:val="auto"/>
          <w:sz w:val="30"/>
          <w:szCs w:val="32"/>
          <w:u w:val="single"/>
        </w:rPr>
        <w:t>有，合格，年度一次性抽检合格率不低于97%。</w:t>
      </w:r>
      <w:r>
        <w:rPr>
          <w:rFonts w:eastAsia="仿宋_GB2312"/>
          <w:color w:val="auto"/>
          <w:sz w:val="30"/>
          <w:szCs w:val="32"/>
          <w:u w:val="single"/>
        </w:rPr>
        <w:t xml:space="preserve"> </w:t>
      </w:r>
      <w:r>
        <w:rPr>
          <w:rFonts w:eastAsia="仿宋_GB2312"/>
          <w:color w:val="auto"/>
          <w:sz w:val="30"/>
          <w:szCs w:val="32"/>
        </w:rPr>
        <w:t>。</w:t>
      </w:r>
    </w:p>
    <w:p>
      <w:pPr>
        <w:spacing w:after="120" w:line="360" w:lineRule="auto"/>
        <w:ind w:firstLine="600" w:firstLineChars="200"/>
        <w:outlineLvl w:val="0"/>
        <w:rPr>
          <w:rFonts w:eastAsia="黑体"/>
          <w:color w:val="auto"/>
          <w:sz w:val="30"/>
          <w:szCs w:val="32"/>
        </w:rPr>
      </w:pPr>
      <w:bookmarkStart w:id="507" w:name="_Toc9869"/>
      <w:bookmarkStart w:id="508" w:name="_Toc16270"/>
      <w:bookmarkStart w:id="509" w:name="_Toc18347"/>
      <w:r>
        <w:rPr>
          <w:rFonts w:hint="eastAsia" w:eastAsia="黑体"/>
          <w:color w:val="auto"/>
          <w:sz w:val="30"/>
          <w:szCs w:val="32"/>
        </w:rPr>
        <w:t>4</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隐蔽工程检查</w:t>
      </w:r>
      <w:bookmarkEnd w:id="507"/>
      <w:bookmarkEnd w:id="508"/>
      <w:bookmarkEnd w:id="509"/>
    </w:p>
    <w:p>
      <w:pPr>
        <w:spacing w:line="360" w:lineRule="auto"/>
        <w:ind w:firstLine="600" w:firstLineChars="200"/>
        <w:jc w:val="left"/>
        <w:rPr>
          <w:rFonts w:eastAsia="仿宋_GB2312"/>
          <w:color w:val="auto"/>
          <w:sz w:val="30"/>
          <w:szCs w:val="32"/>
        </w:rPr>
      </w:pPr>
      <w:r>
        <w:rPr>
          <w:rFonts w:eastAsia="仿宋_GB2312"/>
          <w:color w:val="auto"/>
          <w:sz w:val="30"/>
          <w:szCs w:val="32"/>
        </w:rPr>
        <w:t>承包人</w:t>
      </w:r>
      <w:r>
        <w:rPr>
          <w:rFonts w:hint="eastAsia" w:eastAsia="仿宋_GB2312"/>
          <w:color w:val="auto"/>
          <w:sz w:val="30"/>
          <w:szCs w:val="32"/>
        </w:rPr>
        <w:t>应</w:t>
      </w:r>
      <w:r>
        <w:rPr>
          <w:rFonts w:eastAsia="仿宋_GB2312"/>
          <w:color w:val="auto"/>
          <w:sz w:val="30"/>
          <w:szCs w:val="32"/>
        </w:rPr>
        <w:t>提前</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7</w:t>
      </w:r>
      <w:r>
        <w:rPr>
          <w:rFonts w:eastAsia="仿宋_GB2312"/>
          <w:color w:val="auto"/>
          <w:sz w:val="30"/>
          <w:szCs w:val="32"/>
          <w:u w:val="single"/>
        </w:rPr>
        <w:t xml:space="preserve">  </w:t>
      </w:r>
      <w:r>
        <w:rPr>
          <w:rFonts w:hint="eastAsia" w:eastAsia="仿宋_GB2312"/>
          <w:color w:val="auto"/>
          <w:sz w:val="30"/>
          <w:szCs w:val="32"/>
        </w:rPr>
        <w:t>天</w:t>
      </w:r>
      <w:r>
        <w:rPr>
          <w:rFonts w:eastAsia="仿宋_GB2312"/>
          <w:color w:val="auto"/>
          <w:sz w:val="30"/>
          <w:szCs w:val="32"/>
        </w:rPr>
        <w:t>通知</w:t>
      </w:r>
      <w:r>
        <w:rPr>
          <w:rFonts w:hint="eastAsia" w:eastAsia="仿宋_GB2312"/>
          <w:color w:val="auto"/>
          <w:sz w:val="30"/>
          <w:szCs w:val="32"/>
        </w:rPr>
        <w:t>发包人现场代表或</w:t>
      </w:r>
      <w:r>
        <w:rPr>
          <w:rFonts w:eastAsia="仿宋_GB2312"/>
          <w:color w:val="auto"/>
          <w:sz w:val="30"/>
          <w:szCs w:val="32"/>
        </w:rPr>
        <w:t>监理人</w:t>
      </w:r>
      <w:r>
        <w:rPr>
          <w:rFonts w:hint="eastAsia" w:eastAsia="仿宋_GB2312"/>
          <w:color w:val="auto"/>
          <w:sz w:val="30"/>
          <w:szCs w:val="32"/>
        </w:rPr>
        <w:t>进行</w:t>
      </w:r>
      <w:r>
        <w:rPr>
          <w:rFonts w:eastAsia="仿宋_GB2312"/>
          <w:color w:val="auto"/>
          <w:sz w:val="30"/>
          <w:szCs w:val="32"/>
        </w:rPr>
        <w:t>隐蔽工程检查。</w:t>
      </w:r>
    </w:p>
    <w:p>
      <w:pPr>
        <w:pStyle w:val="6"/>
        <w:spacing w:before="120" w:after="120" w:line="360" w:lineRule="auto"/>
        <w:rPr>
          <w:rFonts w:ascii="Times New Roman" w:hAnsi="Times New Roman" w:eastAsia="黑体"/>
          <w:b w:val="0"/>
          <w:color w:val="auto"/>
          <w:sz w:val="32"/>
          <w:szCs w:val="32"/>
        </w:rPr>
      </w:pPr>
      <w:bookmarkStart w:id="510" w:name="_Toc351203638"/>
      <w:r>
        <w:rPr>
          <w:rFonts w:hint="eastAsia" w:ascii="Times New Roman" w:hAnsi="Times New Roman" w:eastAsia="黑体"/>
          <w:b w:val="0"/>
          <w:color w:val="auto"/>
          <w:sz w:val="32"/>
          <w:szCs w:val="32"/>
        </w:rPr>
        <w:t>5</w:t>
      </w:r>
      <w:r>
        <w:rPr>
          <w:rFonts w:ascii="Times New Roman" w:hAnsi="Times New Roman" w:eastAsia="黑体"/>
          <w:b w:val="0"/>
          <w:color w:val="auto"/>
          <w:sz w:val="32"/>
          <w:szCs w:val="32"/>
        </w:rPr>
        <w:t>. 安全文明施工与环境保护</w:t>
      </w:r>
      <w:bookmarkEnd w:id="510"/>
    </w:p>
    <w:p>
      <w:pPr>
        <w:pStyle w:val="7"/>
        <w:spacing w:before="120" w:after="120" w:line="360" w:lineRule="auto"/>
        <w:ind w:firstLine="600" w:firstLineChars="200"/>
        <w:rPr>
          <w:rFonts w:eastAsia="黑体"/>
          <w:b w:val="0"/>
          <w:color w:val="auto"/>
          <w:sz w:val="30"/>
          <w:szCs w:val="32"/>
        </w:rPr>
      </w:pPr>
      <w:bookmarkStart w:id="511" w:name="_Toc351203539"/>
      <w:bookmarkStart w:id="512" w:name="_Toc337558764"/>
      <w:r>
        <w:rPr>
          <w:rFonts w:hint="eastAsia" w:eastAsia="黑体"/>
          <w:b w:val="0"/>
          <w:color w:val="auto"/>
          <w:sz w:val="30"/>
          <w:szCs w:val="32"/>
        </w:rPr>
        <w:t>5</w:t>
      </w:r>
      <w:r>
        <w:rPr>
          <w:rFonts w:eastAsia="黑体"/>
          <w:b w:val="0"/>
          <w:color w:val="auto"/>
          <w:sz w:val="30"/>
          <w:szCs w:val="32"/>
        </w:rPr>
        <w:t>.1安全文明施工</w:t>
      </w:r>
      <w:bookmarkEnd w:id="511"/>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.1.1 项目安全生产的达标目标及相应事项的约定：</w:t>
      </w:r>
      <w:r>
        <w:rPr>
          <w:rFonts w:hint="eastAsia" w:eastAsia="仿宋_GB2312"/>
          <w:color w:val="auto"/>
          <w:sz w:val="30"/>
          <w:szCs w:val="32"/>
          <w:u w:val="single"/>
        </w:rPr>
        <w:t>不发生较大及以上安全生产责任事故，项目责任事故死亡指标为0。</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w:t>
      </w:r>
      <w:r>
        <w:rPr>
          <w:rFonts w:hint="eastAsia" w:eastAsia="仿宋_GB2312"/>
          <w:color w:val="auto"/>
          <w:sz w:val="30"/>
          <w:szCs w:val="32"/>
        </w:rPr>
        <w:t>2</w:t>
      </w:r>
      <w:r>
        <w:rPr>
          <w:rFonts w:eastAsia="仿宋_GB2312"/>
          <w:color w:val="auto"/>
          <w:sz w:val="30"/>
          <w:szCs w:val="32"/>
        </w:rPr>
        <w:t xml:space="preserve"> 关于安全文明施工费支付比例和支付期限的约定：</w:t>
      </w:r>
      <w:r>
        <w:rPr>
          <w:rFonts w:hint="eastAsia" w:eastAsia="仿宋_GB2312"/>
          <w:color w:val="auto"/>
          <w:sz w:val="30"/>
          <w:szCs w:val="32"/>
        </w:rPr>
        <w:t>（2）合同签订后</w:t>
      </w:r>
      <w:r>
        <w:rPr>
          <w:rFonts w:eastAsia="仿宋_GB2312"/>
          <w:color w:val="auto"/>
          <w:sz w:val="30"/>
          <w:szCs w:val="32"/>
        </w:rPr>
        <w:t>一个月内向乙方支付至少50%安全生产费用。安全生产费按实结算，工程竣工结算后结余的安全生产费用，应当退回甲方</w:t>
      </w:r>
      <w:r>
        <w:rPr>
          <w:rFonts w:hint="eastAsia" w:eastAsia="仿宋_GB2312"/>
          <w:color w:val="auto"/>
          <w:sz w:val="30"/>
          <w:szCs w:val="32"/>
        </w:rPr>
        <w:t>。</w:t>
      </w:r>
    </w:p>
    <w:p>
      <w:pPr>
        <w:rPr>
          <w:rFonts w:eastAsia="黑体"/>
          <w:color w:val="auto"/>
        </w:rPr>
      </w:pPr>
    </w:p>
    <w:bookmarkEnd w:id="512"/>
    <w:p>
      <w:pPr>
        <w:spacing w:line="360" w:lineRule="auto"/>
        <w:ind w:firstLine="600" w:firstLineChars="200"/>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安全文明施工费</w:t>
      </w:r>
    </w:p>
    <w:p>
      <w:pPr>
        <w:autoSpaceDE w:val="0"/>
        <w:autoSpaceDN w:val="0"/>
        <w:adjustRightInd w:val="0"/>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5</w:t>
      </w: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 xml:space="preserve"> 事故处理</w:t>
      </w:r>
    </w:p>
    <w:p>
      <w:pPr>
        <w:autoSpaceDE w:val="0"/>
        <w:autoSpaceDN w:val="0"/>
        <w:adjustRightInd w:val="0"/>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工程施工过程中发生事故的，承包人应立即通知</w:t>
      </w:r>
      <w:r>
        <w:rPr>
          <w:rFonts w:hint="eastAsia" w:eastAsia="仿宋_GB2312"/>
          <w:color w:val="auto"/>
          <w:kern w:val="0"/>
          <w:sz w:val="30"/>
          <w:szCs w:val="32"/>
        </w:rPr>
        <w:t>发包人和</w:t>
      </w:r>
      <w:r>
        <w:rPr>
          <w:rFonts w:eastAsia="仿宋_GB2312"/>
          <w:color w:val="auto"/>
          <w:kern w:val="0"/>
          <w:sz w:val="30"/>
          <w:szCs w:val="32"/>
        </w:rPr>
        <w:t>监理人</w:t>
      </w:r>
      <w:r>
        <w:rPr>
          <w:rFonts w:hint="eastAsia" w:eastAsia="仿宋_GB2312"/>
          <w:color w:val="auto"/>
          <w:kern w:val="0"/>
          <w:sz w:val="30"/>
          <w:szCs w:val="32"/>
        </w:rPr>
        <w:t>（如有）</w:t>
      </w:r>
      <w:r>
        <w:rPr>
          <w:rFonts w:eastAsia="仿宋_GB2312"/>
          <w:color w:val="auto"/>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auto"/>
          <w:kern w:val="0"/>
          <w:sz w:val="30"/>
          <w:szCs w:val="32"/>
        </w:rPr>
        <w:t>发包人</w:t>
      </w:r>
      <w:r>
        <w:rPr>
          <w:rFonts w:eastAsia="仿宋_GB2312"/>
          <w:color w:val="auto"/>
          <w:kern w:val="0"/>
          <w:sz w:val="30"/>
          <w:szCs w:val="32"/>
        </w:rPr>
        <w:t>报告事故发生的情况，以及正在采取的紧急措施等。</w:t>
      </w:r>
    </w:p>
    <w:bookmarkEnd w:id="500"/>
    <w:bookmarkEnd w:id="501"/>
    <w:bookmarkEnd w:id="502"/>
    <w:bookmarkEnd w:id="503"/>
    <w:bookmarkEnd w:id="504"/>
    <w:bookmarkEnd w:id="505"/>
    <w:bookmarkEnd w:id="506"/>
    <w:p>
      <w:pPr>
        <w:pStyle w:val="6"/>
        <w:spacing w:before="120" w:after="120" w:line="360" w:lineRule="auto"/>
        <w:rPr>
          <w:rFonts w:ascii="Times New Roman" w:hAnsi="Times New Roman" w:eastAsia="黑体"/>
          <w:b w:val="0"/>
          <w:color w:val="auto"/>
          <w:sz w:val="32"/>
          <w:szCs w:val="32"/>
        </w:rPr>
      </w:pPr>
      <w:bookmarkStart w:id="513" w:name="_Toc351203639"/>
      <w:r>
        <w:rPr>
          <w:rFonts w:hint="eastAsia" w:ascii="Times New Roman" w:hAnsi="Times New Roman" w:eastAsia="黑体"/>
          <w:b w:val="0"/>
          <w:color w:val="auto"/>
          <w:sz w:val="32"/>
          <w:szCs w:val="32"/>
        </w:rPr>
        <w:t>6.</w:t>
      </w:r>
      <w:r>
        <w:rPr>
          <w:rFonts w:ascii="Times New Roman" w:hAnsi="Times New Roman" w:eastAsia="黑体"/>
          <w:b w:val="0"/>
          <w:color w:val="auto"/>
          <w:sz w:val="32"/>
          <w:szCs w:val="32"/>
        </w:rPr>
        <w:t xml:space="preserve"> 工期和进度</w:t>
      </w:r>
      <w:bookmarkEnd w:id="513"/>
    </w:p>
    <w:p>
      <w:pPr>
        <w:spacing w:after="120" w:line="360" w:lineRule="auto"/>
        <w:ind w:firstLine="600" w:firstLineChars="200"/>
        <w:rPr>
          <w:rFonts w:eastAsia="黑体"/>
          <w:color w:val="auto"/>
          <w:sz w:val="30"/>
          <w:szCs w:val="32"/>
        </w:rPr>
      </w:pPr>
      <w:r>
        <w:rPr>
          <w:rFonts w:hint="eastAsia" w:eastAsia="黑体"/>
          <w:color w:val="auto"/>
          <w:sz w:val="30"/>
          <w:szCs w:val="32"/>
        </w:rPr>
        <w:t>6</w:t>
      </w:r>
      <w:r>
        <w:rPr>
          <w:rFonts w:eastAsia="黑体"/>
          <w:color w:val="auto"/>
          <w:sz w:val="30"/>
          <w:szCs w:val="32"/>
        </w:rPr>
        <w:t>.1 施工组织设计</w:t>
      </w:r>
    </w:p>
    <w:p>
      <w:pPr>
        <w:autoSpaceDE w:val="0"/>
        <w:autoSpaceDN w:val="0"/>
        <w:adjustRightInd w:val="0"/>
        <w:spacing w:line="360" w:lineRule="auto"/>
        <w:ind w:firstLine="600" w:firstLineChars="200"/>
        <w:jc w:val="left"/>
        <w:rPr>
          <w:rFonts w:eastAsia="仿宋_GB2312"/>
          <w:color w:val="auto"/>
          <w:kern w:val="0"/>
          <w:sz w:val="30"/>
          <w:szCs w:val="32"/>
        </w:rPr>
      </w:pPr>
      <w:r>
        <w:rPr>
          <w:rFonts w:hint="eastAsia" w:eastAsia="仿宋_GB2312"/>
          <w:color w:val="auto"/>
          <w:sz w:val="30"/>
          <w:szCs w:val="32"/>
        </w:rPr>
        <w:t>6</w:t>
      </w:r>
      <w:r>
        <w:rPr>
          <w:rFonts w:eastAsia="仿宋_GB2312"/>
          <w:color w:val="auto"/>
          <w:sz w:val="30"/>
          <w:szCs w:val="32"/>
        </w:rPr>
        <w:t>.1.</w:t>
      </w:r>
      <w:r>
        <w:rPr>
          <w:rFonts w:hint="eastAsia" w:eastAsia="仿宋_GB2312"/>
          <w:color w:val="auto"/>
          <w:sz w:val="30"/>
          <w:szCs w:val="32"/>
        </w:rPr>
        <w:t>1</w:t>
      </w:r>
      <w:r>
        <w:rPr>
          <w:rFonts w:eastAsia="仿宋_GB2312"/>
          <w:color w:val="auto"/>
          <w:sz w:val="30"/>
          <w:szCs w:val="32"/>
        </w:rPr>
        <w:t xml:space="preserve"> </w:t>
      </w:r>
      <w:r>
        <w:rPr>
          <w:rFonts w:eastAsia="仿宋_GB2312"/>
          <w:color w:val="auto"/>
          <w:kern w:val="0"/>
          <w:sz w:val="30"/>
          <w:szCs w:val="32"/>
        </w:rPr>
        <w:t>施工组织设计的提交和修改</w:t>
      </w:r>
    </w:p>
    <w:p>
      <w:pPr>
        <w:autoSpaceDE w:val="0"/>
        <w:autoSpaceDN w:val="0"/>
        <w:adjustRightInd w:val="0"/>
        <w:spacing w:line="360" w:lineRule="auto"/>
        <w:jc w:val="left"/>
        <w:rPr>
          <w:rFonts w:eastAsia="仿宋_GB2312"/>
          <w:color w:val="auto"/>
          <w:sz w:val="30"/>
          <w:szCs w:val="32"/>
        </w:rPr>
      </w:pPr>
      <w:r>
        <w:rPr>
          <w:rFonts w:eastAsia="仿宋_GB2312"/>
          <w:color w:val="auto"/>
          <w:kern w:val="0"/>
          <w:sz w:val="30"/>
          <w:szCs w:val="32"/>
        </w:rPr>
        <w:t>承包人提交详细施工组织设计的期限的约定：</w:t>
      </w:r>
      <w:r>
        <w:rPr>
          <w:rFonts w:hint="eastAsia" w:eastAsia="仿宋_GB2312"/>
          <w:color w:val="auto"/>
          <w:sz w:val="30"/>
          <w:szCs w:val="32"/>
          <w:u w:val="single"/>
        </w:rPr>
        <w:t>发包人提出要求后的15日内完成</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业主、</w:t>
      </w:r>
      <w:r>
        <w:rPr>
          <w:rFonts w:eastAsia="仿宋_GB2312"/>
          <w:color w:val="auto"/>
          <w:sz w:val="30"/>
          <w:szCs w:val="32"/>
        </w:rPr>
        <w:t>发包人</w:t>
      </w:r>
      <w:r>
        <w:rPr>
          <w:rFonts w:hint="eastAsia" w:eastAsia="仿宋_GB2312"/>
          <w:color w:val="auto"/>
          <w:sz w:val="30"/>
          <w:szCs w:val="32"/>
        </w:rPr>
        <w:t>、</w:t>
      </w:r>
      <w:r>
        <w:rPr>
          <w:rFonts w:eastAsia="仿宋_GB2312"/>
          <w:color w:val="auto"/>
          <w:sz w:val="30"/>
          <w:szCs w:val="32"/>
        </w:rPr>
        <w:t>监理人在收到</w:t>
      </w:r>
      <w:r>
        <w:rPr>
          <w:rFonts w:hint="eastAsia" w:eastAsia="仿宋_GB2312"/>
          <w:color w:val="auto"/>
          <w:sz w:val="30"/>
          <w:szCs w:val="32"/>
        </w:rPr>
        <w:t>详细的施工组织设计</w:t>
      </w:r>
      <w:r>
        <w:rPr>
          <w:rFonts w:eastAsia="仿宋_GB2312"/>
          <w:color w:val="auto"/>
          <w:sz w:val="30"/>
          <w:szCs w:val="32"/>
        </w:rPr>
        <w:t>后提出修改意见</w:t>
      </w:r>
      <w:r>
        <w:rPr>
          <w:rFonts w:hint="eastAsia" w:eastAsia="仿宋_GB2312"/>
          <w:color w:val="auto"/>
          <w:sz w:val="30"/>
          <w:szCs w:val="32"/>
        </w:rPr>
        <w:t>的，承包人应当在</w:t>
      </w:r>
      <w:r>
        <w:rPr>
          <w:rFonts w:hint="eastAsia" w:eastAsia="仿宋_GB2312"/>
          <w:color w:val="auto"/>
          <w:sz w:val="30"/>
          <w:szCs w:val="32"/>
          <w:u w:val="single"/>
        </w:rPr>
        <w:t>7</w:t>
      </w:r>
      <w:r>
        <w:rPr>
          <w:rFonts w:hint="eastAsia" w:eastAsia="仿宋_GB2312"/>
          <w:color w:val="auto"/>
          <w:sz w:val="30"/>
          <w:szCs w:val="32"/>
        </w:rPr>
        <w:t>日内修改。</w:t>
      </w:r>
    </w:p>
    <w:p>
      <w:pPr>
        <w:spacing w:after="120" w:line="360" w:lineRule="auto"/>
        <w:ind w:firstLine="600" w:firstLineChars="200"/>
        <w:rPr>
          <w:rFonts w:eastAsia="黑体"/>
          <w:color w:val="auto"/>
          <w:sz w:val="30"/>
          <w:szCs w:val="32"/>
        </w:rPr>
      </w:pPr>
      <w:bookmarkStart w:id="514" w:name="_Toc297123514"/>
      <w:bookmarkStart w:id="515" w:name="_Toc300934966"/>
      <w:bookmarkStart w:id="516" w:name="_Toc312677479"/>
      <w:bookmarkStart w:id="517" w:name="_Toc312678005"/>
      <w:bookmarkStart w:id="518" w:name="_Toc297216173"/>
      <w:bookmarkStart w:id="519" w:name="_Toc304295541"/>
      <w:bookmarkStart w:id="520" w:name="_Toc303539123"/>
      <w:r>
        <w:rPr>
          <w:rFonts w:hint="eastAsia" w:eastAsia="黑体"/>
          <w:color w:val="auto"/>
          <w:sz w:val="30"/>
          <w:szCs w:val="32"/>
        </w:rPr>
        <w:t>6</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开工</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6</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.1 开工准备</w:t>
      </w:r>
    </w:p>
    <w:p>
      <w:pPr>
        <w:spacing w:line="360" w:lineRule="auto"/>
        <w:ind w:firstLine="645"/>
        <w:jc w:val="left"/>
        <w:rPr>
          <w:rFonts w:eastAsia="仿宋_GB2312"/>
          <w:color w:val="auto"/>
          <w:sz w:val="30"/>
          <w:szCs w:val="32"/>
        </w:rPr>
      </w:pPr>
      <w:r>
        <w:rPr>
          <w:rFonts w:eastAsia="仿宋_GB2312"/>
          <w:color w:val="auto"/>
          <w:sz w:val="30"/>
          <w:szCs w:val="32"/>
        </w:rPr>
        <w:t>关于承包人提交</w:t>
      </w:r>
      <w:r>
        <w:rPr>
          <w:rFonts w:eastAsia="仿宋_GB2312"/>
          <w:color w:val="auto"/>
          <w:kern w:val="0"/>
          <w:sz w:val="30"/>
          <w:szCs w:val="32"/>
        </w:rPr>
        <w:t>工程开工报审表的期限：</w:t>
      </w:r>
      <w:r>
        <w:rPr>
          <w:rFonts w:hint="eastAsia" w:eastAsia="仿宋_GB2312"/>
          <w:color w:val="auto"/>
          <w:sz w:val="30"/>
          <w:szCs w:val="32"/>
          <w:u w:val="single"/>
        </w:rPr>
        <w:t>发包人提出要求后的7日内完成</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eastAsia="仿宋_GB2312"/>
          <w:color w:val="auto"/>
          <w:sz w:val="30"/>
          <w:szCs w:val="32"/>
        </w:rPr>
        <w:t>关于承包人应完成的其他开工准备工作及期限：</w:t>
      </w:r>
      <w:r>
        <w:rPr>
          <w:rFonts w:hint="eastAsia" w:eastAsia="仿宋_GB2312"/>
          <w:color w:val="auto"/>
          <w:sz w:val="30"/>
          <w:szCs w:val="32"/>
          <w:u w:val="single"/>
        </w:rPr>
        <w:t>有，根据施工现场要求确定（填写具体工作），期限：发包人提出相关要求后的7日内完成</w:t>
      </w:r>
      <w:r>
        <w:rPr>
          <w:rFonts w:eastAsia="仿宋_GB2312"/>
          <w:color w:val="auto"/>
          <w:sz w:val="30"/>
          <w:szCs w:val="32"/>
        </w:rPr>
        <w:t>。</w:t>
      </w:r>
    </w:p>
    <w:bookmarkEnd w:id="514"/>
    <w:bookmarkEnd w:id="515"/>
    <w:bookmarkEnd w:id="516"/>
    <w:bookmarkEnd w:id="517"/>
    <w:bookmarkEnd w:id="518"/>
    <w:bookmarkEnd w:id="519"/>
    <w:bookmarkEnd w:id="520"/>
    <w:p>
      <w:pPr>
        <w:spacing w:after="120" w:line="360" w:lineRule="auto"/>
        <w:ind w:firstLine="600" w:firstLineChars="200"/>
        <w:rPr>
          <w:rFonts w:eastAsia="黑体"/>
          <w:color w:val="auto"/>
          <w:sz w:val="30"/>
          <w:szCs w:val="32"/>
        </w:rPr>
      </w:pPr>
      <w:bookmarkStart w:id="521" w:name="_Toc300934968"/>
      <w:bookmarkStart w:id="522" w:name="_Toc297216175"/>
      <w:bookmarkStart w:id="523" w:name="_Toc312678010"/>
      <w:bookmarkStart w:id="524" w:name="_Toc304295546"/>
      <w:bookmarkStart w:id="525" w:name="_Toc297123516"/>
      <w:bookmarkStart w:id="526" w:name="_Toc303539125"/>
      <w:bookmarkStart w:id="527" w:name="_Toc312677484"/>
      <w:r>
        <w:rPr>
          <w:rFonts w:hint="eastAsia" w:eastAsia="黑体"/>
          <w:color w:val="auto"/>
          <w:sz w:val="30"/>
          <w:szCs w:val="32"/>
        </w:rPr>
        <w:t>6</w:t>
      </w:r>
      <w:r>
        <w:rPr>
          <w:rFonts w:eastAsia="黑体"/>
          <w:color w:val="auto"/>
          <w:sz w:val="30"/>
          <w:szCs w:val="32"/>
        </w:rPr>
        <w:t>.</w:t>
      </w:r>
      <w:r>
        <w:rPr>
          <w:rFonts w:hint="eastAsia" w:eastAsia="黑体"/>
          <w:color w:val="auto"/>
          <w:sz w:val="30"/>
          <w:szCs w:val="32"/>
        </w:rPr>
        <w:t>3</w:t>
      </w:r>
      <w:r>
        <w:rPr>
          <w:rFonts w:eastAsia="黑体"/>
          <w:color w:val="auto"/>
          <w:sz w:val="30"/>
          <w:szCs w:val="32"/>
        </w:rPr>
        <w:t xml:space="preserve"> 工期延误</w:t>
      </w:r>
    </w:p>
    <w:bookmarkEnd w:id="521"/>
    <w:bookmarkEnd w:id="522"/>
    <w:bookmarkEnd w:id="523"/>
    <w:bookmarkEnd w:id="524"/>
    <w:bookmarkEnd w:id="525"/>
    <w:bookmarkEnd w:id="526"/>
    <w:bookmarkEnd w:id="527"/>
    <w:p>
      <w:pPr>
        <w:spacing w:line="360" w:lineRule="auto"/>
        <w:ind w:firstLine="600" w:firstLineChars="200"/>
        <w:jc w:val="left"/>
        <w:rPr>
          <w:rFonts w:eastAsia="仿宋_GB2312"/>
          <w:color w:val="auto"/>
          <w:sz w:val="30"/>
          <w:szCs w:val="32"/>
        </w:rPr>
      </w:pPr>
      <w:bookmarkStart w:id="528" w:name="_Toc312677486"/>
      <w:bookmarkStart w:id="529" w:name="_Toc312678012"/>
      <w:bookmarkStart w:id="530" w:name="_Toc318581169"/>
      <w:bookmarkStart w:id="531" w:name="_Toc297216177"/>
      <w:bookmarkStart w:id="532" w:name="_Toc300934970"/>
      <w:bookmarkStart w:id="533" w:name="_Toc304295548"/>
      <w:bookmarkStart w:id="534" w:name="_Toc297123518"/>
      <w:bookmarkStart w:id="535" w:name="_Toc303539127"/>
      <w:r>
        <w:rPr>
          <w:rFonts w:hint="eastAsia" w:eastAsia="仿宋_GB2312"/>
          <w:color w:val="auto"/>
          <w:sz w:val="30"/>
          <w:szCs w:val="32"/>
        </w:rPr>
        <w:t>6</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 xml:space="preserve"> 因承包人原因导致工期延误</w:t>
      </w:r>
    </w:p>
    <w:bookmarkEnd w:id="528"/>
    <w:bookmarkEnd w:id="529"/>
    <w:bookmarkEnd w:id="530"/>
    <w:p>
      <w:pPr>
        <w:spacing w:line="360" w:lineRule="auto"/>
        <w:ind w:firstLine="600" w:firstLineChars="200"/>
        <w:jc w:val="left"/>
        <w:rPr>
          <w:rFonts w:eastAsia="仿宋_GB2312"/>
          <w:color w:val="auto"/>
          <w:sz w:val="30"/>
          <w:szCs w:val="32"/>
          <w:u w:val="single"/>
        </w:rPr>
      </w:pPr>
      <w:r>
        <w:rPr>
          <w:rFonts w:eastAsia="仿宋_GB2312"/>
          <w:color w:val="auto"/>
          <w:sz w:val="30"/>
          <w:szCs w:val="32"/>
        </w:rPr>
        <w:t>因</w:t>
      </w:r>
      <w:bookmarkStart w:id="536" w:name="_Toc312677487"/>
      <w:bookmarkStart w:id="537" w:name="_Toc312678013"/>
      <w:bookmarkStart w:id="538" w:name="_Toc318581170"/>
      <w:r>
        <w:rPr>
          <w:rFonts w:eastAsia="仿宋_GB2312"/>
          <w:color w:val="auto"/>
          <w:sz w:val="30"/>
          <w:szCs w:val="32"/>
        </w:rPr>
        <w:t>承包人原因造成工期延误，逾期竣工违约金的计算方法为：</w:t>
      </w:r>
    </w:p>
    <w:p>
      <w:pPr>
        <w:spacing w:line="360" w:lineRule="auto"/>
        <w:jc w:val="left"/>
        <w:rPr>
          <w:rFonts w:eastAsia="仿宋_GB2312"/>
          <w:color w:val="auto"/>
          <w:sz w:val="30"/>
          <w:szCs w:val="32"/>
        </w:rPr>
      </w:pPr>
      <w:r>
        <w:rPr>
          <w:rFonts w:hint="eastAsia" w:eastAsia="仿宋_GB2312"/>
          <w:color w:val="auto"/>
          <w:sz w:val="30"/>
          <w:szCs w:val="32"/>
          <w:u w:val="single"/>
        </w:rPr>
        <w:t>逾期总天数*合同总金额/约定工期</w:t>
      </w:r>
      <w:r>
        <w:rPr>
          <w:rFonts w:eastAsia="仿宋_GB2312"/>
          <w:color w:val="auto"/>
          <w:sz w:val="30"/>
          <w:szCs w:val="32"/>
        </w:rPr>
        <w:t>。</w:t>
      </w:r>
      <w:bookmarkEnd w:id="531"/>
      <w:bookmarkEnd w:id="532"/>
      <w:bookmarkEnd w:id="533"/>
      <w:bookmarkEnd w:id="534"/>
      <w:bookmarkEnd w:id="535"/>
      <w:bookmarkEnd w:id="536"/>
      <w:bookmarkEnd w:id="537"/>
    </w:p>
    <w:bookmarkEnd w:id="538"/>
    <w:p>
      <w:pPr>
        <w:pStyle w:val="6"/>
        <w:spacing w:before="120" w:after="120" w:line="360" w:lineRule="auto"/>
        <w:rPr>
          <w:rFonts w:ascii="Times New Roman" w:hAnsi="Times New Roman" w:eastAsia="黑体"/>
          <w:b w:val="0"/>
          <w:color w:val="auto"/>
          <w:sz w:val="32"/>
          <w:szCs w:val="32"/>
        </w:rPr>
      </w:pPr>
      <w:bookmarkStart w:id="539" w:name="_Toc351203640"/>
      <w:r>
        <w:rPr>
          <w:rFonts w:hint="eastAsia" w:ascii="Times New Roman" w:hAnsi="Times New Roman" w:eastAsia="黑体"/>
          <w:b w:val="0"/>
          <w:color w:val="auto"/>
          <w:sz w:val="32"/>
          <w:szCs w:val="32"/>
        </w:rPr>
        <w:t>7</w:t>
      </w:r>
      <w:r>
        <w:rPr>
          <w:rFonts w:ascii="Times New Roman" w:hAnsi="Times New Roman" w:eastAsia="黑体"/>
          <w:b w:val="0"/>
          <w:color w:val="auto"/>
          <w:sz w:val="32"/>
          <w:szCs w:val="32"/>
        </w:rPr>
        <w:t>. 材料与设备</w:t>
      </w:r>
      <w:bookmarkEnd w:id="539"/>
    </w:p>
    <w:bookmarkEnd w:id="487"/>
    <w:bookmarkEnd w:id="488"/>
    <w:bookmarkEnd w:id="489"/>
    <w:bookmarkEnd w:id="490"/>
    <w:bookmarkEnd w:id="491"/>
    <w:bookmarkEnd w:id="492"/>
    <w:bookmarkEnd w:id="493"/>
    <w:bookmarkEnd w:id="494"/>
    <w:bookmarkEnd w:id="495"/>
    <w:bookmarkEnd w:id="496"/>
    <w:p>
      <w:pPr>
        <w:spacing w:after="120" w:line="360" w:lineRule="auto"/>
        <w:ind w:firstLine="600" w:firstLineChars="200"/>
        <w:rPr>
          <w:rFonts w:eastAsia="黑体"/>
          <w:color w:val="auto"/>
          <w:sz w:val="30"/>
          <w:szCs w:val="32"/>
        </w:rPr>
      </w:pPr>
      <w:bookmarkStart w:id="540" w:name="_Toc296347166"/>
      <w:bookmarkStart w:id="541" w:name="_Toc296503167"/>
      <w:bookmarkStart w:id="542" w:name="_Toc297123527"/>
      <w:bookmarkStart w:id="543" w:name="_Toc297216186"/>
      <w:bookmarkStart w:id="544" w:name="_Toc292559372"/>
      <w:bookmarkStart w:id="545" w:name="_Toc296890995"/>
      <w:bookmarkStart w:id="546" w:name="_Toc304295556"/>
      <w:bookmarkStart w:id="547" w:name="_Toc300934979"/>
      <w:bookmarkStart w:id="548" w:name="_Toc292559877"/>
      <w:bookmarkStart w:id="549" w:name="_Toc280868654"/>
      <w:bookmarkStart w:id="550" w:name="_Toc297048353"/>
      <w:bookmarkStart w:id="551" w:name="_Toc296891207"/>
      <w:bookmarkStart w:id="552" w:name="_Toc312678019"/>
      <w:bookmarkStart w:id="553" w:name="_Toc312677493"/>
      <w:bookmarkStart w:id="554" w:name="_Toc297120467"/>
      <w:bookmarkStart w:id="555" w:name="_Toc296944506"/>
      <w:bookmarkStart w:id="556" w:name="_Toc296346668"/>
      <w:bookmarkStart w:id="557" w:name="_Toc303539136"/>
      <w:bookmarkStart w:id="558" w:name="_Toc280868655"/>
      <w:bookmarkStart w:id="559" w:name="_Toc280868656"/>
      <w:bookmarkStart w:id="560" w:name="_Toc267251424"/>
      <w:r>
        <w:rPr>
          <w:rFonts w:hint="eastAsia" w:eastAsia="黑体"/>
          <w:color w:val="auto"/>
          <w:sz w:val="30"/>
          <w:szCs w:val="32"/>
        </w:rPr>
        <w:t>7</w:t>
      </w:r>
      <w:r>
        <w:rPr>
          <w:rFonts w:eastAsia="黑体"/>
          <w:color w:val="auto"/>
          <w:sz w:val="30"/>
          <w:szCs w:val="32"/>
        </w:rPr>
        <w:t>.</w:t>
      </w:r>
      <w:r>
        <w:rPr>
          <w:rFonts w:hint="eastAsia" w:eastAsia="黑体"/>
          <w:color w:val="auto"/>
          <w:sz w:val="30"/>
          <w:szCs w:val="32"/>
        </w:rPr>
        <w:t>1</w:t>
      </w:r>
      <w:r>
        <w:rPr>
          <w:rFonts w:eastAsia="黑体"/>
          <w:color w:val="auto"/>
          <w:sz w:val="30"/>
          <w:szCs w:val="32"/>
        </w:rPr>
        <w:t>材料与工程设备的保管与使用</w:t>
      </w:r>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360" w:lineRule="auto"/>
        <w:ind w:firstLine="600" w:firstLineChars="200"/>
        <w:jc w:val="left"/>
        <w:rPr>
          <w:rFonts w:eastAsia="仿宋_GB2312"/>
          <w:color w:val="auto"/>
          <w:sz w:val="30"/>
          <w:szCs w:val="32"/>
        </w:rPr>
      </w:pPr>
      <w:bookmarkStart w:id="561" w:name="_Toc292559878"/>
      <w:bookmarkStart w:id="562" w:name="_Toc292559373"/>
      <w:bookmarkStart w:id="563" w:name="_Toc296891208"/>
      <w:bookmarkStart w:id="564" w:name="_Toc312678020"/>
      <w:bookmarkStart w:id="565" w:name="_Toc296944507"/>
      <w:bookmarkStart w:id="566" w:name="_Toc297120468"/>
      <w:bookmarkStart w:id="567" w:name="_Toc297123528"/>
      <w:bookmarkStart w:id="568" w:name="_Toc318581173"/>
      <w:bookmarkStart w:id="569" w:name="_Toc296346669"/>
      <w:bookmarkStart w:id="570" w:name="_Toc296347167"/>
      <w:bookmarkStart w:id="571" w:name="_Toc304295557"/>
      <w:bookmarkStart w:id="572" w:name="_Toc300934980"/>
      <w:bookmarkStart w:id="573" w:name="_Toc297216187"/>
      <w:bookmarkStart w:id="574" w:name="_Toc296503168"/>
      <w:bookmarkStart w:id="575" w:name="_Toc296890996"/>
      <w:bookmarkStart w:id="576" w:name="_Toc297048354"/>
      <w:bookmarkStart w:id="577" w:name="_Toc312677494"/>
      <w:bookmarkStart w:id="578" w:name="_Toc303539137"/>
      <w:r>
        <w:rPr>
          <w:rFonts w:hint="eastAsia" w:eastAsia="仿宋_GB2312"/>
          <w:color w:val="auto"/>
          <w:sz w:val="30"/>
          <w:szCs w:val="32"/>
        </w:rPr>
        <w:t>7</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.1发包人供应的材料设备的保管费用</w:t>
      </w:r>
      <w:r>
        <w:rPr>
          <w:rFonts w:hint="eastAsia" w:eastAsia="仿宋_GB2312"/>
          <w:color w:val="auto"/>
          <w:sz w:val="30"/>
          <w:szCs w:val="32"/>
        </w:rPr>
        <w:t>由承包人承担</w:t>
      </w:r>
      <w:r>
        <w:rPr>
          <w:rFonts w:eastAsia="仿宋_GB2312"/>
          <w:color w:val="auto"/>
          <w:sz w:val="30"/>
          <w:szCs w:val="32"/>
        </w:rPr>
        <w:t>。</w:t>
      </w:r>
      <w:bookmarkEnd w:id="561"/>
      <w:bookmarkEnd w:id="562"/>
    </w:p>
    <w:p>
      <w:pPr>
        <w:spacing w:after="120" w:line="360" w:lineRule="auto"/>
        <w:ind w:firstLine="600" w:firstLineChars="200"/>
        <w:outlineLvl w:val="0"/>
        <w:rPr>
          <w:rFonts w:eastAsia="黑体"/>
          <w:color w:val="auto"/>
          <w:sz w:val="30"/>
          <w:szCs w:val="32"/>
        </w:rPr>
      </w:pPr>
      <w:bookmarkStart w:id="579" w:name="_Toc19553"/>
      <w:bookmarkStart w:id="580" w:name="_Toc19935"/>
      <w:bookmarkStart w:id="581" w:name="_Toc29931"/>
      <w:r>
        <w:rPr>
          <w:rFonts w:hint="eastAsia" w:eastAsia="黑体"/>
          <w:color w:val="auto"/>
          <w:sz w:val="30"/>
          <w:szCs w:val="32"/>
        </w:rPr>
        <w:t>7</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施工设备和临时设施</w:t>
      </w:r>
      <w:bookmarkEnd w:id="579"/>
      <w:bookmarkEnd w:id="580"/>
      <w:bookmarkEnd w:id="581"/>
    </w:p>
    <w:p>
      <w:pPr>
        <w:autoSpaceDE w:val="0"/>
        <w:autoSpaceDN w:val="0"/>
        <w:adjustRightInd w:val="0"/>
        <w:spacing w:line="360" w:lineRule="auto"/>
        <w:ind w:firstLine="600" w:firstLineChars="200"/>
        <w:jc w:val="left"/>
        <w:rPr>
          <w:rFonts w:eastAsia="仿宋_GB2312"/>
          <w:color w:val="auto"/>
          <w:sz w:val="30"/>
          <w:szCs w:val="32"/>
        </w:rPr>
      </w:pPr>
      <w:r>
        <w:rPr>
          <w:rFonts w:eastAsia="仿宋_GB2312"/>
          <w:color w:val="auto"/>
          <w:sz w:val="30"/>
          <w:szCs w:val="32"/>
        </w:rPr>
        <w:t>修建临时设施费用</w:t>
      </w:r>
      <w:r>
        <w:rPr>
          <w:rFonts w:hint="eastAsia" w:eastAsia="仿宋_GB2312"/>
          <w:color w:val="auto"/>
          <w:sz w:val="30"/>
          <w:szCs w:val="32"/>
        </w:rPr>
        <w:t>由承包人</w:t>
      </w:r>
      <w:r>
        <w:rPr>
          <w:rFonts w:eastAsia="仿宋_GB2312"/>
          <w:color w:val="auto"/>
          <w:sz w:val="30"/>
          <w:szCs w:val="32"/>
        </w:rPr>
        <w:t>承担</w:t>
      </w:r>
      <w:r>
        <w:rPr>
          <w:rFonts w:hint="eastAsia" w:eastAsia="仿宋_GB2312"/>
          <w:color w:val="auto"/>
          <w:sz w:val="30"/>
          <w:szCs w:val="32"/>
        </w:rPr>
        <w:t>。</w:t>
      </w:r>
    </w:p>
    <w:bookmarkEnd w:id="558"/>
    <w:bookmarkEnd w:id="559"/>
    <w:bookmarkEnd w:id="56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Pr>
        <w:pStyle w:val="6"/>
        <w:spacing w:before="120" w:after="120" w:line="360" w:lineRule="auto"/>
        <w:rPr>
          <w:rFonts w:ascii="Times New Roman" w:hAnsi="Times New Roman" w:eastAsia="黑体"/>
          <w:b w:val="0"/>
          <w:color w:val="auto"/>
          <w:sz w:val="32"/>
          <w:szCs w:val="32"/>
        </w:rPr>
      </w:pPr>
      <w:bookmarkStart w:id="582" w:name="_Toc351203641"/>
      <w:bookmarkStart w:id="583" w:name="_Toc312678021"/>
      <w:bookmarkStart w:id="584" w:name="_Toc297123533"/>
      <w:bookmarkStart w:id="585" w:name="_Toc304295559"/>
      <w:bookmarkStart w:id="586" w:name="_Toc303539139"/>
      <w:bookmarkStart w:id="587" w:name="_Toc300934982"/>
      <w:bookmarkStart w:id="588" w:name="_Toc312677495"/>
      <w:bookmarkStart w:id="589" w:name="_Toc297216192"/>
      <w:bookmarkStart w:id="590" w:name="_Toc296347172"/>
      <w:bookmarkStart w:id="591" w:name="_Toc297048359"/>
      <w:bookmarkStart w:id="592" w:name="_Toc296346674"/>
      <w:bookmarkStart w:id="593" w:name="_Toc296891001"/>
      <w:bookmarkStart w:id="594" w:name="_Toc292559883"/>
      <w:bookmarkStart w:id="595" w:name="_Toc297120473"/>
      <w:bookmarkStart w:id="596" w:name="_Toc296944512"/>
      <w:bookmarkStart w:id="597" w:name="_Toc296891213"/>
      <w:bookmarkStart w:id="598" w:name="_Toc267251428"/>
      <w:bookmarkStart w:id="599" w:name="_Toc267251427"/>
      <w:bookmarkStart w:id="600" w:name="_Toc292559378"/>
      <w:bookmarkStart w:id="601" w:name="_Toc296503173"/>
      <w:r>
        <w:rPr>
          <w:rFonts w:hint="eastAsia" w:ascii="Times New Roman" w:hAnsi="Times New Roman" w:eastAsia="黑体"/>
          <w:b w:val="0"/>
          <w:color w:val="auto"/>
          <w:sz w:val="32"/>
          <w:szCs w:val="32"/>
        </w:rPr>
        <w:t>8</w:t>
      </w:r>
      <w:r>
        <w:rPr>
          <w:rFonts w:ascii="Times New Roman" w:hAnsi="Times New Roman" w:eastAsia="黑体"/>
          <w:b w:val="0"/>
          <w:color w:val="auto"/>
          <w:sz w:val="32"/>
          <w:szCs w:val="32"/>
        </w:rPr>
        <w:t>. 试验与检验</w:t>
      </w:r>
      <w:bookmarkEnd w:id="582"/>
      <w:r>
        <w:rPr>
          <w:rFonts w:hint="eastAsia" w:ascii="Times New Roman" w:hAnsi="Times New Roman" w:eastAsia="黑体"/>
          <w:b w:val="0"/>
          <w:color w:val="auto"/>
          <w:sz w:val="32"/>
          <w:szCs w:val="32"/>
        </w:rPr>
        <w:t>（如需）</w:t>
      </w:r>
    </w:p>
    <w:bookmarkEnd w:id="583"/>
    <w:bookmarkEnd w:id="584"/>
    <w:bookmarkEnd w:id="585"/>
    <w:bookmarkEnd w:id="586"/>
    <w:bookmarkEnd w:id="587"/>
    <w:bookmarkEnd w:id="588"/>
    <w:bookmarkEnd w:id="589"/>
    <w:p>
      <w:pPr>
        <w:spacing w:after="120" w:line="360" w:lineRule="auto"/>
        <w:ind w:firstLine="600" w:firstLineChars="200"/>
        <w:rPr>
          <w:rFonts w:eastAsia="黑体"/>
          <w:color w:val="auto"/>
          <w:sz w:val="30"/>
          <w:szCs w:val="32"/>
        </w:rPr>
      </w:pPr>
      <w:bookmarkStart w:id="602" w:name="_Toc297123534"/>
      <w:bookmarkStart w:id="603" w:name="_Toc300934983"/>
      <w:bookmarkStart w:id="604" w:name="_Toc312678022"/>
      <w:bookmarkStart w:id="605" w:name="_Toc312677496"/>
      <w:bookmarkStart w:id="606" w:name="_Toc303539140"/>
      <w:bookmarkStart w:id="607" w:name="_Toc297216193"/>
      <w:bookmarkStart w:id="608" w:name="_Toc304295560"/>
      <w:r>
        <w:rPr>
          <w:rFonts w:hint="eastAsia" w:eastAsia="黑体"/>
          <w:color w:val="auto"/>
          <w:sz w:val="30"/>
          <w:szCs w:val="32"/>
        </w:rPr>
        <w:t>8</w:t>
      </w:r>
      <w:r>
        <w:rPr>
          <w:rFonts w:eastAsia="黑体"/>
          <w:color w:val="auto"/>
          <w:sz w:val="30"/>
          <w:szCs w:val="32"/>
        </w:rPr>
        <w:t>.1试验设备与试验人员</w:t>
      </w:r>
    </w:p>
    <w:bookmarkEnd w:id="602"/>
    <w:bookmarkEnd w:id="603"/>
    <w:bookmarkEnd w:id="604"/>
    <w:bookmarkEnd w:id="605"/>
    <w:bookmarkEnd w:id="606"/>
    <w:bookmarkEnd w:id="607"/>
    <w:bookmarkEnd w:id="608"/>
    <w:p>
      <w:pPr>
        <w:spacing w:line="360" w:lineRule="auto"/>
        <w:ind w:firstLine="600" w:firstLineChars="200"/>
        <w:jc w:val="left"/>
        <w:rPr>
          <w:rFonts w:eastAsia="仿宋_GB2312"/>
          <w:color w:val="auto"/>
          <w:sz w:val="30"/>
          <w:szCs w:val="32"/>
        </w:rPr>
      </w:pPr>
      <w:bookmarkStart w:id="609" w:name="_Toc312678023"/>
      <w:bookmarkStart w:id="610" w:name="_Toc304295561"/>
      <w:bookmarkStart w:id="611" w:name="_Toc297216194"/>
      <w:bookmarkStart w:id="612" w:name="_Toc300934984"/>
      <w:bookmarkStart w:id="613" w:name="_Toc303539141"/>
      <w:bookmarkStart w:id="614" w:name="_Toc297123535"/>
      <w:bookmarkStart w:id="615" w:name="_Toc312677497"/>
      <w:bookmarkStart w:id="616" w:name="_Toc318581174"/>
      <w:r>
        <w:rPr>
          <w:rFonts w:hint="eastAsia" w:eastAsia="仿宋_GB2312"/>
          <w:color w:val="auto"/>
          <w:sz w:val="30"/>
          <w:szCs w:val="32"/>
        </w:rPr>
        <w:t>8</w:t>
      </w:r>
      <w:r>
        <w:rPr>
          <w:rFonts w:eastAsia="仿宋_GB2312"/>
          <w:color w:val="auto"/>
          <w:sz w:val="30"/>
          <w:szCs w:val="32"/>
        </w:rPr>
        <w:t>.1.</w:t>
      </w:r>
      <w:r>
        <w:rPr>
          <w:rFonts w:hint="eastAsia" w:eastAsia="仿宋_GB2312"/>
          <w:color w:val="auto"/>
          <w:sz w:val="30"/>
          <w:szCs w:val="32"/>
        </w:rPr>
        <w:t>1</w:t>
      </w:r>
      <w:r>
        <w:rPr>
          <w:rFonts w:eastAsia="仿宋_GB2312"/>
          <w:color w:val="auto"/>
          <w:sz w:val="30"/>
          <w:szCs w:val="32"/>
        </w:rPr>
        <w:t xml:space="preserve"> 试验设备</w:t>
      </w:r>
    </w:p>
    <w:p>
      <w:pPr>
        <w:spacing w:line="360" w:lineRule="auto"/>
        <w:ind w:firstLine="600" w:firstLineChars="200"/>
        <w:jc w:val="left"/>
        <w:rPr>
          <w:rFonts w:eastAsia="仿宋_GB2312"/>
          <w:color w:val="auto"/>
          <w:sz w:val="30"/>
          <w:szCs w:val="32"/>
        </w:rPr>
      </w:pPr>
      <w:r>
        <w:rPr>
          <w:rFonts w:eastAsia="仿宋_GB2312"/>
          <w:color w:val="auto"/>
          <w:sz w:val="30"/>
          <w:szCs w:val="32"/>
        </w:rPr>
        <w:t>施工现场需要配置的试验场所</w:t>
      </w:r>
      <w:bookmarkEnd w:id="609"/>
      <w:bookmarkEnd w:id="610"/>
      <w:bookmarkEnd w:id="611"/>
      <w:bookmarkEnd w:id="612"/>
      <w:bookmarkEnd w:id="613"/>
      <w:bookmarkEnd w:id="614"/>
      <w:bookmarkEnd w:id="615"/>
      <w:bookmarkStart w:id="617" w:name="_Toc297216195"/>
      <w:bookmarkStart w:id="618" w:name="_Toc312678024"/>
      <w:bookmarkStart w:id="619" w:name="_Toc312677498"/>
      <w:bookmarkStart w:id="620" w:name="_Toc303539142"/>
      <w:bookmarkStart w:id="621" w:name="_Toc297123536"/>
      <w:bookmarkStart w:id="622" w:name="_Toc300934985"/>
      <w:bookmarkStart w:id="623" w:name="_Toc304295562"/>
      <w:r>
        <w:rPr>
          <w:rFonts w:hint="eastAsia" w:eastAsia="仿宋_GB2312"/>
          <w:color w:val="auto"/>
          <w:sz w:val="30"/>
          <w:szCs w:val="32"/>
        </w:rPr>
        <w:t>及试验设备由承包人负责，试验人员安全由承包人负责</w:t>
      </w:r>
      <w:r>
        <w:rPr>
          <w:rFonts w:eastAsia="仿宋_GB2312"/>
          <w:color w:val="auto"/>
          <w:sz w:val="30"/>
          <w:szCs w:val="32"/>
        </w:rPr>
        <w:t>。</w:t>
      </w:r>
    </w:p>
    <w:bookmarkEnd w:id="590"/>
    <w:bookmarkEnd w:id="591"/>
    <w:bookmarkEnd w:id="592"/>
    <w:bookmarkEnd w:id="593"/>
    <w:bookmarkEnd w:id="594"/>
    <w:bookmarkEnd w:id="595"/>
    <w:bookmarkEnd w:id="596"/>
    <w:bookmarkEnd w:id="597"/>
    <w:bookmarkEnd w:id="598"/>
    <w:bookmarkEnd w:id="599"/>
    <w:bookmarkEnd w:id="600"/>
    <w:bookmarkEnd w:id="601"/>
    <w:bookmarkEnd w:id="616"/>
    <w:bookmarkEnd w:id="617"/>
    <w:bookmarkEnd w:id="618"/>
    <w:bookmarkEnd w:id="619"/>
    <w:bookmarkEnd w:id="620"/>
    <w:bookmarkEnd w:id="621"/>
    <w:bookmarkEnd w:id="622"/>
    <w:bookmarkEnd w:id="623"/>
    <w:p>
      <w:pPr>
        <w:pStyle w:val="6"/>
        <w:spacing w:before="120" w:after="120" w:line="360" w:lineRule="auto"/>
        <w:rPr>
          <w:rFonts w:ascii="Times New Roman" w:hAnsi="Times New Roman" w:eastAsia="黑体"/>
          <w:b w:val="0"/>
          <w:color w:val="auto"/>
          <w:sz w:val="32"/>
          <w:szCs w:val="32"/>
        </w:rPr>
      </w:pPr>
      <w:bookmarkStart w:id="624" w:name="_Toc296347192"/>
      <w:bookmarkStart w:id="625" w:name="_Toc296503193"/>
      <w:bookmarkStart w:id="626" w:name="_Toc297048379"/>
      <w:bookmarkStart w:id="627" w:name="_Toc304295566"/>
      <w:bookmarkStart w:id="628" w:name="_Toc303539146"/>
      <w:bookmarkStart w:id="629" w:name="_Toc297216199"/>
      <w:bookmarkStart w:id="630" w:name="_Toc300934989"/>
      <w:bookmarkStart w:id="631" w:name="_Toc351203642"/>
      <w:bookmarkStart w:id="632" w:name="_Toc297123540"/>
      <w:bookmarkStart w:id="633" w:name="_Toc292559903"/>
      <w:bookmarkStart w:id="634" w:name="_Toc296346694"/>
      <w:bookmarkStart w:id="635" w:name="_Toc296944532"/>
      <w:bookmarkStart w:id="636" w:name="_Toc296891021"/>
      <w:bookmarkStart w:id="637" w:name="_Toc296891233"/>
      <w:bookmarkStart w:id="638" w:name="_Toc292559398"/>
      <w:bookmarkStart w:id="639" w:name="_Toc297120493"/>
      <w:bookmarkStart w:id="640" w:name="_Toc312678025"/>
      <w:bookmarkStart w:id="641" w:name="_Toc312677499"/>
      <w:bookmarkStart w:id="642" w:name="_Toc267251439"/>
      <w:bookmarkStart w:id="643" w:name="_Toc267251433"/>
      <w:bookmarkStart w:id="644" w:name="_Toc267251435"/>
      <w:bookmarkStart w:id="645" w:name="_Toc267251441"/>
      <w:bookmarkStart w:id="646" w:name="_Toc267251440"/>
      <w:bookmarkStart w:id="647" w:name="_Toc267251437"/>
      <w:bookmarkStart w:id="648" w:name="_Toc267251442"/>
      <w:r>
        <w:rPr>
          <w:rFonts w:hint="eastAsia" w:ascii="Times New Roman" w:hAnsi="Times New Roman" w:eastAsia="黑体"/>
          <w:b w:val="0"/>
          <w:color w:val="auto"/>
          <w:sz w:val="32"/>
          <w:szCs w:val="32"/>
        </w:rPr>
        <w:t>9</w:t>
      </w:r>
      <w:r>
        <w:rPr>
          <w:rFonts w:ascii="Times New Roman" w:hAnsi="Times New Roman" w:eastAsia="黑体"/>
          <w:b w:val="0"/>
          <w:color w:val="auto"/>
          <w:sz w:val="32"/>
          <w:szCs w:val="32"/>
        </w:rPr>
        <w:t>. 变更</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bookmarkEnd w:id="640"/>
    <w:bookmarkEnd w:id="641"/>
    <w:p>
      <w:pPr>
        <w:spacing w:after="120" w:line="360" w:lineRule="auto"/>
        <w:ind w:firstLine="600" w:firstLineChars="200"/>
        <w:outlineLvl w:val="0"/>
        <w:rPr>
          <w:rFonts w:eastAsia="黑体"/>
          <w:color w:val="auto"/>
          <w:sz w:val="30"/>
          <w:szCs w:val="32"/>
        </w:rPr>
      </w:pPr>
      <w:bookmarkStart w:id="649" w:name="_Toc20003"/>
      <w:bookmarkStart w:id="650" w:name="_Toc27537"/>
      <w:bookmarkStart w:id="651" w:name="_Toc25039"/>
      <w:bookmarkStart w:id="652" w:name="_Toc292559404"/>
      <w:bookmarkStart w:id="653" w:name="_Toc297048385"/>
      <w:bookmarkStart w:id="654" w:name="_Toc312677507"/>
      <w:bookmarkStart w:id="655" w:name="_Toc297216207"/>
      <w:bookmarkStart w:id="656" w:name="_Toc296891239"/>
      <w:bookmarkStart w:id="657" w:name="_Toc297120499"/>
      <w:bookmarkStart w:id="658" w:name="_Toc300934997"/>
      <w:bookmarkStart w:id="659" w:name="_Toc296347198"/>
      <w:bookmarkStart w:id="660" w:name="_Toc312678033"/>
      <w:bookmarkStart w:id="661" w:name="_Toc296346700"/>
      <w:bookmarkStart w:id="662" w:name="_Toc297123548"/>
      <w:bookmarkStart w:id="663" w:name="_Toc304295574"/>
      <w:bookmarkStart w:id="664" w:name="_Toc296944538"/>
      <w:bookmarkStart w:id="665" w:name="_Toc292559909"/>
      <w:bookmarkStart w:id="666" w:name="_Toc296891027"/>
      <w:bookmarkStart w:id="667" w:name="_Toc303539154"/>
      <w:bookmarkStart w:id="668" w:name="_Toc296503199"/>
      <w:r>
        <w:rPr>
          <w:rFonts w:hint="eastAsia" w:eastAsia="黑体"/>
          <w:color w:val="auto"/>
          <w:sz w:val="30"/>
          <w:szCs w:val="32"/>
        </w:rPr>
        <w:t>9</w:t>
      </w:r>
      <w:r>
        <w:rPr>
          <w:rFonts w:eastAsia="黑体"/>
          <w:color w:val="auto"/>
          <w:sz w:val="30"/>
          <w:szCs w:val="32"/>
        </w:rPr>
        <w:t>.</w:t>
      </w:r>
      <w:r>
        <w:rPr>
          <w:rFonts w:hint="eastAsia" w:eastAsia="黑体"/>
          <w:color w:val="auto"/>
          <w:sz w:val="30"/>
          <w:szCs w:val="32"/>
        </w:rPr>
        <w:t>1</w:t>
      </w:r>
      <w:r>
        <w:rPr>
          <w:rFonts w:eastAsia="黑体"/>
          <w:color w:val="auto"/>
          <w:sz w:val="30"/>
          <w:szCs w:val="32"/>
        </w:rPr>
        <w:t xml:space="preserve"> 暂估价</w:t>
      </w:r>
      <w:bookmarkEnd w:id="649"/>
      <w:bookmarkEnd w:id="650"/>
      <w:bookmarkEnd w:id="651"/>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Pr>
        <w:spacing w:line="360" w:lineRule="auto"/>
        <w:ind w:firstLine="600" w:firstLineChars="200"/>
        <w:jc w:val="left"/>
        <w:rPr>
          <w:rFonts w:eastAsia="仿宋_GB2312"/>
          <w:color w:val="auto"/>
          <w:sz w:val="30"/>
          <w:szCs w:val="32"/>
        </w:rPr>
      </w:pPr>
      <w:r>
        <w:rPr>
          <w:rFonts w:eastAsia="仿宋_GB2312"/>
          <w:color w:val="auto"/>
          <w:kern w:val="0"/>
          <w:sz w:val="30"/>
          <w:szCs w:val="32"/>
        </w:rPr>
        <w:t>暂</w:t>
      </w:r>
      <w:bookmarkStart w:id="669" w:name="_Toc312678034"/>
      <w:bookmarkStart w:id="670" w:name="_Toc312677508"/>
      <w:bookmarkStart w:id="671" w:name="_Toc318581176"/>
      <w:r>
        <w:rPr>
          <w:rFonts w:eastAsia="仿宋_GB2312"/>
          <w:color w:val="auto"/>
          <w:kern w:val="0"/>
          <w:sz w:val="30"/>
          <w:szCs w:val="32"/>
        </w:rPr>
        <w:t>估价材料和工程设备的明细详见附件</w:t>
      </w:r>
      <w:r>
        <w:rPr>
          <w:rFonts w:hint="eastAsia" w:eastAsia="仿宋_GB2312"/>
          <w:color w:val="auto"/>
          <w:kern w:val="0"/>
          <w:sz w:val="30"/>
          <w:szCs w:val="32"/>
        </w:rPr>
        <w:t>12：《</w:t>
      </w:r>
      <w:r>
        <w:rPr>
          <w:rFonts w:eastAsia="仿宋_GB2312"/>
          <w:color w:val="auto"/>
          <w:sz w:val="30"/>
          <w:szCs w:val="32"/>
        </w:rPr>
        <w:t>暂估价一览表</w:t>
      </w:r>
      <w:r>
        <w:rPr>
          <w:rFonts w:hint="eastAsia" w:eastAsia="仿宋_GB2312"/>
          <w:color w:val="auto"/>
          <w:sz w:val="30"/>
          <w:szCs w:val="32"/>
        </w:rPr>
        <w:t>》</w:t>
      </w:r>
      <w:r>
        <w:rPr>
          <w:rFonts w:hint="eastAsia" w:eastAsia="仿宋_GB2312"/>
          <w:color w:val="auto"/>
          <w:kern w:val="0"/>
          <w:sz w:val="30"/>
          <w:szCs w:val="32"/>
        </w:rPr>
        <w:t>。</w:t>
      </w:r>
    </w:p>
    <w:bookmarkEnd w:id="669"/>
    <w:bookmarkEnd w:id="670"/>
    <w:bookmarkEnd w:id="671"/>
    <w:p>
      <w:pPr>
        <w:pStyle w:val="6"/>
        <w:spacing w:before="120" w:after="120" w:line="360" w:lineRule="auto"/>
        <w:rPr>
          <w:rFonts w:ascii="Times New Roman" w:hAnsi="Times New Roman" w:eastAsia="黑体"/>
          <w:b w:val="0"/>
          <w:color w:val="auto"/>
          <w:sz w:val="32"/>
          <w:szCs w:val="32"/>
        </w:rPr>
      </w:pPr>
      <w:bookmarkStart w:id="672" w:name="_Toc351203643"/>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0</w:t>
      </w:r>
      <w:r>
        <w:rPr>
          <w:rFonts w:ascii="Times New Roman" w:hAnsi="Times New Roman" w:eastAsia="黑体"/>
          <w:b w:val="0"/>
          <w:color w:val="auto"/>
          <w:sz w:val="32"/>
          <w:szCs w:val="32"/>
        </w:rPr>
        <w:t>. 价格调整</w:t>
      </w:r>
      <w:bookmarkEnd w:id="672"/>
    </w:p>
    <w:p>
      <w:pPr>
        <w:spacing w:after="120" w:line="360" w:lineRule="auto"/>
        <w:ind w:firstLine="600" w:firstLineChars="200"/>
        <w:rPr>
          <w:rFonts w:eastAsia="黑体"/>
          <w:color w:val="auto"/>
          <w:sz w:val="30"/>
          <w:szCs w:val="32"/>
        </w:rPr>
      </w:pPr>
      <w:bookmarkStart w:id="673" w:name="_Toc297123550"/>
      <w:bookmarkStart w:id="674" w:name="_Toc296944540"/>
      <w:bookmarkStart w:id="675" w:name="_Toc296346702"/>
      <w:bookmarkStart w:id="676" w:name="_Toc296347200"/>
      <w:bookmarkStart w:id="677" w:name="_Toc297048387"/>
      <w:bookmarkStart w:id="678" w:name="_Toc312678039"/>
      <w:bookmarkStart w:id="679" w:name="_Toc300935000"/>
      <w:bookmarkStart w:id="680" w:name="_Toc304295577"/>
      <w:bookmarkStart w:id="681" w:name="_Toc303539157"/>
      <w:bookmarkStart w:id="682" w:name="_Toc292559406"/>
      <w:bookmarkStart w:id="683" w:name="_Toc296891241"/>
      <w:bookmarkStart w:id="684" w:name="_Toc296503201"/>
      <w:bookmarkStart w:id="685" w:name="_Toc297120501"/>
      <w:bookmarkStart w:id="686" w:name="_Toc297216209"/>
      <w:bookmarkStart w:id="687" w:name="_Toc292559911"/>
      <w:bookmarkStart w:id="688" w:name="_Toc296891029"/>
      <w:r>
        <w:rPr>
          <w:rFonts w:eastAsia="黑体"/>
          <w:color w:val="auto"/>
          <w:sz w:val="30"/>
          <w:szCs w:val="32"/>
        </w:rPr>
        <w:t>1</w:t>
      </w:r>
      <w:r>
        <w:rPr>
          <w:rFonts w:hint="eastAsia" w:eastAsia="黑体"/>
          <w:color w:val="auto"/>
          <w:sz w:val="30"/>
          <w:szCs w:val="32"/>
        </w:rPr>
        <w:t>0</w:t>
      </w:r>
      <w:r>
        <w:rPr>
          <w:rFonts w:eastAsia="黑体"/>
          <w:color w:val="auto"/>
          <w:sz w:val="30"/>
          <w:szCs w:val="32"/>
        </w:rPr>
        <w:t>.1 市场价格波动引起的调整</w:t>
      </w:r>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Pr>
        <w:spacing w:line="360" w:lineRule="auto"/>
        <w:ind w:firstLine="600" w:firstLineChars="200"/>
        <w:jc w:val="left"/>
        <w:rPr>
          <w:rFonts w:eastAsia="仿宋_GB2312"/>
          <w:color w:val="auto"/>
          <w:sz w:val="30"/>
          <w:szCs w:val="32"/>
        </w:rPr>
      </w:pPr>
      <w:r>
        <w:rPr>
          <w:rFonts w:eastAsia="仿宋_GB2312"/>
          <w:color w:val="auto"/>
          <w:kern w:val="0"/>
          <w:sz w:val="30"/>
          <w:szCs w:val="32"/>
        </w:rPr>
        <w:t>市场价格波动是否调整合同价格的约定：</w:t>
      </w:r>
      <w:r>
        <w:rPr>
          <w:rFonts w:hint="eastAsia" w:eastAsia="仿宋_GB2312"/>
          <w:color w:val="auto"/>
          <w:sz w:val="30"/>
          <w:szCs w:val="32"/>
          <w:u w:val="single"/>
        </w:rPr>
        <w:t>无（包干）</w:t>
      </w:r>
      <w:r>
        <w:rPr>
          <w:rFonts w:eastAsia="仿宋_GB2312"/>
          <w:color w:val="auto"/>
          <w:sz w:val="30"/>
          <w:szCs w:val="32"/>
        </w:rPr>
        <w:t>。</w:t>
      </w:r>
    </w:p>
    <w:bookmarkEnd w:id="642"/>
    <w:bookmarkEnd w:id="643"/>
    <w:bookmarkEnd w:id="644"/>
    <w:bookmarkEnd w:id="645"/>
    <w:bookmarkEnd w:id="646"/>
    <w:bookmarkEnd w:id="647"/>
    <w:p>
      <w:pPr>
        <w:pStyle w:val="6"/>
        <w:spacing w:before="120" w:after="120" w:line="360" w:lineRule="auto"/>
        <w:rPr>
          <w:rFonts w:ascii="Times New Roman" w:hAnsi="Times New Roman" w:eastAsia="黑体"/>
          <w:b w:val="0"/>
          <w:color w:val="auto"/>
          <w:sz w:val="32"/>
          <w:szCs w:val="32"/>
        </w:rPr>
      </w:pPr>
      <w:bookmarkStart w:id="689" w:name="_Toc296503205"/>
      <w:bookmarkStart w:id="690" w:name="_Toc292559410"/>
      <w:bookmarkStart w:id="691" w:name="_Toc296891033"/>
      <w:bookmarkStart w:id="692" w:name="_Toc296346706"/>
      <w:bookmarkStart w:id="693" w:name="_Toc297048391"/>
      <w:bookmarkStart w:id="694" w:name="_Toc296944544"/>
      <w:bookmarkStart w:id="695" w:name="_Toc297120505"/>
      <w:bookmarkStart w:id="696" w:name="_Toc292559915"/>
      <w:bookmarkStart w:id="697" w:name="_Toc296347204"/>
      <w:bookmarkStart w:id="698" w:name="_Toc296891245"/>
      <w:bookmarkStart w:id="699" w:name="_Toc351203644"/>
      <w:bookmarkStart w:id="700" w:name="_Toc312678040"/>
      <w:bookmarkStart w:id="701" w:name="_Toc300935002"/>
      <w:bookmarkStart w:id="702" w:name="_Toc303539159"/>
      <w:bookmarkStart w:id="703" w:name="_Toc297216211"/>
      <w:bookmarkStart w:id="704" w:name="_Toc304295579"/>
      <w:bookmarkStart w:id="705" w:name="_Toc297123552"/>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1</w:t>
      </w:r>
      <w:r>
        <w:rPr>
          <w:rFonts w:ascii="Times New Roman" w:hAnsi="Times New Roman" w:eastAsia="黑体"/>
          <w:b w:val="0"/>
          <w:color w:val="auto"/>
          <w:sz w:val="32"/>
          <w:szCs w:val="32"/>
        </w:rPr>
        <w:t xml:space="preserve">. </w:t>
      </w:r>
      <w:bookmarkEnd w:id="689"/>
      <w:bookmarkEnd w:id="690"/>
      <w:bookmarkEnd w:id="691"/>
      <w:bookmarkEnd w:id="692"/>
      <w:bookmarkEnd w:id="693"/>
      <w:bookmarkEnd w:id="694"/>
      <w:bookmarkEnd w:id="695"/>
      <w:bookmarkEnd w:id="696"/>
      <w:bookmarkEnd w:id="697"/>
      <w:bookmarkEnd w:id="698"/>
      <w:r>
        <w:rPr>
          <w:rFonts w:ascii="Times New Roman" w:hAnsi="Times New Roman" w:eastAsia="黑体"/>
          <w:b w:val="0"/>
          <w:color w:val="auto"/>
          <w:sz w:val="32"/>
          <w:szCs w:val="32"/>
        </w:rPr>
        <w:t>合同价格、计量与支付</w:t>
      </w:r>
      <w:bookmarkEnd w:id="699"/>
    </w:p>
    <w:bookmarkEnd w:id="700"/>
    <w:bookmarkEnd w:id="701"/>
    <w:bookmarkEnd w:id="702"/>
    <w:bookmarkEnd w:id="703"/>
    <w:bookmarkEnd w:id="704"/>
    <w:bookmarkEnd w:id="705"/>
    <w:p>
      <w:pPr>
        <w:spacing w:after="120" w:line="360" w:lineRule="auto"/>
        <w:ind w:firstLine="600" w:firstLineChars="200"/>
        <w:rPr>
          <w:rStyle w:val="40"/>
          <w:color w:val="auto"/>
        </w:rPr>
      </w:pPr>
      <w:bookmarkStart w:id="706" w:name="_Toc292559411"/>
      <w:bookmarkStart w:id="707" w:name="_Toc296346707"/>
      <w:bookmarkStart w:id="708" w:name="_Toc292559916"/>
      <w:bookmarkStart w:id="709" w:name="_Toc267251461"/>
      <w:bookmarkStart w:id="710" w:name="_Toc296503206"/>
      <w:bookmarkStart w:id="711" w:name="_Toc297048392"/>
      <w:bookmarkStart w:id="712" w:name="_Toc296891246"/>
      <w:bookmarkStart w:id="713" w:name="_Toc296944545"/>
      <w:bookmarkStart w:id="714" w:name="_Toc296891034"/>
      <w:bookmarkStart w:id="715" w:name="_Toc297120506"/>
      <w:bookmarkStart w:id="716" w:name="_Toc296347205"/>
      <w:bookmarkStart w:id="717" w:name="_Toc304295580"/>
      <w:bookmarkStart w:id="718" w:name="_Toc303539160"/>
      <w:bookmarkStart w:id="719" w:name="_Toc297216212"/>
      <w:bookmarkStart w:id="720" w:name="_Toc312678041"/>
      <w:bookmarkStart w:id="721" w:name="_Toc300935003"/>
      <w:bookmarkStart w:id="722" w:name="_Toc297123553"/>
      <w:r>
        <w:rPr>
          <w:rFonts w:eastAsia="黑体"/>
          <w:color w:val="auto"/>
          <w:sz w:val="30"/>
          <w:szCs w:val="32"/>
        </w:rPr>
        <w:t>1</w:t>
      </w:r>
      <w:r>
        <w:rPr>
          <w:rFonts w:hint="eastAsia" w:eastAsia="黑体"/>
          <w:color w:val="auto"/>
          <w:sz w:val="30"/>
          <w:szCs w:val="32"/>
        </w:rPr>
        <w:t>1</w:t>
      </w:r>
      <w:r>
        <w:rPr>
          <w:rFonts w:eastAsia="黑体"/>
          <w:color w:val="auto"/>
          <w:sz w:val="30"/>
          <w:szCs w:val="32"/>
        </w:rPr>
        <w:t xml:space="preserve">.1 </w:t>
      </w:r>
      <w:r>
        <w:rPr>
          <w:rFonts w:hint="eastAsia" w:eastAsia="黑体"/>
          <w:color w:val="auto"/>
          <w:sz w:val="30"/>
          <w:szCs w:val="32"/>
        </w:rPr>
        <w:t>本合同价款采用</w:t>
      </w:r>
      <w:r>
        <w:rPr>
          <w:rFonts w:hint="eastAsia" w:eastAsia="黑体"/>
          <w:color w:val="auto"/>
          <w:sz w:val="30"/>
          <w:szCs w:val="32"/>
          <w:u w:val="single"/>
        </w:rPr>
        <w:t xml:space="preserve">      (1)  </w:t>
      </w:r>
      <w:r>
        <w:rPr>
          <w:rFonts w:hint="eastAsia" w:eastAsia="黑体"/>
          <w:color w:val="auto"/>
          <w:sz w:val="30"/>
          <w:szCs w:val="32"/>
        </w:rPr>
        <w:t>方式确定。</w:t>
      </w:r>
      <w:bookmarkEnd w:id="706"/>
      <w:bookmarkEnd w:id="707"/>
      <w:bookmarkEnd w:id="708"/>
      <w:bookmarkEnd w:id="709"/>
      <w:bookmarkEnd w:id="710"/>
      <w:bookmarkEnd w:id="711"/>
      <w:bookmarkEnd w:id="712"/>
      <w:bookmarkEnd w:id="713"/>
      <w:bookmarkEnd w:id="714"/>
      <w:bookmarkEnd w:id="715"/>
      <w:bookmarkEnd w:id="716"/>
    </w:p>
    <w:p>
      <w:pPr>
        <w:spacing w:line="360" w:lineRule="auto"/>
        <w:ind w:firstLine="600" w:firstLineChars="200"/>
        <w:jc w:val="left"/>
        <w:rPr>
          <w:rFonts w:eastAsia="仿宋_GB2312"/>
          <w:color w:val="auto"/>
          <w:sz w:val="30"/>
          <w:szCs w:val="32"/>
        </w:rPr>
      </w:pPr>
      <w:r>
        <w:rPr>
          <w:rFonts w:eastAsia="仿宋_GB2312"/>
          <w:color w:val="auto"/>
          <w:sz w:val="30"/>
          <w:szCs w:val="32"/>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eastAsia="仿宋_GB2312"/>
          <w:color w:val="auto"/>
          <w:sz w:val="30"/>
          <w:szCs w:val="32"/>
        </w:rPr>
      </w:pPr>
      <w:r>
        <w:rPr>
          <w:rFonts w:eastAsia="仿宋_GB2312"/>
          <w:color w:val="auto"/>
          <w:sz w:val="30"/>
          <w:szCs w:val="32"/>
        </w:rPr>
        <w:t>风险费用的计算方法：以上风险费用已在投标报价时考虑，除合同中另有约定外不再另行计取。</w:t>
      </w:r>
    </w:p>
    <w:p>
      <w:pPr>
        <w:spacing w:line="360" w:lineRule="auto"/>
        <w:ind w:firstLine="600" w:firstLineChars="200"/>
        <w:jc w:val="left"/>
        <w:rPr>
          <w:rFonts w:eastAsia="仿宋_GB2312"/>
          <w:color w:val="auto"/>
          <w:sz w:val="30"/>
          <w:szCs w:val="32"/>
        </w:rPr>
      </w:pPr>
      <w:r>
        <w:rPr>
          <w:rFonts w:eastAsia="仿宋_GB2312"/>
          <w:color w:val="auto"/>
          <w:sz w:val="30"/>
          <w:szCs w:val="32"/>
        </w:rPr>
        <w:t>风险范围以外合同价款调整方法：</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①</w:t>
      </w:r>
      <w:r>
        <w:rPr>
          <w:rFonts w:eastAsia="仿宋_GB2312"/>
          <w:color w:val="auto"/>
          <w:sz w:val="30"/>
          <w:szCs w:val="32"/>
        </w:rPr>
        <w:t>工程量确定原则：分部分项工程量由项目经理与承包人进行现场计量确认，并如实填报计量资料。</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②</w:t>
      </w:r>
      <w:r>
        <w:rPr>
          <w:rFonts w:eastAsia="仿宋_GB2312"/>
          <w:color w:val="auto"/>
          <w:sz w:val="30"/>
          <w:szCs w:val="32"/>
        </w:rPr>
        <w:t>单价的确定原则：</w:t>
      </w:r>
      <w:r>
        <w:rPr>
          <w:rFonts w:hint="eastAsia" w:eastAsia="仿宋_GB2312"/>
          <w:color w:val="auto"/>
          <w:sz w:val="30"/>
          <w:szCs w:val="32"/>
        </w:rPr>
        <w:t>投标书中有相同子目的，按相同子目的价格调整；有相似子目的，按相似子目换算后的价格调整</w:t>
      </w:r>
      <w:r>
        <w:rPr>
          <w:rFonts w:eastAsia="仿宋_GB2312"/>
          <w:color w:val="auto"/>
          <w:sz w:val="30"/>
          <w:szCs w:val="32"/>
        </w:rPr>
        <w:t>（相似子目由甲方认定）</w:t>
      </w:r>
      <w:r>
        <w:rPr>
          <w:rFonts w:hint="eastAsia" w:eastAsia="仿宋_GB2312"/>
          <w:color w:val="auto"/>
          <w:sz w:val="30"/>
          <w:szCs w:val="32"/>
        </w:rPr>
        <w:t>；原投标书无相同或相似子目时</w:t>
      </w:r>
      <w:r>
        <w:rPr>
          <w:rFonts w:eastAsia="仿宋_GB2312"/>
          <w:color w:val="auto"/>
          <w:sz w:val="30"/>
          <w:szCs w:val="32"/>
        </w:rPr>
        <w:t>，根据项目性质，本项目选择以下（A/B）计价原则</w:t>
      </w:r>
      <w:r>
        <w:rPr>
          <w:rFonts w:hint="eastAsia" w:eastAsia="仿宋_GB2312"/>
          <w:color w:val="auto"/>
          <w:sz w:val="30"/>
          <w:szCs w:val="32"/>
        </w:rPr>
        <w:t>并结合市场行情计算</w:t>
      </w:r>
      <w:r>
        <w:rPr>
          <w:rFonts w:eastAsia="仿宋_GB2312"/>
          <w:color w:val="auto"/>
          <w:sz w:val="30"/>
          <w:szCs w:val="32"/>
        </w:rPr>
        <w:t>。（A/B计价原则二选一）</w:t>
      </w:r>
    </w:p>
    <w:p>
      <w:pPr>
        <w:spacing w:line="360" w:lineRule="auto"/>
        <w:ind w:firstLine="600" w:firstLineChars="200"/>
        <w:jc w:val="left"/>
        <w:rPr>
          <w:rFonts w:eastAsia="仿宋_GB2312"/>
          <w:color w:val="auto"/>
          <w:sz w:val="30"/>
          <w:szCs w:val="32"/>
        </w:rPr>
      </w:pPr>
      <w:r>
        <w:rPr>
          <w:rFonts w:eastAsia="仿宋_GB2312"/>
          <w:color w:val="auto"/>
          <w:sz w:val="30"/>
          <w:szCs w:val="32"/>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 年。</w:t>
      </w:r>
    </w:p>
    <w:p>
      <w:pPr>
        <w:spacing w:line="360" w:lineRule="auto"/>
        <w:ind w:firstLine="600" w:firstLineChars="200"/>
        <w:jc w:val="left"/>
        <w:rPr>
          <w:rFonts w:eastAsia="仿宋_GB2312"/>
          <w:color w:val="auto"/>
          <w:sz w:val="30"/>
          <w:szCs w:val="32"/>
        </w:rPr>
      </w:pPr>
      <w:r>
        <w:rPr>
          <w:rFonts w:eastAsia="仿宋_GB2312"/>
          <w:color w:val="auto"/>
          <w:sz w:val="30"/>
          <w:szCs w:val="32"/>
        </w:rPr>
        <w:t>人工单价：按合同签订当月重庆市建设工程造价管理总站发布《重庆工程造价信息》的人工信息价计算。</w:t>
      </w:r>
    </w:p>
    <w:p>
      <w:pPr>
        <w:spacing w:line="360" w:lineRule="auto"/>
        <w:ind w:firstLine="600" w:firstLineChars="200"/>
        <w:jc w:val="left"/>
        <w:rPr>
          <w:rFonts w:eastAsia="仿宋_GB2312"/>
          <w:color w:val="auto"/>
          <w:sz w:val="30"/>
          <w:szCs w:val="32"/>
        </w:rPr>
      </w:pPr>
      <w:r>
        <w:rPr>
          <w:rFonts w:eastAsia="仿宋_GB2312"/>
          <w:color w:val="auto"/>
          <w:sz w:val="30"/>
          <w:szCs w:val="32"/>
        </w:rPr>
        <w:t>材料价：按合同签订当月《重庆工程造价信息》中的材料价格进行计算，如遇信息价中没有的价格，由发包人核定。</w:t>
      </w:r>
    </w:p>
    <w:p>
      <w:pPr>
        <w:spacing w:line="360" w:lineRule="auto"/>
        <w:jc w:val="left"/>
        <w:rPr>
          <w:rFonts w:eastAsia="仿宋_GB2312"/>
          <w:color w:val="auto"/>
          <w:sz w:val="30"/>
          <w:szCs w:val="32"/>
        </w:rPr>
      </w:pPr>
      <w:r>
        <w:rPr>
          <w:rFonts w:eastAsia="仿宋_GB2312"/>
          <w:color w:val="auto"/>
          <w:sz w:val="30"/>
          <w:szCs w:val="32"/>
        </w:rPr>
        <w:t>机械费：根据相关文件计取。</w:t>
      </w:r>
    </w:p>
    <w:p>
      <w:pPr>
        <w:spacing w:line="360" w:lineRule="auto"/>
        <w:ind w:firstLine="600" w:firstLineChars="200"/>
        <w:jc w:val="left"/>
        <w:rPr>
          <w:rFonts w:eastAsia="仿宋_GB2312"/>
          <w:color w:val="auto"/>
          <w:sz w:val="30"/>
          <w:szCs w:val="32"/>
        </w:rPr>
      </w:pPr>
      <w:r>
        <w:rPr>
          <w:rFonts w:eastAsia="仿宋_GB2312"/>
          <w:color w:val="auto"/>
          <w:sz w:val="30"/>
          <w:szCs w:val="32"/>
        </w:rPr>
        <w:t>安全文明施工费：按计价原则</w:t>
      </w:r>
      <w:r>
        <w:rPr>
          <w:rFonts w:hint="eastAsia" w:eastAsia="仿宋_GB2312"/>
          <w:color w:val="auto"/>
          <w:sz w:val="30"/>
          <w:szCs w:val="32"/>
        </w:rPr>
        <w:t>据</w:t>
      </w:r>
      <w:r>
        <w:rPr>
          <w:rFonts w:eastAsia="仿宋_GB2312"/>
          <w:color w:val="auto"/>
          <w:sz w:val="30"/>
          <w:szCs w:val="32"/>
        </w:rPr>
        <w:t>实结算。</w:t>
      </w:r>
    </w:p>
    <w:p>
      <w:pPr>
        <w:spacing w:line="360" w:lineRule="auto"/>
        <w:ind w:firstLine="600" w:firstLineChars="200"/>
        <w:jc w:val="left"/>
        <w:rPr>
          <w:rFonts w:ascii="宋体" w:eastAsia="楷体_GB2312" w:cs="TimesNewRomanPSMT"/>
          <w:b/>
          <w:color w:val="auto"/>
          <w:kern w:val="0"/>
          <w:sz w:val="28"/>
          <w:szCs w:val="20"/>
        </w:rPr>
      </w:pPr>
      <w:r>
        <w:rPr>
          <w:rFonts w:eastAsia="仿宋_GB2312"/>
          <w:color w:val="auto"/>
          <w:sz w:val="30"/>
          <w:szCs w:val="32"/>
        </w:rPr>
        <w:t xml:space="preserve">措施费：包干计取（按实结算）。 </w:t>
      </w:r>
      <w:r>
        <w:rPr>
          <w:rFonts w:hint="eastAsia" w:eastAsia="仿宋_GB2312"/>
          <w:color w:val="auto"/>
          <w:sz w:val="30"/>
          <w:szCs w:val="32"/>
        </w:rPr>
        <w:t xml:space="preserve">  （根据项目情况二选一）</w:t>
      </w:r>
    </w:p>
    <w:p>
      <w:pPr>
        <w:spacing w:line="360" w:lineRule="auto"/>
        <w:ind w:firstLine="600" w:firstLineChars="200"/>
        <w:jc w:val="left"/>
        <w:rPr>
          <w:rFonts w:eastAsia="仿宋_GB2312"/>
          <w:color w:val="auto"/>
          <w:sz w:val="30"/>
          <w:szCs w:val="32"/>
        </w:rPr>
      </w:pPr>
      <w:r>
        <w:rPr>
          <w:rFonts w:eastAsia="仿宋_GB2312"/>
          <w:color w:val="auto"/>
          <w:sz w:val="30"/>
          <w:szCs w:val="32"/>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eastAsia="仿宋_GB2312"/>
          <w:color w:val="auto"/>
          <w:sz w:val="30"/>
          <w:szCs w:val="32"/>
        </w:rPr>
      </w:pPr>
      <w:r>
        <w:rPr>
          <w:rFonts w:eastAsia="仿宋_GB2312"/>
          <w:color w:val="auto"/>
          <w:sz w:val="30"/>
          <w:szCs w:val="32"/>
        </w:rPr>
        <w:t>人工单价：按《重庆市交通局关于发布重庆市公路工程补充性造价依据（2019-1）的通知》（渝</w:t>
      </w:r>
      <w:r>
        <w:rPr>
          <w:rFonts w:hint="eastAsia" w:eastAsia="仿宋_GB2312"/>
          <w:color w:val="auto"/>
          <w:sz w:val="30"/>
          <w:szCs w:val="32"/>
        </w:rPr>
        <w:t>交路</w:t>
      </w:r>
      <w:r>
        <w:rPr>
          <w:rFonts w:eastAsia="仿宋_GB2312"/>
          <w:color w:val="auto"/>
          <w:sz w:val="30"/>
          <w:szCs w:val="32"/>
        </w:rPr>
        <w:t>[2019]</w:t>
      </w:r>
      <w:r>
        <w:rPr>
          <w:rFonts w:hint="eastAsia" w:eastAsia="仿宋_GB2312"/>
          <w:color w:val="auto"/>
          <w:sz w:val="30"/>
          <w:szCs w:val="32"/>
        </w:rPr>
        <w:t>2</w:t>
      </w:r>
      <w:r>
        <w:rPr>
          <w:rFonts w:eastAsia="仿宋_GB2312"/>
          <w:color w:val="auto"/>
          <w:sz w:val="30"/>
          <w:szCs w:val="32"/>
        </w:rPr>
        <w:t>9</w:t>
      </w:r>
      <w:r>
        <w:rPr>
          <w:rFonts w:hint="eastAsia" w:eastAsia="仿宋_GB2312"/>
          <w:color w:val="auto"/>
          <w:sz w:val="30"/>
          <w:szCs w:val="32"/>
        </w:rPr>
        <w:t>号</w:t>
      </w:r>
      <w:r>
        <w:rPr>
          <w:rFonts w:eastAsia="仿宋_GB2312"/>
          <w:color w:val="auto"/>
          <w:sz w:val="30"/>
          <w:szCs w:val="32"/>
        </w:rPr>
        <w:t>）文件规定，人工费按</w:t>
      </w:r>
      <w:r>
        <w:rPr>
          <w:rFonts w:hint="eastAsia" w:eastAsia="仿宋_GB2312"/>
          <w:color w:val="auto"/>
          <w:sz w:val="30"/>
          <w:szCs w:val="32"/>
        </w:rPr>
        <w:t>10</w:t>
      </w:r>
      <w:r>
        <w:rPr>
          <w:rFonts w:eastAsia="仿宋_GB2312"/>
          <w:color w:val="auto"/>
          <w:sz w:val="30"/>
          <w:szCs w:val="32"/>
        </w:rPr>
        <w:t>1</w:t>
      </w:r>
      <w:r>
        <w:rPr>
          <w:rFonts w:hint="eastAsia" w:eastAsia="仿宋_GB2312"/>
          <w:color w:val="auto"/>
          <w:sz w:val="30"/>
          <w:szCs w:val="32"/>
        </w:rPr>
        <w:t>元</w:t>
      </w:r>
      <w:r>
        <w:rPr>
          <w:rFonts w:eastAsia="仿宋_GB2312"/>
          <w:color w:val="auto"/>
          <w:sz w:val="30"/>
          <w:szCs w:val="32"/>
        </w:rPr>
        <w:t>/工日计算；</w:t>
      </w:r>
    </w:p>
    <w:p>
      <w:pPr>
        <w:spacing w:line="360" w:lineRule="auto"/>
        <w:ind w:firstLine="600" w:firstLineChars="200"/>
        <w:jc w:val="left"/>
        <w:rPr>
          <w:rFonts w:eastAsia="仿宋_GB2312"/>
          <w:color w:val="auto"/>
          <w:sz w:val="30"/>
          <w:szCs w:val="32"/>
        </w:rPr>
      </w:pPr>
      <w:r>
        <w:rPr>
          <w:rFonts w:eastAsia="仿宋_GB2312"/>
          <w:color w:val="auto"/>
          <w:sz w:val="30"/>
          <w:szCs w:val="32"/>
        </w:rPr>
        <w:t>材料价：按合同签订当月《重庆交通工程材料造价信息》中的材料价格进行计算，没有的参照当月《重庆工程造价信息》计算，如遇信息价中没有的价格，由发包人核定；</w:t>
      </w:r>
    </w:p>
    <w:p>
      <w:pPr>
        <w:spacing w:line="360" w:lineRule="auto"/>
        <w:jc w:val="left"/>
        <w:rPr>
          <w:rFonts w:eastAsia="仿宋_GB2312"/>
          <w:color w:val="auto"/>
          <w:sz w:val="30"/>
          <w:szCs w:val="32"/>
        </w:rPr>
      </w:pPr>
      <w:r>
        <w:rPr>
          <w:rFonts w:eastAsia="仿宋_GB2312"/>
          <w:color w:val="auto"/>
          <w:sz w:val="30"/>
          <w:szCs w:val="32"/>
        </w:rPr>
        <w:t>机械费：根据相关文件计取。</w:t>
      </w:r>
    </w:p>
    <w:p>
      <w:pPr>
        <w:spacing w:line="360" w:lineRule="auto"/>
        <w:ind w:firstLine="600" w:firstLineChars="200"/>
        <w:jc w:val="left"/>
        <w:rPr>
          <w:rFonts w:eastAsia="仿宋_GB2312"/>
          <w:color w:val="auto"/>
          <w:sz w:val="30"/>
          <w:szCs w:val="32"/>
        </w:rPr>
      </w:pPr>
      <w:r>
        <w:rPr>
          <w:rFonts w:eastAsia="仿宋_GB2312"/>
          <w:color w:val="auto"/>
          <w:sz w:val="30"/>
          <w:szCs w:val="32"/>
        </w:rPr>
        <w:t>安全生产费按实结算。</w:t>
      </w:r>
    </w:p>
    <w:p>
      <w:pPr>
        <w:spacing w:line="360" w:lineRule="auto"/>
        <w:ind w:firstLine="600" w:firstLineChars="200"/>
        <w:jc w:val="left"/>
        <w:rPr>
          <w:rFonts w:eastAsia="仿宋_GB2312"/>
          <w:color w:val="auto"/>
          <w:sz w:val="30"/>
          <w:szCs w:val="32"/>
        </w:rPr>
      </w:pPr>
      <w:r>
        <w:rPr>
          <w:rFonts w:eastAsia="仿宋_GB2312"/>
          <w:color w:val="auto"/>
          <w:sz w:val="30"/>
          <w:szCs w:val="32"/>
        </w:rPr>
        <w:t>措施费：包干计取（按实结算）。（根据项目情况二选一）如有交通组织措施费发生，实施单位需提供交通组织措施相关资料，如锥标摆放长度、次数、交通管制方式（占道/封道），现场负责人签字确认、交通组织现场照片等</w:t>
      </w:r>
      <w:r>
        <w:rPr>
          <w:rFonts w:hint="eastAsia" w:eastAsia="仿宋_GB2312"/>
          <w:color w:val="auto"/>
          <w:sz w:val="30"/>
          <w:szCs w:val="32"/>
        </w:rPr>
        <w:t>。</w:t>
      </w:r>
    </w:p>
    <w:p>
      <w:pPr>
        <w:spacing w:line="360" w:lineRule="auto"/>
        <w:ind w:firstLine="600" w:firstLineChars="200"/>
        <w:jc w:val="left"/>
        <w:rPr>
          <w:rFonts w:eastAsia="仿宋_GB2312"/>
          <w:color w:val="auto"/>
          <w:sz w:val="30"/>
          <w:szCs w:val="32"/>
        </w:rPr>
      </w:pPr>
      <w:r>
        <w:rPr>
          <w:rFonts w:ascii="Calibri" w:hAnsi="Calibri" w:eastAsia="仿宋_GB2312" w:cs="Calibri"/>
          <w:color w:val="auto"/>
          <w:sz w:val="30"/>
          <w:szCs w:val="32"/>
        </w:rPr>
        <w:t>③</w:t>
      </w:r>
      <w:r>
        <w:rPr>
          <w:rFonts w:eastAsia="仿宋_GB2312"/>
          <w:color w:val="auto"/>
          <w:sz w:val="30"/>
          <w:szCs w:val="32"/>
        </w:rPr>
        <w:t>在合同实施工程中，当单项工程量</w:t>
      </w:r>
      <w:r>
        <w:rPr>
          <w:rFonts w:hint="eastAsia" w:eastAsia="仿宋_GB2312"/>
          <w:color w:val="auto"/>
          <w:sz w:val="30"/>
          <w:szCs w:val="32"/>
        </w:rPr>
        <w:t>变化</w:t>
      </w:r>
      <w:r>
        <w:rPr>
          <w:rFonts w:eastAsia="仿宋_GB2312"/>
          <w:color w:val="auto"/>
          <w:sz w:val="30"/>
          <w:szCs w:val="32"/>
        </w:rPr>
        <w:t>时，应先按《首讯公司工程变更及计量支付管理细则》规定进行合同变更流程或签订补充合同后据实结算。</w:t>
      </w:r>
    </w:p>
    <w:p>
      <w:pPr>
        <w:spacing w:line="360" w:lineRule="auto"/>
        <w:ind w:firstLine="600" w:firstLineChars="200"/>
        <w:jc w:val="left"/>
        <w:rPr>
          <w:rFonts w:eastAsia="仿宋_GB2312"/>
          <w:color w:val="auto"/>
          <w:sz w:val="30"/>
          <w:szCs w:val="32"/>
        </w:rPr>
      </w:pPr>
      <w:r>
        <w:rPr>
          <w:rFonts w:ascii="Calibri" w:hAnsi="Calibri" w:eastAsia="仿宋_GB2312" w:cs="Calibri"/>
          <w:color w:val="auto"/>
          <w:sz w:val="30"/>
          <w:szCs w:val="32"/>
        </w:rPr>
        <w:t>④</w:t>
      </w:r>
      <w:r>
        <w:rPr>
          <w:rFonts w:eastAsia="仿宋_GB2312"/>
          <w:color w:val="auto"/>
          <w:sz w:val="30"/>
          <w:szCs w:val="32"/>
        </w:rPr>
        <w:t>在借用相似清单（主要为材料的规格、型号等发生变化），发包人认为相似清单综合单价存在明显不合理报价时，发包人有权对新增清单项综合单价进行重新审核，审核办法按照第2）条执行。</w:t>
      </w:r>
    </w:p>
    <w:p>
      <w:pPr>
        <w:pStyle w:val="6"/>
        <w:rPr>
          <w:color w:val="auto"/>
        </w:rPr>
      </w:pPr>
      <w:r>
        <w:rPr>
          <w:rFonts w:hint="eastAsia"/>
          <w:color w:val="auto"/>
        </w:rPr>
        <w:t>备注：外省项目根据当地相关文件进行调整。</w:t>
      </w:r>
    </w:p>
    <w:bookmarkEnd w:id="717"/>
    <w:bookmarkEnd w:id="718"/>
    <w:bookmarkEnd w:id="719"/>
    <w:bookmarkEnd w:id="720"/>
    <w:bookmarkEnd w:id="721"/>
    <w:bookmarkEnd w:id="722"/>
    <w:p>
      <w:pPr>
        <w:spacing w:after="120" w:line="360" w:lineRule="auto"/>
        <w:ind w:firstLine="600" w:firstLineChars="200"/>
        <w:rPr>
          <w:rFonts w:eastAsia="黑体"/>
          <w:color w:val="auto"/>
          <w:sz w:val="30"/>
          <w:szCs w:val="32"/>
        </w:rPr>
      </w:pPr>
      <w:bookmarkStart w:id="723" w:name="_Toc300935004"/>
      <w:bookmarkStart w:id="724" w:name="_Toc296503207"/>
      <w:bookmarkStart w:id="725" w:name="_Toc297216213"/>
      <w:bookmarkStart w:id="726" w:name="_Toc296346708"/>
      <w:bookmarkStart w:id="727" w:name="_Toc297048393"/>
      <w:bookmarkStart w:id="728" w:name="_Toc296891035"/>
      <w:bookmarkStart w:id="729" w:name="_Toc292559412"/>
      <w:bookmarkStart w:id="730" w:name="_Toc312678042"/>
      <w:bookmarkStart w:id="731" w:name="_Toc297120507"/>
      <w:bookmarkStart w:id="732" w:name="_Toc296891247"/>
      <w:bookmarkStart w:id="733" w:name="_Toc292559917"/>
      <w:bookmarkStart w:id="734" w:name="_Toc296347206"/>
      <w:bookmarkStart w:id="735" w:name="_Toc303539161"/>
      <w:bookmarkStart w:id="736" w:name="_Toc296944546"/>
      <w:bookmarkStart w:id="737" w:name="_Toc304295581"/>
      <w:bookmarkStart w:id="738" w:name="_Toc297123554"/>
      <w:r>
        <w:rPr>
          <w:rFonts w:eastAsia="黑体"/>
          <w:color w:val="auto"/>
          <w:sz w:val="30"/>
          <w:szCs w:val="32"/>
        </w:rPr>
        <w:t>1</w:t>
      </w:r>
      <w:r>
        <w:rPr>
          <w:rFonts w:hint="eastAsia" w:eastAsia="黑体"/>
          <w:color w:val="auto"/>
          <w:sz w:val="30"/>
          <w:szCs w:val="32"/>
        </w:rPr>
        <w:t>1</w:t>
      </w:r>
      <w:r>
        <w:rPr>
          <w:rFonts w:eastAsia="黑体"/>
          <w:color w:val="auto"/>
          <w:sz w:val="30"/>
          <w:szCs w:val="32"/>
        </w:rPr>
        <w:t>.2 预付款</w:t>
      </w:r>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Pr>
        <w:spacing w:after="120" w:line="360" w:lineRule="auto"/>
        <w:ind w:firstLine="600" w:firstLineChars="200"/>
        <w:rPr>
          <w:rFonts w:eastAsia="仿宋_GB2312"/>
          <w:color w:val="auto"/>
          <w:sz w:val="30"/>
          <w:szCs w:val="32"/>
        </w:rPr>
      </w:pPr>
      <w:r>
        <w:rPr>
          <w:rFonts w:hint="eastAsia" w:eastAsia="仿宋_GB2312"/>
          <w:color w:val="auto"/>
          <w:sz w:val="30"/>
          <w:szCs w:val="32"/>
        </w:rPr>
        <w:t>无</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1</w:t>
      </w:r>
      <w:r>
        <w:rPr>
          <w:rFonts w:eastAsia="黑体"/>
          <w:color w:val="auto"/>
          <w:sz w:val="30"/>
          <w:szCs w:val="32"/>
        </w:rPr>
        <w:t>.</w:t>
      </w:r>
      <w:r>
        <w:rPr>
          <w:rFonts w:hint="eastAsia" w:eastAsia="黑体"/>
          <w:color w:val="auto"/>
          <w:sz w:val="30"/>
          <w:szCs w:val="32"/>
        </w:rPr>
        <w:t>3</w:t>
      </w:r>
      <w:r>
        <w:rPr>
          <w:rFonts w:eastAsia="黑体"/>
          <w:color w:val="auto"/>
          <w:sz w:val="30"/>
          <w:szCs w:val="32"/>
        </w:rPr>
        <w:t xml:space="preserve"> 工程进度款支付</w:t>
      </w:r>
    </w:p>
    <w:p>
      <w:pPr>
        <w:spacing w:line="360" w:lineRule="auto"/>
        <w:ind w:firstLine="600" w:firstLineChars="200"/>
        <w:jc w:val="left"/>
        <w:rPr>
          <w:rFonts w:eastAsia="仿宋_GB2312"/>
          <w:color w:val="auto"/>
          <w:sz w:val="30"/>
          <w:szCs w:val="32"/>
        </w:rPr>
      </w:pPr>
      <w:bookmarkStart w:id="739" w:name="_Toc292559416"/>
      <w:bookmarkStart w:id="740" w:name="_Toc303539163"/>
      <w:bookmarkStart w:id="741" w:name="_Toc296891251"/>
      <w:bookmarkStart w:id="742" w:name="_Toc300935006"/>
      <w:bookmarkStart w:id="743" w:name="_Toc296347210"/>
      <w:bookmarkStart w:id="744" w:name="_Toc297216215"/>
      <w:bookmarkStart w:id="745" w:name="_Toc296891039"/>
      <w:bookmarkStart w:id="746" w:name="_Toc296346712"/>
      <w:bookmarkStart w:id="747" w:name="_Toc292559921"/>
      <w:bookmarkStart w:id="748" w:name="_Toc297048397"/>
      <w:bookmarkStart w:id="749" w:name="_Toc296944550"/>
      <w:bookmarkStart w:id="750" w:name="_Toc296503211"/>
      <w:bookmarkStart w:id="751" w:name="_Toc297120511"/>
      <w:bookmarkStart w:id="752" w:name="_Toc297123556"/>
      <w:r>
        <w:rPr>
          <w:rFonts w:hint="eastAsia" w:eastAsia="仿宋_GB2312"/>
          <w:color w:val="auto"/>
          <w:sz w:val="30"/>
          <w:szCs w:val="32"/>
        </w:rPr>
        <w:t>承包人提交专项安全防护措施及施工方案后，经业主、监理人（如有）、发包人批准通过，按以下方式支付乙方的对应款项：</w:t>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Pr>
        <w:spacing w:line="360" w:lineRule="auto"/>
        <w:ind w:firstLine="726" w:firstLineChars="242"/>
        <w:jc w:val="left"/>
        <w:rPr>
          <w:rFonts w:eastAsia="仿宋_GB2312"/>
          <w:color w:val="auto"/>
          <w:sz w:val="30"/>
          <w:szCs w:val="32"/>
        </w:rPr>
      </w:pPr>
      <w:r>
        <w:rPr>
          <w:rFonts w:hint="eastAsia" w:eastAsia="仿宋_GB2312"/>
          <w:color w:val="auto"/>
          <w:sz w:val="30"/>
          <w:szCs w:val="32"/>
        </w:rPr>
        <w:t>（1）</w:t>
      </w:r>
      <w:r>
        <w:rPr>
          <w:rFonts w:eastAsia="仿宋_GB2312"/>
          <w:color w:val="auto"/>
          <w:sz w:val="30"/>
          <w:szCs w:val="32"/>
        </w:rPr>
        <w:t>承包人按规定时间</w:t>
      </w:r>
      <w:r>
        <w:rPr>
          <w:rFonts w:hint="eastAsia" w:eastAsia="仿宋_GB2312"/>
          <w:color w:val="auto"/>
          <w:sz w:val="30"/>
          <w:szCs w:val="32"/>
        </w:rPr>
        <w:t>（明确具体周期或最低计量金额）</w:t>
      </w:r>
      <w:r>
        <w:rPr>
          <w:rFonts w:eastAsia="仿宋_GB2312"/>
          <w:color w:val="auto"/>
          <w:sz w:val="30"/>
          <w:szCs w:val="32"/>
        </w:rPr>
        <w:t>报送进度报表</w:t>
      </w:r>
      <w:r>
        <w:rPr>
          <w:rFonts w:hint="eastAsia" w:eastAsia="仿宋_GB2312"/>
          <w:color w:val="auto"/>
          <w:sz w:val="30"/>
          <w:szCs w:val="32"/>
        </w:rPr>
        <w:t>至</w:t>
      </w:r>
      <w:r>
        <w:rPr>
          <w:rFonts w:eastAsia="仿宋_GB2312"/>
          <w:color w:val="auto"/>
          <w:sz w:val="30"/>
          <w:szCs w:val="32"/>
        </w:rPr>
        <w:t>发包人审批，发包人</w:t>
      </w:r>
      <w:r>
        <w:rPr>
          <w:rFonts w:hint="eastAsia" w:eastAsia="仿宋_GB2312"/>
          <w:color w:val="auto"/>
          <w:sz w:val="30"/>
          <w:szCs w:val="32"/>
        </w:rPr>
        <w:t>收到业主对应款项后，经承包人应提交书面支付申请并提交相关证明资料后</w:t>
      </w:r>
      <w:r>
        <w:rPr>
          <w:rFonts w:eastAsia="仿宋_GB2312"/>
          <w:color w:val="auto"/>
          <w:sz w:val="30"/>
          <w:szCs w:val="32"/>
        </w:rPr>
        <w:t>支付</w:t>
      </w:r>
      <w:r>
        <w:rPr>
          <w:rFonts w:hint="eastAsia" w:eastAsia="仿宋_GB2312"/>
          <w:color w:val="auto"/>
          <w:sz w:val="30"/>
          <w:szCs w:val="32"/>
        </w:rPr>
        <w:t>当期</w:t>
      </w:r>
      <w:r>
        <w:rPr>
          <w:rFonts w:eastAsia="仿宋_GB2312"/>
          <w:color w:val="auto"/>
          <w:sz w:val="30"/>
          <w:szCs w:val="32"/>
        </w:rPr>
        <w:t>完工进度的</w:t>
      </w:r>
      <w:r>
        <w:rPr>
          <w:rFonts w:hint="eastAsia" w:eastAsia="仿宋_GB2312"/>
          <w:color w:val="auto"/>
          <w:sz w:val="30"/>
          <w:szCs w:val="32"/>
        </w:rPr>
        <w:t>70</w:t>
      </w:r>
      <w:r>
        <w:rPr>
          <w:rFonts w:eastAsia="仿宋_GB2312"/>
          <w:color w:val="auto"/>
          <w:sz w:val="30"/>
          <w:szCs w:val="32"/>
        </w:rPr>
        <w:t>%，于次月25日前支付。</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（2）项目通车，经承包人应提交书面支付申请并经过机械完工验收合格且提供相应资料后30日内支付至已完工程量的85%。</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（3）</w:t>
      </w:r>
      <w:r>
        <w:rPr>
          <w:rFonts w:eastAsia="仿宋_GB2312"/>
          <w:color w:val="auto"/>
          <w:sz w:val="30"/>
          <w:szCs w:val="32"/>
        </w:rPr>
        <w:t>工程整体交工验收合格</w:t>
      </w:r>
      <w:r>
        <w:rPr>
          <w:rFonts w:hint="eastAsia" w:eastAsia="仿宋_GB2312"/>
          <w:color w:val="auto"/>
          <w:sz w:val="30"/>
          <w:szCs w:val="32"/>
        </w:rPr>
        <w:t>并结清所有农民工工资</w:t>
      </w:r>
      <w:r>
        <w:rPr>
          <w:rFonts w:eastAsia="仿宋_GB2312"/>
          <w:color w:val="auto"/>
          <w:sz w:val="30"/>
          <w:szCs w:val="32"/>
        </w:rPr>
        <w:t>，发包人</w:t>
      </w:r>
      <w:r>
        <w:rPr>
          <w:rFonts w:hint="eastAsia" w:eastAsia="仿宋_GB2312"/>
          <w:color w:val="auto"/>
          <w:sz w:val="30"/>
          <w:szCs w:val="32"/>
        </w:rPr>
        <w:t>收到业主对应款项后，经承包人应提交书面支付申请并提交相关证明资料后60日内支付支付至合同金额的 97 %。</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（4）</w:t>
      </w:r>
      <w:r>
        <w:rPr>
          <w:rFonts w:eastAsia="仿宋_GB2312"/>
          <w:color w:val="auto"/>
          <w:sz w:val="30"/>
          <w:szCs w:val="32"/>
        </w:rPr>
        <w:t>剩余结算总额的3%为质量保证金，在缺陷责任期满并履行缺陷责任义务，发包人</w:t>
      </w:r>
      <w:r>
        <w:rPr>
          <w:rFonts w:hint="eastAsia" w:eastAsia="仿宋_GB2312"/>
          <w:color w:val="auto"/>
          <w:sz w:val="30"/>
          <w:szCs w:val="32"/>
        </w:rPr>
        <w:t>收到业主对应款项后，</w:t>
      </w:r>
      <w:r>
        <w:rPr>
          <w:rFonts w:eastAsia="仿宋_GB2312"/>
          <w:color w:val="auto"/>
          <w:sz w:val="30"/>
          <w:szCs w:val="32"/>
        </w:rPr>
        <w:t>经承包人提出书面申请及相关证明资料后30日内支付。</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highlight w:val="none"/>
          <w:lang w:eastAsia="zh-CN"/>
        </w:rPr>
      </w:pPr>
      <w:r>
        <w:rPr>
          <w:rFonts w:hint="default" w:ascii="方正仿宋_GBK" w:hAnsi="方正仿宋_GBK" w:eastAsia="方正仿宋_GBK" w:cs="方正仿宋_GBK"/>
          <w:color w:val="000000"/>
          <w:sz w:val="32"/>
          <w:szCs w:val="32"/>
          <w:highlight w:val="none"/>
          <w:lang w:eastAsia="zh-CN"/>
        </w:rPr>
        <w:t>安全生产费：</w:t>
      </w:r>
      <w:r>
        <w:rPr>
          <w:rFonts w:hint="eastAsia" w:ascii="方正仿宋_GBK" w:hAnsi="方正仿宋_GBK" w:eastAsia="方正仿宋_GBK" w:cs="方正仿宋_GBK"/>
          <w:color w:val="000000"/>
          <w:sz w:val="32"/>
          <w:szCs w:val="32"/>
          <w:highlight w:val="none"/>
          <w:lang w:val="en-US" w:eastAsia="zh-CN"/>
        </w:rPr>
        <w:t>合同签订后</w:t>
      </w:r>
      <w:r>
        <w:rPr>
          <w:rFonts w:hint="default" w:ascii="方正仿宋_GBK" w:hAnsi="方正仿宋_GBK" w:eastAsia="方正仿宋_GBK" w:cs="方正仿宋_GBK"/>
          <w:color w:val="000000"/>
          <w:sz w:val="32"/>
          <w:szCs w:val="32"/>
          <w:highlight w:val="none"/>
          <w:lang w:eastAsia="zh-CN"/>
        </w:rPr>
        <w:t>一个月内向乙方支付安全生产费用</w:t>
      </w:r>
      <w:r>
        <w:rPr>
          <w:rFonts w:hint="eastAsia" w:ascii="方正仿宋_GBK" w:hAnsi="方正仿宋_GBK" w:eastAsia="方正仿宋_GBK" w:cs="方正仿宋_GBK"/>
          <w:color w:val="000000"/>
          <w:sz w:val="32"/>
          <w:szCs w:val="32"/>
          <w:highlight w:val="none"/>
          <w:lang w:val="en-US" w:eastAsia="zh-CN"/>
        </w:rPr>
        <w:t>的</w:t>
      </w:r>
      <w:r>
        <w:rPr>
          <w:rFonts w:hint="default" w:ascii="方正仿宋_GBK" w:hAnsi="方正仿宋_GBK" w:eastAsia="方正仿宋_GBK" w:cs="方正仿宋_GBK"/>
          <w:color w:val="000000"/>
          <w:sz w:val="32"/>
          <w:szCs w:val="32"/>
          <w:highlight w:val="none"/>
          <w:lang w:eastAsia="zh-CN"/>
        </w:rPr>
        <w:t>50%。安全生产费按实结算，工程竣工结算后结余的安全生产费用，应当退回甲方。乙方应按照甲方《关于工程(维护》类安全生产费据实支付的业务指》中安全生产法结算的要求，提供相应结算材料，确保安全生产投入。</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1</w:t>
      </w:r>
      <w:r>
        <w:rPr>
          <w:rFonts w:eastAsia="黑体"/>
          <w:color w:val="auto"/>
          <w:sz w:val="30"/>
          <w:szCs w:val="32"/>
        </w:rPr>
        <w:t>.</w:t>
      </w:r>
      <w:r>
        <w:rPr>
          <w:rFonts w:hint="eastAsia" w:eastAsia="黑体"/>
          <w:color w:val="auto"/>
          <w:sz w:val="30"/>
          <w:szCs w:val="32"/>
        </w:rPr>
        <w:t>4</w:t>
      </w:r>
      <w:r>
        <w:rPr>
          <w:rFonts w:eastAsia="黑体"/>
          <w:color w:val="auto"/>
          <w:sz w:val="30"/>
          <w:szCs w:val="32"/>
        </w:rPr>
        <w:t xml:space="preserve"> </w:t>
      </w:r>
      <w:r>
        <w:rPr>
          <w:rFonts w:hint="eastAsia" w:eastAsia="黑体"/>
          <w:color w:val="auto"/>
          <w:sz w:val="30"/>
          <w:szCs w:val="32"/>
        </w:rPr>
        <w:t>农民工工资的支付</w:t>
      </w:r>
    </w:p>
    <w:p>
      <w:pPr>
        <w:pStyle w:val="2"/>
        <w:ind w:firstLine="600" w:firstLineChars="200"/>
        <w:rPr>
          <w:rFonts w:eastAsia="仿宋_GB2312"/>
          <w:color w:val="auto"/>
          <w:sz w:val="30"/>
          <w:szCs w:val="32"/>
        </w:rPr>
      </w:pPr>
      <w:r>
        <w:rPr>
          <w:rFonts w:eastAsia="仿宋_GB2312"/>
          <w:color w:val="auto"/>
          <w:sz w:val="30"/>
          <w:szCs w:val="32"/>
        </w:rPr>
        <w:t>农民工工资由发包人代为支付，发包人支付的农民工工资从承包人的进度款中扣除。</w:t>
      </w:r>
    </w:p>
    <w:bookmarkEnd w:id="648"/>
    <w:p>
      <w:pPr>
        <w:pStyle w:val="6"/>
        <w:spacing w:before="120" w:after="120" w:line="360" w:lineRule="auto"/>
        <w:rPr>
          <w:rFonts w:ascii="Times New Roman" w:hAnsi="Times New Roman" w:eastAsia="黑体"/>
          <w:b w:val="0"/>
          <w:color w:val="auto"/>
          <w:sz w:val="30"/>
          <w:szCs w:val="32"/>
        </w:rPr>
      </w:pPr>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2</w:t>
      </w:r>
      <w:r>
        <w:rPr>
          <w:rFonts w:ascii="Times New Roman" w:hAnsi="Times New Roman" w:eastAsia="黑体"/>
          <w:b w:val="0"/>
          <w:color w:val="auto"/>
          <w:sz w:val="32"/>
          <w:szCs w:val="32"/>
        </w:rPr>
        <w:t>.</w:t>
      </w:r>
      <w:r>
        <w:rPr>
          <w:rFonts w:hint="eastAsia" w:ascii="Times New Roman" w:hAnsi="Times New Roman" w:eastAsia="黑体"/>
          <w:b w:val="0"/>
          <w:color w:val="auto"/>
          <w:sz w:val="32"/>
          <w:szCs w:val="32"/>
        </w:rPr>
        <w:t xml:space="preserve"> </w:t>
      </w:r>
      <w:r>
        <w:rPr>
          <w:rFonts w:ascii="Times New Roman" w:hAnsi="Times New Roman" w:eastAsia="黑体"/>
          <w:b w:val="0"/>
          <w:color w:val="auto"/>
          <w:sz w:val="32"/>
          <w:szCs w:val="32"/>
        </w:rPr>
        <w:t>验收和工程</w:t>
      </w:r>
      <w:r>
        <w:rPr>
          <w:rFonts w:hint="eastAsia" w:ascii="Times New Roman" w:hAnsi="Times New Roman" w:eastAsia="黑体"/>
          <w:b w:val="0"/>
          <w:color w:val="auto"/>
          <w:sz w:val="32"/>
          <w:szCs w:val="32"/>
        </w:rPr>
        <w:t>调试</w:t>
      </w:r>
    </w:p>
    <w:p>
      <w:pPr>
        <w:spacing w:after="120" w:line="360" w:lineRule="auto"/>
        <w:ind w:firstLine="600" w:firstLineChars="200"/>
        <w:rPr>
          <w:rFonts w:eastAsia="黑体"/>
          <w:color w:val="auto"/>
          <w:sz w:val="30"/>
          <w:szCs w:val="32"/>
        </w:rPr>
      </w:pPr>
      <w:bookmarkStart w:id="753" w:name="_Toc300935016"/>
      <w:bookmarkStart w:id="754" w:name="_Toc296891051"/>
      <w:bookmarkStart w:id="755" w:name="_Toc296944562"/>
      <w:bookmarkStart w:id="756" w:name="_Toc297123565"/>
      <w:bookmarkStart w:id="757" w:name="_Toc296346724"/>
      <w:bookmarkStart w:id="758" w:name="_Toc296891263"/>
      <w:bookmarkStart w:id="759" w:name="_Toc297048409"/>
      <w:bookmarkStart w:id="760" w:name="_Toc296503223"/>
      <w:bookmarkStart w:id="761" w:name="_Toc312678056"/>
      <w:bookmarkStart w:id="762" w:name="_Toc303539173"/>
      <w:bookmarkStart w:id="763" w:name="_Toc292559933"/>
      <w:bookmarkStart w:id="764" w:name="_Toc296347222"/>
      <w:bookmarkStart w:id="765" w:name="_Toc297216224"/>
      <w:bookmarkStart w:id="766" w:name="_Toc297120523"/>
      <w:bookmarkStart w:id="767" w:name="_Toc304295596"/>
      <w:bookmarkStart w:id="768" w:name="_Toc292559428"/>
      <w:bookmarkStart w:id="769" w:name="_Toc267251475"/>
      <w:bookmarkStart w:id="770" w:name="_Toc267251476"/>
      <w:bookmarkStart w:id="771" w:name="_Toc267251471"/>
      <w:bookmarkStart w:id="772" w:name="_Toc267251473"/>
      <w:bookmarkStart w:id="773" w:name="_Toc267251472"/>
      <w:bookmarkStart w:id="774" w:name="_Toc267251474"/>
      <w:bookmarkStart w:id="775" w:name="_Toc267251470"/>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1</w:t>
      </w:r>
      <w:r>
        <w:rPr>
          <w:rFonts w:eastAsia="黑体"/>
          <w:color w:val="auto"/>
          <w:sz w:val="30"/>
          <w:szCs w:val="32"/>
        </w:rPr>
        <w:t xml:space="preserve"> </w:t>
      </w:r>
      <w:r>
        <w:rPr>
          <w:rFonts w:hint="eastAsia" w:eastAsia="黑体"/>
          <w:color w:val="auto"/>
          <w:sz w:val="30"/>
          <w:szCs w:val="32"/>
        </w:rPr>
        <w:t>交（</w:t>
      </w:r>
      <w:r>
        <w:rPr>
          <w:rFonts w:eastAsia="黑体"/>
          <w:color w:val="auto"/>
          <w:sz w:val="30"/>
          <w:szCs w:val="32"/>
        </w:rPr>
        <w:t>竣</w:t>
      </w:r>
      <w:r>
        <w:rPr>
          <w:rFonts w:hint="eastAsia" w:eastAsia="黑体"/>
          <w:color w:val="auto"/>
          <w:sz w:val="30"/>
          <w:szCs w:val="32"/>
        </w:rPr>
        <w:t>）</w:t>
      </w:r>
      <w:r>
        <w:rPr>
          <w:rFonts w:eastAsia="黑体"/>
          <w:color w:val="auto"/>
          <w:sz w:val="30"/>
          <w:szCs w:val="32"/>
        </w:rPr>
        <w:t>工验收</w:t>
      </w:r>
    </w:p>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Pr>
        <w:spacing w:line="360" w:lineRule="auto"/>
        <w:ind w:firstLine="600" w:firstLineChars="200"/>
        <w:jc w:val="left"/>
        <w:rPr>
          <w:rFonts w:eastAsia="仿宋_GB2312"/>
          <w:color w:val="auto"/>
          <w:sz w:val="30"/>
          <w:szCs w:val="32"/>
        </w:rPr>
      </w:pPr>
      <w:bookmarkStart w:id="776" w:name="_Toc280868706"/>
      <w:bookmarkStart w:id="777" w:name="_Toc280868707"/>
      <w:bookmarkStart w:id="778" w:name="_Toc280868708"/>
      <w:bookmarkStart w:id="779" w:name="_Toc280868709"/>
      <w:r>
        <w:rPr>
          <w:rFonts w:eastAsia="仿宋_GB2312"/>
          <w:color w:val="auto"/>
          <w:sz w:val="30"/>
          <w:szCs w:val="32"/>
        </w:rPr>
        <w:t>1</w:t>
      </w:r>
      <w:r>
        <w:rPr>
          <w:rFonts w:hint="eastAsia" w:eastAsia="仿宋_GB2312"/>
          <w:color w:val="auto"/>
          <w:sz w:val="30"/>
          <w:szCs w:val="32"/>
        </w:rPr>
        <w:t>2</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移交、接收全部与部分工程</w:t>
      </w:r>
    </w:p>
    <w:bookmarkEnd w:id="776"/>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承包人向发包人移交工程的期限：</w:t>
      </w:r>
      <w:r>
        <w:rPr>
          <w:rFonts w:hint="eastAsia" w:eastAsia="仿宋_GB2312"/>
          <w:color w:val="auto"/>
          <w:sz w:val="30"/>
          <w:szCs w:val="32"/>
          <w:u w:val="single"/>
        </w:rPr>
        <w:t>交（竣）工验收后14日内</w:t>
      </w:r>
      <w:r>
        <w:rPr>
          <w:rFonts w:hint="eastAsia" w:eastAsia="仿宋_GB2312"/>
          <w:color w:val="auto"/>
          <w:sz w:val="30"/>
          <w:szCs w:val="32"/>
        </w:rPr>
        <w:t>。</w:t>
      </w:r>
    </w:p>
    <w:bookmarkEnd w:id="777"/>
    <w:p>
      <w:pPr>
        <w:spacing w:line="360" w:lineRule="auto"/>
        <w:ind w:firstLine="600" w:firstLineChars="200"/>
        <w:jc w:val="left"/>
        <w:rPr>
          <w:rFonts w:eastAsia="仿宋_GB2312"/>
          <w:color w:val="auto"/>
          <w:sz w:val="30"/>
          <w:szCs w:val="32"/>
        </w:rPr>
      </w:pPr>
      <w:r>
        <w:rPr>
          <w:rFonts w:eastAsia="仿宋_GB2312"/>
          <w:color w:val="auto"/>
          <w:sz w:val="30"/>
          <w:szCs w:val="32"/>
        </w:rPr>
        <w:t>承包人未按时移交工程的，违约金的计算方法为：</w:t>
      </w:r>
      <w:r>
        <w:rPr>
          <w:rFonts w:hint="eastAsia" w:eastAsia="仿宋_GB2312"/>
          <w:color w:val="auto"/>
          <w:sz w:val="30"/>
          <w:szCs w:val="32"/>
          <w:u w:val="single"/>
        </w:rPr>
        <w:t>每逾期一日，支付合同总价款1%的违约金，逾期交工违约金限额：合同金额的30%。</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工程</w:t>
      </w:r>
      <w:r>
        <w:rPr>
          <w:rFonts w:hint="eastAsia" w:eastAsia="黑体"/>
          <w:color w:val="auto"/>
          <w:sz w:val="30"/>
          <w:szCs w:val="32"/>
        </w:rPr>
        <w:t>调试</w:t>
      </w:r>
    </w:p>
    <w:bookmarkEnd w:id="778"/>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 xml:space="preserve">.1 </w:t>
      </w:r>
      <w:r>
        <w:rPr>
          <w:rFonts w:hint="eastAsia" w:eastAsia="仿宋_GB2312"/>
          <w:color w:val="auto"/>
          <w:kern w:val="0"/>
          <w:sz w:val="30"/>
          <w:szCs w:val="32"/>
        </w:rPr>
        <w:t>调试</w:t>
      </w:r>
      <w:r>
        <w:rPr>
          <w:rFonts w:eastAsia="仿宋_GB2312"/>
          <w:color w:val="auto"/>
          <w:kern w:val="0"/>
          <w:sz w:val="30"/>
          <w:szCs w:val="32"/>
        </w:rPr>
        <w:t>程序</w:t>
      </w:r>
    </w:p>
    <w:p>
      <w:pPr>
        <w:spacing w:line="360" w:lineRule="auto"/>
        <w:ind w:firstLine="600" w:firstLineChars="200"/>
        <w:jc w:val="left"/>
        <w:rPr>
          <w:rFonts w:eastAsia="仿宋_GB2312"/>
          <w:color w:val="auto"/>
          <w:sz w:val="30"/>
          <w:szCs w:val="32"/>
          <w:u w:val="single"/>
        </w:rPr>
      </w:pPr>
      <w:r>
        <w:rPr>
          <w:rFonts w:eastAsia="仿宋_GB2312"/>
          <w:color w:val="auto"/>
          <w:kern w:val="0"/>
          <w:sz w:val="30"/>
          <w:szCs w:val="32"/>
        </w:rPr>
        <w:t>工程</w:t>
      </w:r>
      <w:r>
        <w:rPr>
          <w:rFonts w:hint="eastAsia" w:eastAsia="仿宋_GB2312"/>
          <w:color w:val="auto"/>
          <w:kern w:val="0"/>
          <w:sz w:val="30"/>
          <w:szCs w:val="32"/>
        </w:rPr>
        <w:t>调试</w:t>
      </w:r>
      <w:r>
        <w:rPr>
          <w:rFonts w:eastAsia="仿宋_GB2312"/>
          <w:color w:val="auto"/>
          <w:kern w:val="0"/>
          <w:sz w:val="30"/>
          <w:szCs w:val="32"/>
        </w:rPr>
        <w:t>内容：</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p>
    <w:p>
      <w:pPr>
        <w:spacing w:line="360" w:lineRule="auto"/>
        <w:jc w:val="left"/>
        <w:rPr>
          <w:rFonts w:eastAsia="仿宋_GB2312"/>
          <w:color w:val="auto"/>
          <w:kern w:val="0"/>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调试</w:t>
      </w:r>
      <w:r>
        <w:rPr>
          <w:rFonts w:eastAsia="仿宋_GB2312"/>
          <w:color w:val="auto"/>
          <w:kern w:val="0"/>
          <w:sz w:val="30"/>
          <w:szCs w:val="32"/>
        </w:rPr>
        <w:t>费用由</w:t>
      </w:r>
      <w:r>
        <w:rPr>
          <w:rFonts w:hint="eastAsia" w:eastAsia="仿宋_GB2312"/>
          <w:color w:val="auto"/>
          <w:sz w:val="30"/>
          <w:szCs w:val="32"/>
          <w:u w:val="single"/>
        </w:rPr>
        <w:t>承包人</w:t>
      </w:r>
      <w:r>
        <w:rPr>
          <w:rFonts w:eastAsia="仿宋_GB2312"/>
          <w:color w:val="auto"/>
          <w:kern w:val="0"/>
          <w:sz w:val="30"/>
          <w:szCs w:val="32"/>
        </w:rPr>
        <w:t>承担；</w:t>
      </w:r>
    </w:p>
    <w:p>
      <w:pPr>
        <w:spacing w:after="120" w:line="360" w:lineRule="auto"/>
        <w:ind w:firstLine="600" w:firstLineChars="200"/>
        <w:outlineLvl w:val="0"/>
        <w:rPr>
          <w:rFonts w:eastAsia="黑体"/>
          <w:color w:val="auto"/>
          <w:sz w:val="30"/>
          <w:szCs w:val="32"/>
        </w:rPr>
      </w:pPr>
      <w:bookmarkStart w:id="780" w:name="_Toc372"/>
      <w:bookmarkStart w:id="781" w:name="_Toc13243"/>
      <w:bookmarkStart w:id="782" w:name="_Toc6341"/>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4</w:t>
      </w:r>
      <w:r>
        <w:rPr>
          <w:rFonts w:eastAsia="黑体"/>
          <w:color w:val="auto"/>
          <w:sz w:val="30"/>
          <w:szCs w:val="32"/>
        </w:rPr>
        <w:t xml:space="preserve"> 竣工退场</w:t>
      </w:r>
      <w:bookmarkEnd w:id="780"/>
      <w:bookmarkEnd w:id="781"/>
      <w:bookmarkEnd w:id="782"/>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w:t>
      </w:r>
      <w:r>
        <w:rPr>
          <w:rFonts w:hint="eastAsia" w:eastAsia="仿宋_GB2312"/>
          <w:color w:val="auto"/>
          <w:kern w:val="0"/>
          <w:sz w:val="30"/>
          <w:szCs w:val="32"/>
        </w:rPr>
        <w:t>4</w:t>
      </w:r>
      <w:r>
        <w:rPr>
          <w:rFonts w:eastAsia="仿宋_GB2312"/>
          <w:color w:val="auto"/>
          <w:kern w:val="0"/>
          <w:sz w:val="30"/>
          <w:szCs w:val="32"/>
        </w:rPr>
        <w:t>.1 竣工退场</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承包人完成竣工退场的期限：</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kern w:val="0"/>
          <w:sz w:val="30"/>
          <w:szCs w:val="32"/>
        </w:rPr>
        <w:t>。</w:t>
      </w:r>
    </w:p>
    <w:p>
      <w:pPr>
        <w:pStyle w:val="6"/>
        <w:spacing w:before="120" w:after="120" w:line="360" w:lineRule="auto"/>
        <w:rPr>
          <w:rFonts w:ascii="Times New Roman" w:hAnsi="Times New Roman" w:eastAsia="黑体"/>
          <w:b w:val="0"/>
          <w:color w:val="auto"/>
          <w:sz w:val="32"/>
          <w:szCs w:val="32"/>
        </w:rPr>
      </w:pPr>
      <w:bookmarkStart w:id="783" w:name="_Toc351203646"/>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3</w:t>
      </w:r>
      <w:r>
        <w:rPr>
          <w:rFonts w:ascii="Times New Roman" w:hAnsi="Times New Roman" w:eastAsia="黑体"/>
          <w:b w:val="0"/>
          <w:color w:val="auto"/>
          <w:sz w:val="32"/>
          <w:szCs w:val="32"/>
        </w:rPr>
        <w:t>. 竣工结算</w:t>
      </w:r>
      <w:bookmarkEnd w:id="783"/>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3</w:t>
      </w:r>
      <w:r>
        <w:rPr>
          <w:rFonts w:eastAsia="黑体"/>
          <w:color w:val="auto"/>
          <w:sz w:val="30"/>
          <w:szCs w:val="32"/>
        </w:rPr>
        <w:t>.1 竣工</w:t>
      </w:r>
      <w:r>
        <w:rPr>
          <w:rFonts w:hint="eastAsia" w:eastAsia="黑体"/>
          <w:color w:val="auto"/>
          <w:sz w:val="30"/>
          <w:szCs w:val="32"/>
        </w:rPr>
        <w:t>结算</w:t>
      </w:r>
      <w:r>
        <w:rPr>
          <w:rFonts w:eastAsia="黑体"/>
          <w:color w:val="auto"/>
          <w:sz w:val="30"/>
          <w:szCs w:val="32"/>
        </w:rPr>
        <w:t>申请</w:t>
      </w:r>
    </w:p>
    <w:p>
      <w:pPr>
        <w:spacing w:line="360" w:lineRule="auto"/>
        <w:ind w:firstLine="600" w:firstLineChars="200"/>
        <w:jc w:val="left"/>
        <w:rPr>
          <w:rFonts w:eastAsia="仿宋_GB2312"/>
          <w:color w:val="auto"/>
          <w:sz w:val="30"/>
          <w:szCs w:val="32"/>
        </w:rPr>
      </w:pPr>
      <w:r>
        <w:rPr>
          <w:rFonts w:eastAsia="仿宋_GB2312"/>
          <w:color w:val="auto"/>
          <w:sz w:val="30"/>
          <w:szCs w:val="32"/>
        </w:rPr>
        <w:t>承包人提交竣工</w:t>
      </w:r>
      <w:r>
        <w:rPr>
          <w:rFonts w:hint="eastAsia" w:eastAsia="仿宋_GB2312"/>
          <w:color w:val="auto"/>
          <w:sz w:val="30"/>
          <w:szCs w:val="32"/>
        </w:rPr>
        <w:t>结算</w:t>
      </w:r>
      <w:r>
        <w:rPr>
          <w:rFonts w:eastAsia="仿宋_GB2312"/>
          <w:color w:val="auto"/>
          <w:sz w:val="30"/>
          <w:szCs w:val="32"/>
        </w:rPr>
        <w:t>申请单的期限：</w:t>
      </w:r>
      <w:r>
        <w:rPr>
          <w:rFonts w:hint="eastAsia" w:eastAsia="仿宋_GB2312"/>
          <w:color w:val="auto"/>
          <w:sz w:val="30"/>
          <w:szCs w:val="32"/>
          <w:u w:val="single"/>
        </w:rPr>
        <w:t>竣工验收后14日内</w:t>
      </w:r>
      <w:r>
        <w:rPr>
          <w:rFonts w:eastAsia="仿宋_GB2312"/>
          <w:color w:val="auto"/>
          <w:sz w:val="30"/>
          <w:szCs w:val="32"/>
        </w:rPr>
        <w:t>。</w:t>
      </w:r>
    </w:p>
    <w:bookmarkEnd w:id="769"/>
    <w:bookmarkEnd w:id="770"/>
    <w:bookmarkEnd w:id="771"/>
    <w:bookmarkEnd w:id="772"/>
    <w:bookmarkEnd w:id="773"/>
    <w:bookmarkEnd w:id="774"/>
    <w:bookmarkEnd w:id="775"/>
    <w:bookmarkEnd w:id="779"/>
    <w:p>
      <w:pPr>
        <w:spacing w:after="120" w:line="360" w:lineRule="auto"/>
        <w:ind w:firstLine="600" w:firstLineChars="200"/>
        <w:rPr>
          <w:rFonts w:eastAsia="黑体"/>
          <w:color w:val="auto"/>
          <w:sz w:val="30"/>
          <w:szCs w:val="32"/>
        </w:rPr>
      </w:pPr>
      <w:bookmarkStart w:id="784" w:name="_Toc267251485"/>
      <w:bookmarkStart w:id="785" w:name="_Toc267251486"/>
      <w:bookmarkStart w:id="786" w:name="_Toc267251489"/>
      <w:bookmarkStart w:id="787" w:name="_Toc267251488"/>
      <w:bookmarkStart w:id="788" w:name="_Toc267251490"/>
      <w:bookmarkStart w:id="789" w:name="_Toc267251503"/>
      <w:bookmarkStart w:id="790" w:name="_Toc267251497"/>
      <w:bookmarkStart w:id="791" w:name="_Toc267251499"/>
      <w:bookmarkStart w:id="792" w:name="_Toc267251492"/>
      <w:bookmarkStart w:id="793" w:name="_Toc267251501"/>
      <w:bookmarkStart w:id="794" w:name="_Toc267251494"/>
      <w:bookmarkStart w:id="795" w:name="_Toc267251493"/>
      <w:bookmarkStart w:id="796" w:name="_Toc267251491"/>
      <w:bookmarkStart w:id="797" w:name="_Toc267251498"/>
      <w:bookmarkStart w:id="798" w:name="_Toc267251496"/>
      <w:bookmarkStart w:id="799" w:name="_Toc267251502"/>
      <w:bookmarkStart w:id="800" w:name="_Toc267251495"/>
      <w:bookmarkStart w:id="801" w:name="_Toc267251508"/>
      <w:bookmarkStart w:id="802" w:name="_Toc267251507"/>
      <w:bookmarkStart w:id="803" w:name="_Toc267251506"/>
      <w:bookmarkStart w:id="804" w:name="_Toc267251504"/>
      <w:bookmarkStart w:id="805" w:name="_Toc267251515"/>
      <w:bookmarkStart w:id="806" w:name="_Toc267251514"/>
      <w:bookmarkStart w:id="807" w:name="_Toc267251513"/>
      <w:bookmarkStart w:id="808" w:name="_Toc267251509"/>
      <w:bookmarkStart w:id="809" w:name="_Toc267251511"/>
      <w:bookmarkStart w:id="810" w:name="_Toc267251510"/>
      <w:r>
        <w:rPr>
          <w:rFonts w:eastAsia="黑体"/>
          <w:color w:val="auto"/>
          <w:sz w:val="30"/>
          <w:szCs w:val="32"/>
        </w:rPr>
        <w:t>1</w:t>
      </w:r>
      <w:r>
        <w:rPr>
          <w:rFonts w:hint="eastAsia" w:eastAsia="黑体"/>
          <w:color w:val="auto"/>
          <w:sz w:val="30"/>
          <w:szCs w:val="32"/>
        </w:rPr>
        <w:t>3</w:t>
      </w:r>
      <w:r>
        <w:rPr>
          <w:rFonts w:eastAsia="黑体"/>
          <w:color w:val="auto"/>
          <w:sz w:val="30"/>
          <w:szCs w:val="32"/>
        </w:rPr>
        <w:t>.</w:t>
      </w:r>
      <w:r>
        <w:rPr>
          <w:rFonts w:hint="eastAsia" w:eastAsia="黑体"/>
          <w:color w:val="auto"/>
          <w:sz w:val="30"/>
          <w:szCs w:val="32"/>
        </w:rPr>
        <w:t>2缺陷责任期</w:t>
      </w:r>
    </w:p>
    <w:bookmarkEnd w:id="784"/>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.1 </w:t>
      </w:r>
      <w:r>
        <w:rPr>
          <w:rFonts w:hint="eastAsia" w:eastAsia="仿宋_GB2312"/>
          <w:color w:val="auto"/>
          <w:sz w:val="30"/>
          <w:szCs w:val="32"/>
        </w:rPr>
        <w:t>缺陷责任</w:t>
      </w:r>
    </w:p>
    <w:p>
      <w:pPr>
        <w:spacing w:line="360" w:lineRule="auto"/>
        <w:ind w:firstLine="600" w:firstLineChars="200"/>
        <w:jc w:val="left"/>
        <w:rPr>
          <w:rFonts w:eastAsia="仿宋_GB2312"/>
          <w:color w:val="auto"/>
          <w:kern w:val="0"/>
          <w:sz w:val="30"/>
          <w:szCs w:val="32"/>
        </w:rPr>
      </w:pPr>
      <w:r>
        <w:rPr>
          <w:rFonts w:eastAsia="仿宋_GB2312"/>
          <w:color w:val="auto"/>
          <w:sz w:val="30"/>
          <w:szCs w:val="32"/>
        </w:rPr>
        <w:t>工程</w:t>
      </w:r>
      <w:r>
        <w:rPr>
          <w:rFonts w:hint="eastAsia" w:eastAsia="仿宋_GB2312"/>
          <w:color w:val="auto"/>
          <w:sz w:val="30"/>
          <w:szCs w:val="32"/>
        </w:rPr>
        <w:t>缺陷责任期</w:t>
      </w:r>
      <w:r>
        <w:rPr>
          <w:rFonts w:eastAsia="仿宋_GB2312"/>
          <w:color w:val="auto"/>
          <w:sz w:val="30"/>
          <w:szCs w:val="32"/>
        </w:rPr>
        <w:t>为</w:t>
      </w:r>
      <w:r>
        <w:rPr>
          <w:rFonts w:hint="eastAsia" w:eastAsia="仿宋_GB2312"/>
          <w:color w:val="auto"/>
          <w:sz w:val="30"/>
          <w:szCs w:val="32"/>
        </w:rPr>
        <w:t>2年</w:t>
      </w:r>
      <w:r>
        <w:rPr>
          <w:rFonts w:eastAsia="仿宋_GB2312"/>
          <w:color w:val="auto"/>
          <w:kern w:val="0"/>
          <w:sz w:val="30"/>
          <w:szCs w:val="32"/>
        </w:rPr>
        <w:t>。</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修复通知</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承包人收到通知</w:t>
      </w:r>
      <w:r>
        <w:rPr>
          <w:rFonts w:hint="eastAsia" w:eastAsia="仿宋_GB2312"/>
          <w:color w:val="auto"/>
          <w:kern w:val="0"/>
          <w:sz w:val="30"/>
          <w:szCs w:val="32"/>
        </w:rPr>
        <w:t>应在10日内</w:t>
      </w:r>
      <w:r>
        <w:rPr>
          <w:rFonts w:eastAsia="仿宋_GB2312"/>
          <w:color w:val="auto"/>
          <w:kern w:val="0"/>
          <w:sz w:val="30"/>
          <w:szCs w:val="32"/>
        </w:rPr>
        <w:t>到达工程现场</w:t>
      </w:r>
      <w:r>
        <w:rPr>
          <w:rFonts w:hint="eastAsia" w:eastAsia="仿宋_GB2312"/>
          <w:color w:val="auto"/>
          <w:kern w:val="0"/>
          <w:sz w:val="30"/>
          <w:szCs w:val="32"/>
        </w:rPr>
        <w:t>进行修复</w:t>
      </w:r>
      <w:r>
        <w:rPr>
          <w:rFonts w:eastAsia="仿宋_GB2312"/>
          <w:color w:val="auto"/>
          <w:kern w:val="0"/>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3</w:t>
      </w:r>
      <w:r>
        <w:rPr>
          <w:rFonts w:eastAsia="黑体"/>
          <w:color w:val="auto"/>
          <w:sz w:val="30"/>
          <w:szCs w:val="32"/>
        </w:rPr>
        <w:t>.</w:t>
      </w:r>
      <w:r>
        <w:rPr>
          <w:rFonts w:hint="eastAsia" w:eastAsia="黑体"/>
          <w:color w:val="auto"/>
          <w:sz w:val="30"/>
          <w:szCs w:val="32"/>
        </w:rPr>
        <w:t>3质量保修期</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 xml:space="preserve">.1 </w:t>
      </w:r>
      <w:r>
        <w:rPr>
          <w:rFonts w:hint="eastAsia" w:eastAsia="仿宋_GB2312"/>
          <w:color w:val="auto"/>
          <w:sz w:val="30"/>
          <w:szCs w:val="32"/>
        </w:rPr>
        <w:t>保修责任</w:t>
      </w:r>
    </w:p>
    <w:p>
      <w:pPr>
        <w:spacing w:line="360" w:lineRule="auto"/>
        <w:ind w:firstLine="600" w:firstLineChars="200"/>
        <w:jc w:val="left"/>
        <w:rPr>
          <w:rFonts w:eastAsia="仿宋_GB2312"/>
          <w:color w:val="auto"/>
          <w:kern w:val="0"/>
          <w:sz w:val="30"/>
          <w:szCs w:val="32"/>
        </w:rPr>
      </w:pPr>
      <w:r>
        <w:rPr>
          <w:rFonts w:hint="eastAsia" w:eastAsia="仿宋_GB2312"/>
          <w:color w:val="auto"/>
          <w:sz w:val="30"/>
          <w:szCs w:val="32"/>
        </w:rPr>
        <w:t>质量保修期</w:t>
      </w:r>
      <w:r>
        <w:rPr>
          <w:rFonts w:eastAsia="仿宋_GB2312"/>
          <w:color w:val="auto"/>
          <w:sz w:val="30"/>
          <w:szCs w:val="32"/>
        </w:rPr>
        <w:t>为</w:t>
      </w:r>
      <w:r>
        <w:rPr>
          <w:rFonts w:hint="eastAsia" w:eastAsia="仿宋_GB2312"/>
          <w:color w:val="auto"/>
          <w:sz w:val="30"/>
          <w:szCs w:val="32"/>
        </w:rPr>
        <w:t>5年</w:t>
      </w:r>
      <w:r>
        <w:rPr>
          <w:rFonts w:eastAsia="仿宋_GB2312"/>
          <w:color w:val="auto"/>
          <w:kern w:val="0"/>
          <w:sz w:val="30"/>
          <w:szCs w:val="32"/>
        </w:rPr>
        <w:t>。</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w:t>
      </w:r>
      <w:r>
        <w:rPr>
          <w:rFonts w:hint="eastAsia" w:eastAsia="仿宋_GB2312"/>
          <w:color w:val="auto"/>
          <w:sz w:val="30"/>
          <w:szCs w:val="32"/>
        </w:rPr>
        <w:t>保修</w:t>
      </w:r>
      <w:r>
        <w:rPr>
          <w:rFonts w:eastAsia="仿宋_GB2312"/>
          <w:color w:val="auto"/>
          <w:sz w:val="30"/>
          <w:szCs w:val="32"/>
        </w:rPr>
        <w:t>通知</w:t>
      </w:r>
    </w:p>
    <w:p>
      <w:pPr>
        <w:spacing w:line="360" w:lineRule="auto"/>
        <w:ind w:firstLine="600" w:firstLineChars="200"/>
        <w:jc w:val="left"/>
        <w:rPr>
          <w:color w:val="auto"/>
        </w:rPr>
      </w:pPr>
      <w:r>
        <w:rPr>
          <w:rFonts w:eastAsia="仿宋_GB2312"/>
          <w:color w:val="auto"/>
          <w:kern w:val="0"/>
          <w:sz w:val="30"/>
          <w:szCs w:val="32"/>
        </w:rPr>
        <w:t>承包人收到通知</w:t>
      </w:r>
      <w:r>
        <w:rPr>
          <w:rFonts w:hint="eastAsia" w:eastAsia="仿宋_GB2312"/>
          <w:color w:val="auto"/>
          <w:kern w:val="0"/>
          <w:sz w:val="30"/>
          <w:szCs w:val="32"/>
        </w:rPr>
        <w:t>应在10日内</w:t>
      </w:r>
      <w:r>
        <w:rPr>
          <w:rFonts w:eastAsia="仿宋_GB2312"/>
          <w:color w:val="auto"/>
          <w:kern w:val="0"/>
          <w:sz w:val="30"/>
          <w:szCs w:val="32"/>
        </w:rPr>
        <w:t>到达工程现场</w:t>
      </w:r>
      <w:r>
        <w:rPr>
          <w:rFonts w:hint="eastAsia" w:eastAsia="仿宋_GB2312"/>
          <w:color w:val="auto"/>
          <w:kern w:val="0"/>
          <w:sz w:val="30"/>
          <w:szCs w:val="32"/>
        </w:rPr>
        <w:t>进行维修</w:t>
      </w:r>
      <w:r>
        <w:rPr>
          <w:rFonts w:eastAsia="仿宋_GB2312"/>
          <w:color w:val="auto"/>
          <w:kern w:val="0"/>
          <w:sz w:val="30"/>
          <w:szCs w:val="32"/>
        </w:rPr>
        <w:t>。</w:t>
      </w:r>
    </w:p>
    <w:bookmarkEnd w:id="785"/>
    <w:bookmarkEnd w:id="786"/>
    <w:bookmarkEnd w:id="787"/>
    <w:bookmarkEnd w:id="788"/>
    <w:p>
      <w:pPr>
        <w:pStyle w:val="6"/>
        <w:spacing w:before="120" w:after="120" w:line="360" w:lineRule="auto"/>
        <w:rPr>
          <w:rFonts w:ascii="Times New Roman" w:hAnsi="Times New Roman" w:eastAsia="黑体"/>
          <w:b w:val="0"/>
          <w:color w:val="auto"/>
          <w:sz w:val="32"/>
          <w:szCs w:val="32"/>
        </w:rPr>
      </w:pPr>
      <w:bookmarkStart w:id="811" w:name="_Toc351203648"/>
      <w:bookmarkStart w:id="812" w:name="_Toc280868718"/>
      <w:bookmarkStart w:id="813" w:name="_Toc280868717"/>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4</w:t>
      </w:r>
      <w:r>
        <w:rPr>
          <w:rFonts w:ascii="Times New Roman" w:hAnsi="Times New Roman" w:eastAsia="黑体"/>
          <w:b w:val="0"/>
          <w:color w:val="auto"/>
          <w:sz w:val="32"/>
          <w:szCs w:val="32"/>
        </w:rPr>
        <w:t>. 违约</w:t>
      </w:r>
      <w:bookmarkEnd w:id="811"/>
    </w:p>
    <w:p>
      <w:pPr>
        <w:spacing w:after="120" w:line="360" w:lineRule="auto"/>
        <w:ind w:firstLine="600" w:firstLineChars="200"/>
        <w:outlineLvl w:val="0"/>
        <w:rPr>
          <w:rFonts w:eastAsia="黑体"/>
          <w:color w:val="auto"/>
          <w:sz w:val="30"/>
          <w:szCs w:val="32"/>
        </w:rPr>
      </w:pPr>
      <w:bookmarkStart w:id="814" w:name="_Toc18116"/>
      <w:bookmarkStart w:id="815" w:name="_Toc17898"/>
      <w:bookmarkStart w:id="816" w:name="_Toc10321"/>
      <w:r>
        <w:rPr>
          <w:rFonts w:eastAsia="黑体"/>
          <w:color w:val="auto"/>
          <w:sz w:val="30"/>
          <w:szCs w:val="32"/>
        </w:rPr>
        <w:t>1</w:t>
      </w:r>
      <w:r>
        <w:rPr>
          <w:rFonts w:hint="eastAsia" w:eastAsia="黑体"/>
          <w:color w:val="auto"/>
          <w:sz w:val="30"/>
          <w:szCs w:val="32"/>
        </w:rPr>
        <w:t>4</w:t>
      </w:r>
      <w:r>
        <w:rPr>
          <w:rFonts w:eastAsia="黑体"/>
          <w:color w:val="auto"/>
          <w:sz w:val="30"/>
          <w:szCs w:val="32"/>
        </w:rPr>
        <w:t>.1 发包人违约</w:t>
      </w:r>
      <w:bookmarkEnd w:id="814"/>
      <w:bookmarkEnd w:id="815"/>
      <w:bookmarkEnd w:id="816"/>
    </w:p>
    <w:p>
      <w:pPr>
        <w:spacing w:line="360" w:lineRule="auto"/>
        <w:ind w:firstLine="600" w:firstLineChars="200"/>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.1.1发包人违约的情形</w:t>
      </w:r>
    </w:p>
    <w:p>
      <w:pPr>
        <w:spacing w:after="120" w:line="360" w:lineRule="auto"/>
        <w:ind w:firstLine="600" w:firstLineChars="200"/>
        <w:outlineLvl w:val="0"/>
        <w:rPr>
          <w:rFonts w:ascii="宋体" w:hAnsi="宋体" w:cs="宋体"/>
          <w:color w:val="auto"/>
          <w:sz w:val="30"/>
          <w:szCs w:val="32"/>
        </w:rPr>
      </w:pPr>
      <w:bookmarkStart w:id="817" w:name="_Toc17528"/>
      <w:bookmarkStart w:id="818" w:name="_Toc19923"/>
      <w:bookmarkStart w:id="819" w:name="_Toc9221"/>
      <w:r>
        <w:rPr>
          <w:rFonts w:hint="eastAsia" w:eastAsia="仿宋_GB2312"/>
          <w:color w:val="auto"/>
          <w:kern w:val="0"/>
          <w:sz w:val="30"/>
          <w:szCs w:val="32"/>
        </w:rPr>
        <w:t>在承包人按约定履行所有相应义务后仍不支付合同款项。</w:t>
      </w:r>
      <w:bookmarkEnd w:id="817"/>
      <w:bookmarkEnd w:id="818"/>
      <w:bookmarkEnd w:id="819"/>
    </w:p>
    <w:p>
      <w:pPr>
        <w:spacing w:after="120" w:line="360" w:lineRule="auto"/>
        <w:ind w:firstLine="600" w:firstLineChars="200"/>
        <w:outlineLvl w:val="0"/>
        <w:rPr>
          <w:rFonts w:eastAsia="黑体"/>
          <w:color w:val="auto"/>
          <w:sz w:val="30"/>
          <w:szCs w:val="32"/>
        </w:rPr>
      </w:pPr>
      <w:bookmarkStart w:id="820" w:name="_Toc24609"/>
      <w:bookmarkStart w:id="821" w:name="_Toc3503"/>
      <w:bookmarkStart w:id="822" w:name="_Toc19594"/>
      <w:r>
        <w:rPr>
          <w:rFonts w:eastAsia="黑体"/>
          <w:color w:val="auto"/>
          <w:sz w:val="30"/>
          <w:szCs w:val="32"/>
        </w:rPr>
        <w:t>1</w:t>
      </w:r>
      <w:r>
        <w:rPr>
          <w:rFonts w:hint="eastAsia" w:eastAsia="黑体"/>
          <w:color w:val="auto"/>
          <w:sz w:val="30"/>
          <w:szCs w:val="32"/>
        </w:rPr>
        <w:t>4</w:t>
      </w:r>
      <w:r>
        <w:rPr>
          <w:rFonts w:eastAsia="黑体"/>
          <w:color w:val="auto"/>
          <w:sz w:val="30"/>
          <w:szCs w:val="32"/>
        </w:rPr>
        <w:t>.2 承包人违约</w:t>
      </w:r>
      <w:bookmarkEnd w:id="820"/>
      <w:bookmarkEnd w:id="821"/>
      <w:bookmarkEnd w:id="822"/>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.2.1 承包人违约的情形</w:t>
      </w:r>
    </w:p>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不服从业主、监理人（如有）、发包人的管理，不履行合同约定的义务。</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.2.2承包人违约的责任</w:t>
      </w:r>
    </w:p>
    <w:p>
      <w:pPr>
        <w:spacing w:line="360" w:lineRule="auto"/>
        <w:ind w:firstLine="600" w:firstLineChars="200"/>
        <w:jc w:val="left"/>
        <w:rPr>
          <w:rFonts w:eastAsia="仿宋_GB2312"/>
          <w:color w:val="auto"/>
          <w:kern w:val="0"/>
          <w:sz w:val="30"/>
          <w:szCs w:val="32"/>
          <w:u w:val="single"/>
        </w:rPr>
      </w:pPr>
      <w:r>
        <w:rPr>
          <w:rFonts w:eastAsia="仿宋_GB2312"/>
          <w:color w:val="auto"/>
          <w:kern w:val="0"/>
          <w:sz w:val="30"/>
          <w:szCs w:val="32"/>
        </w:rPr>
        <w:t>承包人违约责任的承担方式：</w:t>
      </w:r>
      <w:r>
        <w:rPr>
          <w:rFonts w:hint="eastAsia" w:eastAsia="仿宋_GB2312"/>
          <w:color w:val="auto"/>
          <w:kern w:val="0"/>
          <w:sz w:val="30"/>
          <w:szCs w:val="32"/>
          <w:u w:val="single"/>
        </w:rPr>
        <w:t>承包人应在收到发包人提出的支付违约金通知后14日内将相应违约金付至发包人指定账户。</w:t>
      </w:r>
    </w:p>
    <w:p>
      <w:pPr>
        <w:spacing w:line="360" w:lineRule="auto"/>
        <w:ind w:left="1500" w:hanging="1500" w:hangingChars="500"/>
        <w:jc w:val="left"/>
        <w:rPr>
          <w:rFonts w:eastAsia="仿宋_GB2312"/>
          <w:color w:val="auto"/>
          <w:kern w:val="0"/>
          <w:sz w:val="30"/>
          <w:szCs w:val="32"/>
          <w:u w:val="single"/>
        </w:rPr>
      </w:pPr>
      <w:r>
        <w:rPr>
          <w:rFonts w:eastAsia="仿宋_GB2312"/>
          <w:color w:val="auto"/>
          <w:sz w:val="30"/>
          <w:szCs w:val="32"/>
        </w:rPr>
        <w:t xml:space="preserve">    </w:t>
      </w:r>
    </w:p>
    <w:bookmarkEnd w:id="789"/>
    <w:bookmarkEnd w:id="790"/>
    <w:bookmarkEnd w:id="791"/>
    <w:bookmarkEnd w:id="792"/>
    <w:bookmarkEnd w:id="793"/>
    <w:bookmarkEnd w:id="794"/>
    <w:bookmarkEnd w:id="795"/>
    <w:bookmarkEnd w:id="796"/>
    <w:bookmarkEnd w:id="797"/>
    <w:bookmarkEnd w:id="798"/>
    <w:bookmarkEnd w:id="799"/>
    <w:bookmarkEnd w:id="800"/>
    <w:bookmarkEnd w:id="812"/>
    <w:bookmarkEnd w:id="813"/>
    <w:p>
      <w:pPr>
        <w:pStyle w:val="6"/>
        <w:spacing w:before="120" w:after="120" w:line="360" w:lineRule="auto"/>
        <w:rPr>
          <w:rFonts w:ascii="Times New Roman" w:hAnsi="Times New Roman" w:eastAsia="黑体"/>
          <w:b w:val="0"/>
          <w:color w:val="auto"/>
          <w:sz w:val="32"/>
          <w:szCs w:val="32"/>
        </w:rPr>
      </w:pPr>
      <w:bookmarkStart w:id="823" w:name="_Toc351203651"/>
      <w:r>
        <w:rPr>
          <w:rFonts w:hint="eastAsia" w:ascii="Times New Roman" w:hAnsi="Times New Roman" w:eastAsia="黑体"/>
          <w:b w:val="0"/>
          <w:color w:val="auto"/>
          <w:sz w:val="32"/>
          <w:szCs w:val="32"/>
        </w:rPr>
        <w:t>15</w:t>
      </w:r>
      <w:r>
        <w:rPr>
          <w:rFonts w:ascii="Times New Roman" w:hAnsi="Times New Roman" w:eastAsia="黑体"/>
          <w:b w:val="0"/>
          <w:color w:val="auto"/>
          <w:sz w:val="32"/>
          <w:szCs w:val="32"/>
        </w:rPr>
        <w:t>. 争议解决</w:t>
      </w:r>
      <w:bookmarkEnd w:id="823"/>
    </w:p>
    <w:bookmarkEnd w:id="801"/>
    <w:bookmarkEnd w:id="802"/>
    <w:bookmarkEnd w:id="803"/>
    <w:bookmarkEnd w:id="804"/>
    <w:p>
      <w:pPr>
        <w:spacing w:after="120" w:line="360" w:lineRule="auto"/>
        <w:ind w:firstLine="600" w:firstLineChars="200"/>
        <w:rPr>
          <w:rFonts w:eastAsia="黑体"/>
          <w:color w:val="auto"/>
          <w:sz w:val="30"/>
          <w:szCs w:val="32"/>
        </w:rPr>
      </w:pPr>
      <w:r>
        <w:rPr>
          <w:rFonts w:eastAsia="仿宋_GB2312"/>
          <w:color w:val="auto"/>
          <w:sz w:val="30"/>
          <w:szCs w:val="32"/>
        </w:rPr>
        <w:t>因合同及合同有关事项发生的争议，</w:t>
      </w:r>
      <w:r>
        <w:rPr>
          <w:rFonts w:hint="eastAsia" w:eastAsia="仿宋_GB2312"/>
          <w:color w:val="auto"/>
          <w:sz w:val="30"/>
          <w:szCs w:val="32"/>
        </w:rPr>
        <w:t>双方应当先进行协商，协商不成</w:t>
      </w:r>
      <w:r>
        <w:rPr>
          <w:rFonts w:eastAsia="仿宋_GB2312"/>
          <w:color w:val="auto"/>
          <w:sz w:val="30"/>
          <w:szCs w:val="32"/>
        </w:rPr>
        <w:t>按下列第</w:t>
      </w:r>
      <w:r>
        <w:rPr>
          <w:rFonts w:eastAsia="仿宋_GB2312"/>
          <w:color w:val="auto"/>
          <w:sz w:val="30"/>
          <w:szCs w:val="32"/>
          <w:u w:val="single"/>
        </w:rPr>
        <w:t xml:space="preserve">   </w:t>
      </w:r>
      <w:r>
        <w:rPr>
          <w:rFonts w:hint="eastAsia" w:eastAsia="仿宋_GB2312"/>
          <w:color w:val="auto"/>
          <w:sz w:val="30"/>
          <w:szCs w:val="32"/>
          <w:u w:val="single"/>
        </w:rPr>
        <w:t>(1)</w:t>
      </w:r>
      <w:r>
        <w:rPr>
          <w:rFonts w:eastAsia="仿宋_GB2312"/>
          <w:color w:val="auto"/>
          <w:sz w:val="30"/>
          <w:szCs w:val="32"/>
          <w:u w:val="single"/>
        </w:rPr>
        <w:t xml:space="preserve">  </w:t>
      </w:r>
      <w:r>
        <w:rPr>
          <w:rFonts w:eastAsia="仿宋_GB2312"/>
          <w:color w:val="auto"/>
          <w:sz w:val="30"/>
          <w:szCs w:val="32"/>
        </w:rPr>
        <w:t>种方式</w:t>
      </w:r>
      <w:r>
        <w:rPr>
          <w:rFonts w:hint="eastAsia" w:eastAsia="仿宋_GB2312"/>
          <w:color w:val="auto"/>
          <w:sz w:val="30"/>
          <w:szCs w:val="32"/>
        </w:rPr>
        <w:t>解</w:t>
      </w:r>
      <w:r>
        <w:rPr>
          <w:rFonts w:eastAsia="仿宋_GB2312"/>
          <w:color w:val="auto"/>
          <w:sz w:val="30"/>
          <w:szCs w:val="32"/>
        </w:rPr>
        <w:t>决：</w:t>
      </w:r>
    </w:p>
    <w:p>
      <w:pPr>
        <w:spacing w:line="360" w:lineRule="auto"/>
        <w:ind w:firstLine="600" w:firstLineChars="200"/>
        <w:jc w:val="left"/>
        <w:rPr>
          <w:rFonts w:eastAsia="仿宋_GB2312"/>
          <w:color w:val="auto"/>
          <w:sz w:val="30"/>
          <w:szCs w:val="32"/>
        </w:rPr>
      </w:pPr>
      <w:r>
        <w:rPr>
          <w:rFonts w:eastAsia="仿宋_GB2312"/>
          <w:color w:val="auto"/>
          <w:sz w:val="30"/>
          <w:szCs w:val="32"/>
        </w:rPr>
        <w:t>（1）向</w:t>
      </w:r>
      <w:r>
        <w:rPr>
          <w:rFonts w:hint="eastAsia" w:eastAsia="仿宋_GB2312"/>
          <w:color w:val="auto"/>
          <w:sz w:val="30"/>
          <w:szCs w:val="32"/>
          <w:u w:val="single"/>
        </w:rPr>
        <w:t>重庆</w:t>
      </w:r>
      <w:r>
        <w:rPr>
          <w:rFonts w:eastAsia="仿宋_GB2312"/>
          <w:color w:val="auto"/>
          <w:sz w:val="30"/>
          <w:szCs w:val="32"/>
        </w:rPr>
        <w:t>仲裁委员会申请仲裁；</w:t>
      </w:r>
    </w:p>
    <w:p>
      <w:pPr>
        <w:spacing w:line="360" w:lineRule="auto"/>
        <w:ind w:firstLine="600" w:firstLineChars="200"/>
        <w:jc w:val="left"/>
        <w:rPr>
          <w:rFonts w:eastAsia="仿宋_GB2312"/>
          <w:color w:val="auto"/>
          <w:sz w:val="30"/>
          <w:szCs w:val="32"/>
        </w:rPr>
      </w:pPr>
      <w:r>
        <w:rPr>
          <w:rFonts w:eastAsia="仿宋_GB2312"/>
          <w:color w:val="auto"/>
          <w:sz w:val="30"/>
          <w:szCs w:val="32"/>
        </w:rPr>
        <w:t>（2）向</w:t>
      </w:r>
      <w:r>
        <w:rPr>
          <w:rFonts w:hint="eastAsia" w:eastAsia="仿宋_GB2312"/>
          <w:color w:val="auto"/>
          <w:sz w:val="30"/>
          <w:szCs w:val="32"/>
          <w:u w:val="single"/>
        </w:rPr>
        <w:t>工程所在地</w:t>
      </w:r>
      <w:r>
        <w:rPr>
          <w:rFonts w:eastAsia="仿宋_GB2312"/>
          <w:color w:val="auto"/>
          <w:sz w:val="30"/>
          <w:szCs w:val="32"/>
        </w:rPr>
        <w:t>人民法院起诉。</w:t>
      </w:r>
      <w:bookmarkEnd w:id="805"/>
      <w:bookmarkEnd w:id="806"/>
      <w:bookmarkEnd w:id="807"/>
      <w:bookmarkEnd w:id="808"/>
      <w:bookmarkEnd w:id="809"/>
      <w:bookmarkEnd w:id="810"/>
    </w:p>
    <w:p>
      <w:pPr>
        <w:spacing w:line="360" w:lineRule="auto"/>
        <w:jc w:val="left"/>
        <w:rPr>
          <w:rFonts w:eastAsia="黑体"/>
          <w:b/>
          <w:color w:val="auto"/>
          <w:sz w:val="32"/>
          <w:szCs w:val="32"/>
        </w:rPr>
      </w:pPr>
      <w:r>
        <w:rPr>
          <w:rFonts w:eastAsia="仿宋_GB2312"/>
          <w:color w:val="auto"/>
          <w:sz w:val="30"/>
          <w:szCs w:val="32"/>
        </w:rPr>
        <w:br w:type="page"/>
      </w:r>
      <w:bookmarkStart w:id="824" w:name="_Toc351203652"/>
      <w:r>
        <w:rPr>
          <w:rFonts w:eastAsia="黑体"/>
          <w:b/>
          <w:color w:val="auto"/>
          <w:sz w:val="32"/>
          <w:szCs w:val="32"/>
        </w:rPr>
        <w:t>附件</w:t>
      </w:r>
      <w:bookmarkEnd w:id="824"/>
    </w:p>
    <w:p>
      <w:pPr>
        <w:spacing w:line="360" w:lineRule="auto"/>
        <w:jc w:val="left"/>
        <w:rPr>
          <w:rFonts w:eastAsia="仿宋_GB2312"/>
          <w:color w:val="auto"/>
          <w:sz w:val="30"/>
          <w:szCs w:val="32"/>
        </w:rPr>
      </w:pPr>
      <w:r>
        <w:rPr>
          <w:rFonts w:hint="eastAsia" w:eastAsia="仿宋_GB2312"/>
          <w:color w:val="auto"/>
          <w:sz w:val="30"/>
          <w:szCs w:val="32"/>
        </w:rPr>
        <w:t>协议书附件：</w:t>
      </w:r>
    </w:p>
    <w:p>
      <w:pPr>
        <w:spacing w:line="360" w:lineRule="auto"/>
        <w:jc w:val="left"/>
        <w:rPr>
          <w:rFonts w:eastAsia="仿宋_GB2312"/>
          <w:color w:val="auto"/>
          <w:sz w:val="30"/>
          <w:szCs w:val="32"/>
        </w:rPr>
      </w:pPr>
      <w:r>
        <w:rPr>
          <w:rFonts w:hint="eastAsia" w:eastAsia="仿宋_GB2312"/>
          <w:color w:val="auto"/>
          <w:sz w:val="30"/>
          <w:szCs w:val="32"/>
        </w:rPr>
        <w:t>附件1：工程量清单</w:t>
      </w:r>
    </w:p>
    <w:p>
      <w:pPr>
        <w:spacing w:line="360" w:lineRule="auto"/>
        <w:jc w:val="left"/>
        <w:rPr>
          <w:rFonts w:eastAsia="仿宋_GB2312"/>
          <w:color w:val="auto"/>
          <w:sz w:val="30"/>
          <w:szCs w:val="32"/>
        </w:rPr>
      </w:pPr>
      <w:r>
        <w:rPr>
          <w:rFonts w:hint="eastAsia" w:eastAsia="仿宋_GB2312"/>
          <w:color w:val="auto"/>
          <w:sz w:val="30"/>
          <w:szCs w:val="32"/>
        </w:rPr>
        <w:t>附件2：</w:t>
      </w:r>
      <w:r>
        <w:rPr>
          <w:rFonts w:hint="eastAsia" w:eastAsia="仿宋_GB2312"/>
          <w:color w:val="auto"/>
          <w:sz w:val="30"/>
          <w:szCs w:val="30"/>
        </w:rPr>
        <w:t>安全生产协议</w:t>
      </w:r>
      <w:r>
        <w:rPr>
          <w:rFonts w:hint="eastAsia" w:eastAsia="仿宋_GB2312"/>
          <w:color w:val="auto"/>
          <w:sz w:val="30"/>
          <w:szCs w:val="32"/>
        </w:rPr>
        <w:tab/>
      </w:r>
    </w:p>
    <w:p>
      <w:pPr>
        <w:pStyle w:val="10"/>
        <w:ind w:left="0" w:leftChars="0"/>
        <w:rPr>
          <w:rFonts w:eastAsia="仿宋_GB2312"/>
          <w:color w:val="auto"/>
          <w:sz w:val="30"/>
          <w:szCs w:val="30"/>
        </w:rPr>
      </w:pPr>
      <w:r>
        <w:rPr>
          <w:rFonts w:hint="eastAsia" w:eastAsia="仿宋_GB2312"/>
          <w:color w:val="auto"/>
          <w:sz w:val="30"/>
          <w:szCs w:val="32"/>
        </w:rPr>
        <w:t>附件3：</w:t>
      </w:r>
      <w:r>
        <w:rPr>
          <w:rFonts w:hint="eastAsia" w:eastAsia="仿宋_GB2312"/>
          <w:color w:val="auto"/>
          <w:sz w:val="30"/>
          <w:szCs w:val="30"/>
        </w:rPr>
        <w:t>廉政合同</w:t>
      </w:r>
    </w:p>
    <w:p>
      <w:pPr>
        <w:jc w:val="left"/>
        <w:rPr>
          <w:color w:val="auto"/>
        </w:rPr>
      </w:pPr>
      <w:r>
        <w:rPr>
          <w:rFonts w:hint="eastAsia" w:eastAsia="仿宋_GB2312"/>
          <w:color w:val="auto"/>
          <w:sz w:val="30"/>
          <w:szCs w:val="30"/>
        </w:rPr>
        <w:t>附件4：环境保护协议</w:t>
      </w:r>
    </w:p>
    <w:p>
      <w:pPr>
        <w:rPr>
          <w:rFonts w:eastAsia="仿宋_GB2312"/>
          <w:color w:val="auto"/>
          <w:sz w:val="30"/>
          <w:szCs w:val="30"/>
        </w:rPr>
      </w:pPr>
      <w:r>
        <w:rPr>
          <w:rFonts w:hint="eastAsia" w:eastAsia="仿宋_GB2312"/>
          <w:color w:val="auto"/>
          <w:sz w:val="30"/>
          <w:szCs w:val="30"/>
        </w:rPr>
        <w:t>附件5：诚信合规协议(如有）</w:t>
      </w:r>
    </w:p>
    <w:p>
      <w:pPr>
        <w:spacing w:line="360" w:lineRule="auto"/>
        <w:jc w:val="left"/>
        <w:rPr>
          <w:rFonts w:eastAsia="仿宋_GB2312"/>
          <w:color w:val="auto"/>
          <w:sz w:val="30"/>
          <w:szCs w:val="32"/>
        </w:rPr>
      </w:pPr>
      <w:r>
        <w:rPr>
          <w:rFonts w:hint="eastAsia" w:eastAsia="仿宋_GB2312"/>
          <w:color w:val="auto"/>
          <w:sz w:val="30"/>
          <w:szCs w:val="32"/>
        </w:rPr>
        <w:t>附件6：项目经理任命书</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7</w:t>
      </w:r>
      <w:r>
        <w:rPr>
          <w:rFonts w:eastAsia="仿宋_GB2312"/>
          <w:color w:val="auto"/>
          <w:sz w:val="30"/>
          <w:szCs w:val="32"/>
        </w:rPr>
        <w:t>：承包人用于本工程施工的机械设备表</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8</w:t>
      </w:r>
      <w:r>
        <w:rPr>
          <w:rFonts w:eastAsia="仿宋_GB2312"/>
          <w:color w:val="auto"/>
          <w:sz w:val="30"/>
          <w:szCs w:val="32"/>
        </w:rPr>
        <w:t>：承包人主要施工管理人员表</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9</w:t>
      </w:r>
      <w:r>
        <w:rPr>
          <w:rFonts w:eastAsia="仿宋_GB2312"/>
          <w:color w:val="auto"/>
          <w:sz w:val="30"/>
          <w:szCs w:val="32"/>
        </w:rPr>
        <w:t>：履约担保格式</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10</w:t>
      </w:r>
      <w:r>
        <w:rPr>
          <w:rFonts w:eastAsia="仿宋_GB2312"/>
          <w:color w:val="auto"/>
          <w:sz w:val="30"/>
          <w:szCs w:val="32"/>
        </w:rPr>
        <w:t>：预付款担保格式</w:t>
      </w:r>
      <w:r>
        <w:rPr>
          <w:rFonts w:hint="eastAsia" w:eastAsia="仿宋_GB2312"/>
          <w:color w:val="auto"/>
          <w:sz w:val="30"/>
          <w:szCs w:val="32"/>
        </w:rPr>
        <w:t>（如有）</w:t>
      </w:r>
    </w:p>
    <w:p>
      <w:pPr>
        <w:pStyle w:val="2"/>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11</w:t>
      </w:r>
      <w:r>
        <w:rPr>
          <w:rFonts w:eastAsia="仿宋_GB2312"/>
          <w:color w:val="auto"/>
          <w:sz w:val="30"/>
          <w:szCs w:val="32"/>
        </w:rPr>
        <w:t>：</w:t>
      </w:r>
      <w:r>
        <w:rPr>
          <w:rFonts w:hint="eastAsia" w:eastAsia="仿宋_GB2312"/>
          <w:color w:val="auto"/>
          <w:sz w:val="30"/>
          <w:szCs w:val="32"/>
        </w:rPr>
        <w:t>履约保证金格式（如有）</w:t>
      </w:r>
    </w:p>
    <w:p>
      <w:pPr>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12</w:t>
      </w:r>
      <w:r>
        <w:rPr>
          <w:rFonts w:eastAsia="仿宋_GB2312"/>
          <w:color w:val="auto"/>
          <w:sz w:val="30"/>
          <w:szCs w:val="32"/>
        </w:rPr>
        <w:t>：</w:t>
      </w:r>
      <w:r>
        <w:rPr>
          <w:rFonts w:hint="eastAsia" w:eastAsia="仿宋_GB2312"/>
          <w:color w:val="auto"/>
          <w:sz w:val="30"/>
          <w:szCs w:val="32"/>
        </w:rPr>
        <w:t>工程资金监管协议格式（如有）</w:t>
      </w:r>
    </w:p>
    <w:p>
      <w:pPr>
        <w:pStyle w:val="2"/>
        <w:rPr>
          <w:color w:val="auto"/>
        </w:rPr>
      </w:pPr>
    </w:p>
    <w:p>
      <w:pPr>
        <w:widowControl/>
        <w:jc w:val="left"/>
        <w:rPr>
          <w:rFonts w:ascii="仿宋" w:hAnsi="仿宋" w:eastAsia="仿宋" w:cs="仿宋"/>
          <w:b/>
          <w:color w:val="auto"/>
          <w:kern w:val="0"/>
          <w:sz w:val="32"/>
          <w:szCs w:val="32"/>
        </w:rPr>
      </w:pPr>
      <w:bookmarkStart w:id="825" w:name="_Toc10272"/>
      <w:r>
        <w:rPr>
          <w:rFonts w:hint="eastAsia"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t>附件1：</w:t>
      </w:r>
      <w:bookmarkEnd w:id="825"/>
      <w:r>
        <w:rPr>
          <w:rFonts w:hint="eastAsia" w:ascii="仿宋" w:hAnsi="仿宋" w:eastAsia="仿宋" w:cs="仿宋"/>
          <w:b/>
          <w:color w:val="auto"/>
          <w:kern w:val="0"/>
          <w:sz w:val="32"/>
          <w:szCs w:val="32"/>
        </w:rPr>
        <w:t>工程量清单</w:t>
      </w:r>
    </w:p>
    <w:p>
      <w:pPr>
        <w:pStyle w:val="10"/>
        <w:rPr>
          <w:color w:val="auto"/>
        </w:rPr>
      </w:pPr>
    </w:p>
    <w:p>
      <w:pPr>
        <w:pStyle w:val="10"/>
        <w:ind w:left="0" w:leftChars="0"/>
        <w:rPr>
          <w:color w:val="auto"/>
        </w:rPr>
      </w:pPr>
    </w:p>
    <w:tbl>
      <w:tblPr>
        <w:tblStyle w:val="34"/>
        <w:tblpPr w:leftFromText="180" w:rightFromText="180" w:vertAnchor="text" w:horzAnchor="page" w:tblpXSpec="center"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单位及专业工程名称：安装工程- 第X册 XXXX</w:t>
            </w:r>
          </w:p>
        </w:tc>
        <w:tc>
          <w:tcPr>
            <w:tcW w:w="990" w:type="dxa"/>
            <w:tcBorders>
              <w:top w:val="nil"/>
              <w:left w:val="nil"/>
              <w:bottom w:val="nil"/>
              <w:right w:val="nil"/>
            </w:tcBorders>
            <w:vAlign w:val="center"/>
          </w:tcPr>
          <w:p>
            <w:pPr>
              <w:jc w:val="right"/>
              <w:rPr>
                <w:rFonts w:ascii="宋体" w:hAnsi="宋体" w:cs="宋体"/>
                <w:color w:val="auto"/>
                <w:sz w:val="18"/>
                <w:szCs w:val="18"/>
              </w:rPr>
            </w:pPr>
          </w:p>
        </w:tc>
        <w:tc>
          <w:tcPr>
            <w:tcW w:w="980" w:type="dxa"/>
            <w:tcBorders>
              <w:top w:val="nil"/>
              <w:left w:val="nil"/>
              <w:bottom w:val="nil"/>
              <w:right w:val="nil"/>
            </w:tcBorders>
            <w:vAlign w:val="center"/>
          </w:tcPr>
          <w:p>
            <w:pPr>
              <w:jc w:val="center"/>
              <w:rPr>
                <w:rFonts w:ascii="宋体" w:hAnsi="宋体" w:cs="宋体"/>
                <w:color w:val="auto"/>
                <w:sz w:val="18"/>
                <w:szCs w:val="18"/>
              </w:rPr>
            </w:pPr>
          </w:p>
        </w:tc>
        <w:tc>
          <w:tcPr>
            <w:tcW w:w="762" w:type="dxa"/>
            <w:tcBorders>
              <w:top w:val="nil"/>
              <w:left w:val="nil"/>
              <w:bottom w:val="nil"/>
              <w:right w:val="nil"/>
            </w:tcBorders>
            <w:vAlign w:val="center"/>
          </w:tcPr>
          <w:p>
            <w:pPr>
              <w:jc w:val="left"/>
              <w:rPr>
                <w:rFonts w:ascii="宋体" w:hAnsi="宋体" w:cs="宋体"/>
                <w:color w:val="auto"/>
                <w:sz w:val="18"/>
                <w:szCs w:val="18"/>
              </w:rPr>
            </w:pPr>
          </w:p>
        </w:tc>
        <w:tc>
          <w:tcPr>
            <w:tcW w:w="2091" w:type="dxa"/>
            <w:tcBorders>
              <w:top w:val="nil"/>
              <w:left w:val="nil"/>
              <w:bottom w:val="nil"/>
              <w:right w:val="nil"/>
            </w:tcBorders>
            <w:vAlign w:val="bottom"/>
          </w:tcPr>
          <w:p>
            <w:pPr>
              <w:jc w:val="right"/>
              <w:rPr>
                <w:rFonts w:ascii="宋体" w:hAnsi="宋体" w:cs="宋体"/>
                <w:color w:val="auto"/>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计量</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综合单价</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合价</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等线" w:cs="Arial"/>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bl>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widowControl/>
        <w:jc w:val="left"/>
        <w:rPr>
          <w:rFonts w:ascii="仿宋" w:hAnsi="仿宋" w:eastAsia="仿宋" w:cs="仿宋"/>
          <w:b/>
          <w:color w:val="auto"/>
          <w:kern w:val="0"/>
          <w:sz w:val="32"/>
          <w:szCs w:val="32"/>
        </w:rPr>
      </w:pPr>
      <w:r>
        <w:rPr>
          <w:rFonts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2</w:t>
      </w:r>
      <w:r>
        <w:rPr>
          <w:rFonts w:ascii="仿宋" w:hAnsi="仿宋" w:eastAsia="仿宋" w:cs="仿宋"/>
          <w:b/>
          <w:color w:val="auto"/>
          <w:kern w:val="0"/>
          <w:sz w:val="32"/>
          <w:szCs w:val="32"/>
        </w:rPr>
        <w:t>：</w:t>
      </w:r>
      <w:r>
        <w:rPr>
          <w:rFonts w:hint="eastAsia" w:ascii="仿宋" w:hAnsi="仿宋" w:eastAsia="仿宋" w:cs="仿宋"/>
          <w:b/>
          <w:color w:val="auto"/>
          <w:kern w:val="0"/>
          <w:sz w:val="32"/>
          <w:szCs w:val="32"/>
        </w:rPr>
        <w:t>安全生产协议</w:t>
      </w:r>
    </w:p>
    <w:p>
      <w:pPr>
        <w:widowControl/>
        <w:spacing w:line="360" w:lineRule="auto"/>
        <w:ind w:firstLine="2400" w:firstLineChars="1000"/>
        <w:jc w:val="left"/>
        <w:rPr>
          <w:rFonts w:ascii="仿宋" w:hAnsi="仿宋" w:eastAsia="仿宋" w:cs="仿宋"/>
          <w:b/>
          <w:bCs/>
          <w:color w:val="auto"/>
          <w:sz w:val="32"/>
          <w:szCs w:val="32"/>
        </w:rPr>
      </w:pPr>
      <w:r>
        <w:rPr>
          <w:rFonts w:hint="eastAsia" w:ascii="仿宋" w:hAnsi="仿宋" w:eastAsia="仿宋" w:cs="仿宋"/>
          <w:color w:val="auto"/>
          <w:sz w:val="24"/>
          <w:u w:val="thick"/>
        </w:rPr>
        <w:t xml:space="preserve">                        </w:t>
      </w:r>
      <w:r>
        <w:rPr>
          <w:rFonts w:hint="eastAsia" w:ascii="仿宋" w:hAnsi="仿宋" w:eastAsia="仿宋" w:cs="仿宋"/>
          <w:b/>
          <w:bCs/>
          <w:color w:val="auto"/>
          <w:sz w:val="32"/>
          <w:szCs w:val="32"/>
        </w:rPr>
        <w:t>合同</w:t>
      </w:r>
    </w:p>
    <w:p>
      <w:pPr>
        <w:spacing w:line="360" w:lineRule="auto"/>
        <w:ind w:firstLine="3213" w:firstLineChars="1000"/>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之安全生产协议</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实施过程中创造安全、高效的施工环境，切实做好本项目的安全管理工作，本项目发包人</w:t>
      </w:r>
      <w:r>
        <w:rPr>
          <w:rFonts w:hint="eastAsia" w:ascii="仿宋" w:hAnsi="仿宋" w:eastAsia="仿宋" w:cs="仿宋"/>
          <w:color w:val="auto"/>
          <w:sz w:val="24"/>
          <w:u w:val="single"/>
        </w:rPr>
        <w:t>重庆首讯科技股份公司</w:t>
      </w:r>
      <w:r>
        <w:rPr>
          <w:rFonts w:hint="eastAsia" w:ascii="仿宋" w:hAnsi="仿宋" w:eastAsia="仿宋" w:cs="仿宋"/>
          <w:color w:val="auto"/>
          <w:sz w:val="24"/>
        </w:rPr>
        <w:t xml:space="preserve">（以下简称“甲方”）与乙方 </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（以下简称“乙方”）特此签订安全生产协议：</w:t>
      </w:r>
    </w:p>
    <w:p>
      <w:pPr>
        <w:pStyle w:val="49"/>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rPr>
        <w:t>一、此项工程甲乙双方安全责任人</w:t>
      </w:r>
    </w:p>
    <w:p>
      <w:pPr>
        <w:pStyle w:val="49"/>
        <w:spacing w:line="360" w:lineRule="auto"/>
        <w:ind w:firstLine="0" w:firstLineChars="0"/>
        <w:rPr>
          <w:rFonts w:ascii="仿宋" w:hAnsi="仿宋" w:eastAsia="仿宋" w:cs="仿宋"/>
          <w:color w:val="auto"/>
          <w:sz w:val="24"/>
          <w:u w:val="single"/>
        </w:rPr>
      </w:pPr>
      <w:r>
        <w:rPr>
          <w:rFonts w:hint="eastAsia" w:ascii="仿宋" w:hAnsi="仿宋" w:eastAsia="仿宋" w:cs="仿宋"/>
          <w:color w:val="auto"/>
          <w:sz w:val="24"/>
        </w:rPr>
        <w:t>甲方（此工程项目负责人）：</w:t>
      </w:r>
      <w:r>
        <w:rPr>
          <w:rFonts w:hint="eastAsia" w:ascii="仿宋" w:hAnsi="仿宋" w:eastAsia="仿宋" w:cs="仿宋"/>
          <w:color w:val="auto"/>
          <w:sz w:val="24"/>
          <w:u w:val="single"/>
        </w:rPr>
        <w:t xml:space="preserve">                   </w:t>
      </w:r>
    </w:p>
    <w:p>
      <w:pPr>
        <w:pStyle w:val="49"/>
        <w:spacing w:line="360" w:lineRule="auto"/>
        <w:ind w:firstLine="0" w:firstLineChars="0"/>
        <w:rPr>
          <w:rFonts w:ascii="仿宋" w:hAnsi="仿宋" w:eastAsia="仿宋" w:cs="仿宋"/>
          <w:color w:val="auto"/>
          <w:sz w:val="24"/>
          <w:u w:val="single"/>
        </w:rPr>
      </w:pPr>
      <w:r>
        <w:rPr>
          <w:rFonts w:hint="eastAsia" w:ascii="仿宋" w:hAnsi="仿宋" w:eastAsia="仿宋" w:cs="仿宋"/>
          <w:color w:val="auto"/>
          <w:sz w:val="24"/>
        </w:rPr>
        <w:t>乙方（此工程项目负责人）：</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二、甲方职责</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4、组织对乙方施工现场安全生产检查，监督乙方及时处理发现的各种安全隐患。</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三、乙方职责</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eastAsia="仿宋"/>
          <w:color w:val="auto"/>
        </w:rPr>
      </w:pPr>
      <w:r>
        <w:rPr>
          <w:rFonts w:hint="eastAsia" w:ascii="仿宋" w:hAnsi="仿宋" w:eastAsia="仿宋" w:cs="仿宋"/>
          <w:color w:val="auto"/>
          <w:sz w:val="24"/>
        </w:rPr>
        <w:t xml:space="preserve">    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color w:val="auto"/>
          <w:sz w:val="24"/>
        </w:rPr>
      </w:pPr>
      <w:r>
        <w:rPr>
          <w:rFonts w:hint="eastAsia" w:ascii="仿宋" w:hAnsi="仿宋" w:eastAsia="仿宋" w:cs="仿宋"/>
          <w:color w:val="auto"/>
          <w:sz w:val="24"/>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四、违约处罚及责任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3、乙方在施工期间违反安全生产相关要求及乙方职责，造成安全事故或人身损害、财产损失的，乙方承担全部责任。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五、协议份数与时效</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的附件，与主合同具有同等的法律效力。</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3、因协议在履行过程中所产生的争议，双方协商解决，协商不成的，提交甲方所在地有管辖权的人民法院管辖。</w:t>
      </w:r>
    </w:p>
    <w:p>
      <w:pPr>
        <w:pStyle w:val="24"/>
        <w:tabs>
          <w:tab w:val="left" w:pos="1200"/>
          <w:tab w:val="right" w:leader="dot" w:pos="9730"/>
        </w:tabs>
        <w:rPr>
          <w:rFonts w:ascii="仿宋" w:hAnsi="仿宋" w:eastAsia="仿宋" w:cs="仿宋"/>
          <w:color w:val="auto"/>
          <w:sz w:val="24"/>
        </w:rPr>
      </w:pPr>
      <w:r>
        <w:rPr>
          <w:rFonts w:hint="eastAsia" w:ascii="仿宋" w:hAnsi="仿宋" w:eastAsia="仿宋" w:cs="仿宋"/>
          <w:color w:val="auto"/>
          <w:sz w:val="24"/>
          <w:szCs w:val="24"/>
        </w:rPr>
        <w:t>附件：《首讯公司工程安全生产的违约处理细则》</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            乙方：XXXXXX</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widowControl/>
        <w:spacing w:line="360" w:lineRule="auto"/>
        <w:jc w:val="left"/>
        <w:rPr>
          <w:rFonts w:ascii="仿宋" w:hAnsi="仿宋" w:eastAsia="仿宋" w:cs="仿宋"/>
          <w:b/>
          <w:color w:val="auto"/>
          <w:kern w:val="0"/>
          <w:sz w:val="32"/>
          <w:szCs w:val="32"/>
        </w:rPr>
      </w:pPr>
    </w:p>
    <w:p>
      <w:pPr>
        <w:jc w:val="left"/>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重庆首讯科技股份有限公司</w:t>
      </w:r>
    </w:p>
    <w:p>
      <w:pPr>
        <w:spacing w:line="360" w:lineRule="auto"/>
        <w:jc w:val="center"/>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工程安全生产的违约处理细则</w:t>
      </w:r>
    </w:p>
    <w:p>
      <w:pPr>
        <w:widowControl/>
        <w:spacing w:line="360" w:lineRule="auto"/>
        <w:jc w:val="center"/>
        <w:textAlignment w:val="baseline"/>
        <w:rPr>
          <w:rFonts w:ascii="方正仿宋_GBK" w:hAnsi="方正仿宋_GBK" w:eastAsia="方正仿宋_GBK" w:cs="方正仿宋_GBK"/>
          <w:color w:val="auto"/>
          <w:sz w:val="32"/>
          <w:szCs w:val="32"/>
        </w:rPr>
      </w:pPr>
      <w:r>
        <w:rPr>
          <w:rFonts w:hint="eastAsia" w:ascii="仿宋" w:hAnsi="仿宋" w:eastAsia="仿宋" w:cs="仿宋"/>
          <w:b/>
          <w:bCs/>
          <w:color w:val="auto"/>
          <w:sz w:val="32"/>
          <w:szCs w:val="32"/>
        </w:rPr>
        <w:t>SX（Ⅱ）/AH19026</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1、目的与范围</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bookmarkStart w:id="826" w:name="OLE_LINK1"/>
      <w:r>
        <w:rPr>
          <w:rFonts w:hint="eastAsia" w:ascii="仿宋" w:hAnsi="仿宋" w:eastAsia="仿宋" w:cs="仿宋"/>
          <w:color w:val="auto"/>
          <w:kern w:val="0"/>
          <w:sz w:val="24"/>
        </w:rPr>
        <w:t>为确保工程安全得以有效控制，纠正和处理工程过程中不规范的行为，</w:t>
      </w:r>
      <w:bookmarkEnd w:id="826"/>
      <w:r>
        <w:rPr>
          <w:rFonts w:hint="eastAsia" w:ascii="仿宋" w:hAnsi="仿宋" w:eastAsia="仿宋" w:cs="仿宋"/>
          <w:color w:val="auto"/>
          <w:kern w:val="0"/>
          <w:sz w:val="24"/>
        </w:rPr>
        <w:t>特制定本违约处理实施细则。</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本细则适用于重庆首讯科技股份有限公司（以下简称发包人）发包的所有施工、维护、服务等项目的承包人。</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2、原则</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2.1告知原则：发包人在与承包人签订合同（或施工协议、任务书）时，本细则作为《合同协议书》、《安全生产合同》附件。未与承包人签订合同时，管理（维护中心）、项目部在进场前书面告知,并经承包人签字或盖章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2.2违约处理原则：承包人应认真履行合同条款，凡是违反合同条款规定的，均按规定承担违约责任，接受相应处理。</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3、违约处理依据</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《中华人民共和国合同法》，第一百一十四条，违约金：当事人可以约定一方违约时应当根据违约情况向对方支付一定数额的违约金，也可以约定因违约产生的损失赔偿额的计算方法。 </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4、职责</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4.1安全监管职能部门（安全管理部、工程管理部、智能交通研发中心等职能部门包括项目部、维护管理中心）是安全生产的违约处理的执行部门，具体负责对违约处理。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4.2违约处理人员：机电站站长、中心专职兼职安全管理人员、中心负责人、项目部负责人、安全负责人、技术负责人。</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4.3施工单位必须严格执行国家、行业、主管部门、发包人安全生产相关规定，管好项目相关作业人员，如被发现违约行为，则按本文规定接受相应的违约金处理。</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5、履约保证金交纳</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承包人在与公司签订施工、维护、服务合同后，按合同约定交纳履约保证金，如未交纳履约保证金或履约保证金不足的，则违约处理在项目结算时扣减。</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6、违约处理标准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6.1承包人必须重视安全生产，严格按照施工安全规范制订符合本工程实际的施工安全技术方案和安全保证措施，若在项目实施工程中未按审批后的技术方案和保证措施执行的，将处以1000元/次的违约金。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6.2施工单位须建立安全管理机构或设置安全管理人员，明确责任，安全管理人员必须到岗，否则，将处以1000元/次的违约金。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6.5施工现场必须有明显的各种安全标识及安全保护措施，涉路作业必须按照《公路养护安全作业规程》（JTG H30-2015）进行交通组织，否则，处以承包人每处1000元/次违约金。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6.6承包人必须文明施工，施工现场整齐规范，无乱堆乱放，由于生产、生活原因破坏生态环境，每处违约金 500元/次，并限期整改。</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6.7特种工作人员，无证上岗的，则处以施工单位500元/人的违约金，并责令更换无证人员。</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6.8未参加岗前培训或未购买保险的作业人员从事养护施工作业，则处以施工单位500元/人的违约金，并责令更换人员。</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6.9施工单位或施工现场有如下情况之一者，每人每次处以违约金500～2000元：</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6.9.1违章指挥，强令施工人员违章作业者。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6.9.2不遵守安全生产技术操作规程。</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6.9.3发现事故隐患苗头，未采取积极有效措施及时整改者。 </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6.9.4发生事故隐患不报告，或隐瞒事故真相，或未保护好事故现场者。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6.9.5使用安全生产用品不符合使用质量要求者。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6.9.6未配带安全防护器具者。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6.9.7在未摆放安全锥标情况下在紧急停车带内临时停车作业、较长时间停车情况下车内留人。</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6.9.8在6级以上大风天气开展高处作业、吊装作业和能见度&lt;50米的气候条件下室外作业。</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6.9.9在通车的道路内采用攀登脚手架、井字架、龙门架进行高处移动作业。</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6.9.10开展高压外线巡检、供配电维护、高位水池检查等作业，未按要求监护的。</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6.9.11施工单位未按规定办理相关施工手或施工手续不全、施工作业范围不在审批的手续范围内、擅自施工或未在维护中心、机电站报备的。</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7、违约处理程序</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7.1违约发现：</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违约监督人员在履行发包人的监督检查工作中，发现承包人有违约行为，应现场及时制止、纠正、整改承包人的违约行为，作好记录，让承包人现场人员确认。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7.2违约处理：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具有处理权限人员根据监督人员记录的承包人违约行为，按本文件规定作出处理决定，填写《违约处理通知书》，与《监督检查记录表》一并交职能部门，由职能部门最终确认。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7.3违约处理的执行：</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8、相关记录：</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8.1《监督检查记录表》</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8.2《违约处理通知书》</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9、其它</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9.1本规定在使用过程中，应结合发包人实施的各项管理办法及规章制度等执行。</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9.2本规定对合同协议双方当事人具有约束力。若出现违约，须严格按以上规定进行违约处理，对严重违约或不履约者，或有以上违约行为超过2次的，发包人有权解除合同，并有权要求其赔偿损失。</w:t>
      </w:r>
    </w:p>
    <w:p>
      <w:pPr>
        <w:widowControl/>
        <w:tabs>
          <w:tab w:val="left" w:pos="2880"/>
          <w:tab w:val="left" w:pos="7020"/>
        </w:tabs>
        <w:ind w:right="178" w:rightChars="85" w:firstLine="480"/>
        <w:jc w:val="left"/>
        <w:rPr>
          <w:rFonts w:ascii="仿宋" w:hAnsi="仿宋" w:eastAsia="仿宋" w:cs="仿宋"/>
          <w:color w:val="auto"/>
          <w:kern w:val="0"/>
          <w:sz w:val="24"/>
        </w:rPr>
      </w:pPr>
      <w:r>
        <w:rPr>
          <w:rFonts w:hint="eastAsia" w:ascii="仿宋" w:hAnsi="仿宋" w:eastAsia="仿宋" w:cs="仿宋"/>
          <w:color w:val="auto"/>
          <w:kern w:val="0"/>
          <w:sz w:val="24"/>
        </w:rPr>
        <w:t>9.3本办法未尽事宜由发包人在过程中另行补充完善和约定执行。</w:t>
      </w:r>
    </w:p>
    <w:p>
      <w:pPr>
        <w:spacing w:line="440" w:lineRule="exact"/>
        <w:rPr>
          <w:rFonts w:eastAsia="仿宋_GB2312"/>
          <w:color w:val="auto"/>
          <w:sz w:val="30"/>
          <w:szCs w:val="30"/>
        </w:rPr>
      </w:pPr>
    </w:p>
    <w:p>
      <w:pPr>
        <w:jc w:val="left"/>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pPr>
        <w:spacing w:line="360" w:lineRule="auto"/>
        <w:ind w:firstLine="3213" w:firstLineChars="1000"/>
        <w:jc w:val="left"/>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违约处理通知书</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编号：</w:t>
      </w:r>
    </w:p>
    <w:tbl>
      <w:tblPr>
        <w:tblStyle w:val="34"/>
        <w:tblpPr w:leftFromText="180" w:rightFromText="180" w:vertAnchor="text" w:horzAnchor="page" w:tblpXSpec="center"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受处理单位名称</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施工项目名称</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违章地点</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处理原因</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处理依据</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处理决定</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金额</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开单部门</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开单人</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接收人</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bl>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注：本《违约处理通知书》一式三份，一份交违约施工单位，一份开具违约通知书部门留底，一份交职能部门。</w:t>
      </w:r>
    </w:p>
    <w:p>
      <w:pPr>
        <w:widowControl/>
        <w:jc w:val="left"/>
        <w:rPr>
          <w:rFonts w:ascii="仿宋" w:hAnsi="仿宋" w:eastAsia="仿宋" w:cs="仿宋"/>
          <w:b/>
          <w:color w:val="auto"/>
          <w:kern w:val="0"/>
          <w:sz w:val="32"/>
          <w:szCs w:val="32"/>
        </w:rPr>
      </w:pPr>
      <w:r>
        <w:rPr>
          <w:rFonts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3</w:t>
      </w:r>
      <w:r>
        <w:rPr>
          <w:rFonts w:ascii="仿宋" w:hAnsi="仿宋" w:eastAsia="仿宋" w:cs="仿宋"/>
          <w:b/>
          <w:color w:val="auto"/>
          <w:kern w:val="0"/>
          <w:sz w:val="32"/>
          <w:szCs w:val="32"/>
        </w:rPr>
        <w:t>：廉政合同</w:t>
      </w:r>
    </w:p>
    <w:p>
      <w:pPr>
        <w:pStyle w:val="31"/>
        <w:spacing w:line="360" w:lineRule="auto"/>
        <w:jc w:val="center"/>
        <w:rPr>
          <w:rFonts w:ascii="仿宋" w:hAnsi="仿宋" w:eastAsia="仿宋" w:cs="仿宋"/>
          <w:b/>
          <w:color w:val="auto"/>
          <w:sz w:val="32"/>
          <w:szCs w:val="32"/>
        </w:rPr>
      </w:pPr>
      <w:r>
        <w:rPr>
          <w:rFonts w:hint="eastAsia" w:ascii="仿宋" w:hAnsi="仿宋" w:eastAsia="仿宋" w:cs="仿宋"/>
          <w:color w:val="auto"/>
          <w:u w:val="thick"/>
        </w:rPr>
        <w:t xml:space="preserve">                        </w:t>
      </w:r>
      <w:r>
        <w:rPr>
          <w:rFonts w:hint="eastAsia" w:ascii="仿宋" w:hAnsi="仿宋" w:eastAsia="仿宋" w:cs="仿宋"/>
          <w:b/>
          <w:bCs/>
          <w:color w:val="auto"/>
          <w:sz w:val="32"/>
          <w:szCs w:val="32"/>
        </w:rPr>
        <w:t>合同</w:t>
      </w:r>
    </w:p>
    <w:p>
      <w:pPr>
        <w:pStyle w:val="31"/>
        <w:jc w:val="center"/>
        <w:rPr>
          <w:rFonts w:ascii="仿宋" w:hAnsi="仿宋" w:eastAsia="仿宋" w:cs="仿宋"/>
          <w:color w:val="auto"/>
        </w:rPr>
      </w:pPr>
      <w:r>
        <w:rPr>
          <w:rFonts w:hint="eastAsia" w:ascii="仿宋" w:hAnsi="仿宋" w:eastAsia="仿宋" w:cs="仿宋"/>
          <w:b/>
          <w:color w:val="auto"/>
          <w:sz w:val="32"/>
          <w:szCs w:val="32"/>
        </w:rPr>
        <w:t>之廉政合同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auto"/>
          <w:sz w:val="24"/>
          <w:u w:val="single"/>
        </w:rPr>
        <w:t xml:space="preserve">           </w:t>
      </w:r>
      <w:r>
        <w:rPr>
          <w:rFonts w:hint="eastAsia" w:ascii="仿宋" w:hAnsi="仿宋" w:eastAsia="仿宋" w:cs="仿宋"/>
          <w:color w:val="auto"/>
          <w:sz w:val="24"/>
        </w:rPr>
        <w:t>公司（以下称乙方），特订立如下合同。</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一、此项工程甲乙双方廉政责任人</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甲方（信创或智慧中心项目负责人）：               </w:t>
      </w:r>
    </w:p>
    <w:p>
      <w:pPr>
        <w:pStyle w:val="6"/>
        <w:ind w:firstLine="480" w:firstLineChars="200"/>
        <w:jc w:val="both"/>
        <w:rPr>
          <w:color w:val="auto"/>
        </w:rPr>
      </w:pPr>
      <w:r>
        <w:rPr>
          <w:rFonts w:hint="eastAsia" w:ascii="仿宋" w:hAnsi="仿宋" w:eastAsia="仿宋" w:cs="仿宋"/>
          <w:b w:val="0"/>
          <w:bCs w:val="0"/>
          <w:color w:val="auto"/>
        </w:rPr>
        <w:t xml:space="preserve">乙方（此工程项目负责人）：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二、甲乙双方的权利和义务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三、甲方的义务</w:t>
      </w:r>
    </w:p>
    <w:p>
      <w:pPr>
        <w:widowControl/>
        <w:tabs>
          <w:tab w:val="left" w:pos="3936"/>
        </w:tabs>
        <w:spacing w:line="360" w:lineRule="auto"/>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四、乙方义务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五、违约责任</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color w:val="auto"/>
          <w:sz w:val="24"/>
        </w:rPr>
      </w:pPr>
      <w:r>
        <w:rPr>
          <w:rFonts w:hint="eastAsia" w:ascii="仿宋" w:hAnsi="仿宋" w:eastAsia="仿宋" w:cs="仿宋"/>
          <w:b/>
          <w:bCs/>
          <w:color w:val="auto"/>
          <w:sz w:val="24"/>
        </w:rPr>
        <w:t>六、双方约定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本合同有效期为甲乙双方签署之日起至该工程项目竣工后止。</w:t>
      </w:r>
    </w:p>
    <w:p>
      <w:pPr>
        <w:widowControl/>
        <w:spacing w:line="360" w:lineRule="auto"/>
        <w:jc w:val="left"/>
        <w:rPr>
          <w:rFonts w:ascii="仿宋" w:hAnsi="仿宋" w:eastAsia="仿宋" w:cs="仿宋"/>
          <w:color w:val="auto"/>
          <w:szCs w:val="21"/>
        </w:rPr>
      </w:pPr>
      <w:r>
        <w:rPr>
          <w:rFonts w:hint="eastAsia" w:ascii="仿宋" w:hAnsi="仿宋" w:eastAsia="仿宋" w:cs="仿宋"/>
          <w:b/>
          <w:bCs/>
          <w:color w:val="auto"/>
          <w:sz w:val="24"/>
        </w:rPr>
        <w:t>八、</w:t>
      </w:r>
      <w:r>
        <w:rPr>
          <w:rFonts w:hint="eastAsia" w:ascii="仿宋" w:hAnsi="仿宋" w:eastAsia="仿宋" w:cs="仿宋"/>
          <w:color w:val="auto"/>
          <w:sz w:val="24"/>
        </w:rPr>
        <w:t>本合同一式两份，甲、乙双方各执一份。</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甲方：重庆首讯科技股份有限公司  </w:t>
      </w:r>
      <w:r>
        <w:rPr>
          <w:rFonts w:hint="eastAsia" w:ascii="仿宋" w:hAnsi="仿宋" w:eastAsia="仿宋" w:cs="仿宋"/>
          <w:color w:val="auto"/>
          <w:sz w:val="24"/>
        </w:rPr>
        <w:tab/>
      </w:r>
      <w:r>
        <w:rPr>
          <w:rFonts w:hint="eastAsia" w:ascii="仿宋" w:hAnsi="仿宋" w:eastAsia="仿宋" w:cs="仿宋"/>
          <w:color w:val="auto"/>
          <w:sz w:val="24"/>
        </w:rPr>
        <w:t xml:space="preserve">         乙方：</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pStyle w:val="10"/>
        <w:ind w:left="0" w:leftChars="0"/>
        <w:rPr>
          <w:color w:val="auto"/>
        </w:rPr>
      </w:pPr>
    </w:p>
    <w:p>
      <w:pPr>
        <w:rPr>
          <w:color w:val="auto"/>
        </w:rPr>
      </w:pPr>
      <w:r>
        <w:rPr>
          <w:rFonts w:hint="eastAsia"/>
          <w:color w:val="auto"/>
        </w:rPr>
        <w:br w:type="page"/>
      </w:r>
    </w:p>
    <w:p>
      <w:pPr>
        <w:pStyle w:val="2"/>
        <w:rPr>
          <w:color w:val="auto"/>
        </w:rPr>
      </w:pPr>
    </w:p>
    <w:p>
      <w:pPr>
        <w:spacing w:line="360" w:lineRule="auto"/>
        <w:jc w:val="left"/>
        <w:rPr>
          <w:rFonts w:ascii="仿宋" w:hAnsi="仿宋" w:eastAsia="仿宋" w:cs="仿宋"/>
          <w:b/>
          <w:color w:val="auto"/>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4</w:t>
      </w:r>
      <w:r>
        <w:rPr>
          <w:rFonts w:ascii="仿宋" w:hAnsi="仿宋" w:eastAsia="仿宋" w:cs="仿宋"/>
          <w:b/>
          <w:color w:val="auto"/>
          <w:kern w:val="0"/>
          <w:sz w:val="32"/>
          <w:szCs w:val="32"/>
        </w:rPr>
        <w:t>：环境保护协议</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jc w:val="left"/>
        <w:rPr>
          <w:rFonts w:ascii="仿宋" w:hAnsi="仿宋" w:eastAsia="仿宋" w:cs="仿宋"/>
          <w:b/>
          <w:bCs/>
          <w:color w:val="auto"/>
          <w:sz w:val="32"/>
          <w:szCs w:val="32"/>
        </w:rPr>
      </w:pPr>
      <w:r>
        <w:rPr>
          <w:rFonts w:hint="eastAsia" w:ascii="仿宋" w:hAnsi="仿宋" w:eastAsia="仿宋" w:cs="仿宋"/>
          <w:color w:val="auto"/>
          <w:sz w:val="24"/>
        </w:rPr>
        <w:t xml:space="preserve">                      </w:t>
      </w:r>
      <w:r>
        <w:rPr>
          <w:rFonts w:hint="eastAsia" w:ascii="仿宋" w:hAnsi="仿宋" w:eastAsia="仿宋" w:cs="仿宋"/>
          <w:color w:val="auto"/>
          <w:sz w:val="24"/>
          <w:u w:val="thick"/>
        </w:rPr>
        <w:t xml:space="preserve">                        </w:t>
      </w:r>
      <w:r>
        <w:rPr>
          <w:rFonts w:hint="eastAsia" w:ascii="仿宋" w:hAnsi="仿宋" w:eastAsia="仿宋" w:cs="仿宋"/>
          <w:b/>
          <w:bCs/>
          <w:color w:val="auto"/>
          <w:sz w:val="32"/>
          <w:szCs w:val="32"/>
        </w:rPr>
        <w:t>合同</w:t>
      </w:r>
    </w:p>
    <w:p>
      <w:pPr>
        <w:pStyle w:val="24"/>
        <w:tabs>
          <w:tab w:val="left" w:pos="1200"/>
          <w:tab w:val="right" w:leader="dot" w:pos="9730"/>
        </w:tabs>
        <w:rPr>
          <w:rFonts w:cs="宋体"/>
          <w:b/>
          <w:bCs/>
          <w:color w:val="auto"/>
          <w:sz w:val="32"/>
          <w:szCs w:val="32"/>
        </w:rPr>
      </w:pPr>
      <w:r>
        <w:rPr>
          <w:rFonts w:hint="eastAsia" w:ascii="仿宋" w:hAnsi="仿宋" w:eastAsia="仿宋" w:cs="仿宋"/>
          <w:b/>
          <w:bCs/>
          <w:color w:val="auto"/>
          <w:sz w:val="24"/>
        </w:rPr>
        <w:t xml:space="preserve">                            </w:t>
      </w:r>
      <w:r>
        <w:rPr>
          <w:rFonts w:hint="eastAsia" w:ascii="仿宋" w:hAnsi="仿宋" w:eastAsia="仿宋" w:cs="仿宋"/>
          <w:b/>
          <w:bCs/>
          <w:color w:val="auto"/>
          <w:sz w:val="32"/>
          <w:szCs w:val="32"/>
        </w:rPr>
        <w:t>之环境保护协议</w:t>
      </w:r>
      <w:r>
        <w:rPr>
          <w:rFonts w:hint="eastAsia" w:ascii="仿宋" w:hAnsi="仿宋" w:eastAsia="仿宋" w:cs="仿宋"/>
          <w:b/>
          <w:bCs/>
          <w:color w:val="auto"/>
          <w:sz w:val="24"/>
        </w:rPr>
        <w:t xml:space="preserve">              </w:t>
      </w:r>
    </w:p>
    <w:p>
      <w:pPr>
        <w:widowControl/>
        <w:spacing w:line="360" w:lineRule="auto"/>
        <w:ind w:firstLine="420" w:firstLineChars="200"/>
        <w:jc w:val="left"/>
        <w:rPr>
          <w:rFonts w:ascii="仿宋" w:hAnsi="仿宋" w:eastAsia="仿宋" w:cs="仿宋"/>
          <w:color w:val="auto"/>
          <w:sz w:val="24"/>
        </w:rPr>
      </w:pPr>
      <w:r>
        <w:rPr>
          <w:rFonts w:hint="eastAsia"/>
          <w:color w:val="auto"/>
        </w:rPr>
        <w:t>为</w:t>
      </w:r>
      <w:r>
        <w:rPr>
          <w:rFonts w:hint="eastAsia" w:ascii="仿宋" w:hAnsi="仿宋" w:eastAsia="仿宋" w:cs="仿宋"/>
          <w:color w:val="auto"/>
          <w:sz w:val="24"/>
        </w:rPr>
        <w:t>遵守《中华人民共和国环境保护法》《中华人民共和国安全生产法》及国家地方各项环境保护法律法规，保证施工生产符合环境管理要求，确保在实施过程中对周边环境的保护，经甲乙双方协商，签订本协议。</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一、此项工程甲乙双方环保责任人</w:t>
      </w:r>
    </w:p>
    <w:p>
      <w:pPr>
        <w:widowControl/>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rPr>
        <w:t>甲方（信创或智慧中心项目负责人）：</w:t>
      </w:r>
      <w:r>
        <w:rPr>
          <w:rFonts w:hint="eastAsia" w:ascii="仿宋" w:hAnsi="仿宋" w:eastAsia="仿宋" w:cs="仿宋"/>
          <w:color w:val="auto"/>
          <w:sz w:val="24"/>
          <w:u w:val="single"/>
        </w:rPr>
        <w:t xml:space="preserve">               </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乙方（此工程项目负责人）：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二、甲方职责</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1.严格遵守国家有关环境保护的法律法规，认真执行工程施工合同中的有关环保要求。</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2.监督检查乙方，对乙方在施工和提供其他服务的过程中在环境保护是否进行有效控制。</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4.针对项目特点，甲方对乙方进行环保交底工作，施工过程中监督乙方按交底内容实施。</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三、乙方职责</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2.甲方对重大环境因素所提出的控制措施，乙方应负责进行有针对性的控制和实施。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8.乙方进入施工现场前，必须接受甲方环境保护培训，以提高作业人员环境保护意识。</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9.乙方必须按照甲方环境方针要求，排查各作业点环境因素，并制定相应措施。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10.乙方在土方开挖、运输、回填土作业时，必须要有防尘措施。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11.乙方作业人员要做到工完料净场地清，避免造成环境污染。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12.乙方施工机械、车辆尾气排放必须符合国家规定，不的泄露油污。</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四、违约处罚及责任</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五、协议份数与时效</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的附件，与工程施工合同具有同等的法律效力。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2.本协议一式贰份，甲方执壹份，乙方执壹份。由双方法定代表人或其授权的代理人签署盖章后生效，全部工程完工验收后终止。</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3.因协议在履行过程中所产生的争议，双方协商解决，协商不成的，提交甲方所在地有管辖权的人民法院管辖。</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甲方：重庆首讯科技股份有限公司  </w:t>
      </w:r>
      <w:r>
        <w:rPr>
          <w:rFonts w:hint="eastAsia" w:ascii="仿宋" w:hAnsi="仿宋" w:eastAsia="仿宋" w:cs="仿宋"/>
          <w:color w:val="auto"/>
          <w:sz w:val="24"/>
        </w:rPr>
        <w:tab/>
      </w:r>
      <w:r>
        <w:rPr>
          <w:rFonts w:hint="eastAsia" w:ascii="仿宋" w:hAnsi="仿宋" w:eastAsia="仿宋" w:cs="仿宋"/>
          <w:color w:val="auto"/>
          <w:sz w:val="24"/>
        </w:rPr>
        <w:t xml:space="preserve">         乙方：</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spacing w:line="440" w:lineRule="exact"/>
        <w:rPr>
          <w:rFonts w:eastAsia="仿宋_GB2312"/>
          <w:color w:val="auto"/>
          <w:sz w:val="30"/>
          <w:szCs w:val="30"/>
        </w:rPr>
      </w:pPr>
    </w:p>
    <w:p>
      <w:pPr>
        <w:pStyle w:val="24"/>
        <w:tabs>
          <w:tab w:val="right" w:leader="dot" w:pos="8296"/>
        </w:tabs>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spacing w:line="440" w:lineRule="exact"/>
        <w:rPr>
          <w:rFonts w:eastAsia="仿宋_GB2312"/>
          <w:color w:val="auto"/>
          <w:sz w:val="30"/>
          <w:szCs w:val="30"/>
        </w:rPr>
      </w:pPr>
    </w:p>
    <w:p>
      <w:pPr>
        <w:pStyle w:val="2"/>
        <w:rPr>
          <w:rFonts w:eastAsia="仿宋_GB2312"/>
          <w:color w:val="auto"/>
          <w:sz w:val="30"/>
          <w:szCs w:val="30"/>
        </w:rPr>
      </w:pPr>
    </w:p>
    <w:p>
      <w:pPr>
        <w:rPr>
          <w:rFonts w:eastAsia="仿宋_GB2312"/>
          <w:color w:val="auto"/>
          <w:sz w:val="30"/>
          <w:szCs w:val="30"/>
        </w:rPr>
      </w:pPr>
    </w:p>
    <w:p>
      <w:pPr>
        <w:pStyle w:val="2"/>
        <w:rPr>
          <w:color w:val="auto"/>
        </w:rPr>
      </w:pPr>
    </w:p>
    <w:p>
      <w:pPr>
        <w:spacing w:line="440" w:lineRule="exact"/>
        <w:jc w:val="left"/>
        <w:rPr>
          <w:rFonts w:eastAsia="仿宋_GB2312"/>
          <w:b/>
          <w:bCs/>
          <w:color w:val="auto"/>
          <w:sz w:val="30"/>
          <w:szCs w:val="30"/>
        </w:rPr>
      </w:pPr>
      <w:r>
        <w:rPr>
          <w:rFonts w:hint="eastAsia" w:eastAsia="仿宋_GB2312"/>
          <w:b/>
          <w:bCs/>
          <w:color w:val="auto"/>
          <w:sz w:val="30"/>
          <w:szCs w:val="30"/>
        </w:rPr>
        <w:t>附件5:</w:t>
      </w:r>
    </w:p>
    <w:p>
      <w:pPr>
        <w:widowControl/>
        <w:jc w:val="center"/>
        <w:rPr>
          <w:rFonts w:ascii="仿宋" w:hAnsi="仿宋" w:eastAsia="仿宋" w:cs="仿宋"/>
          <w:b/>
          <w:color w:val="auto"/>
          <w:kern w:val="0"/>
          <w:sz w:val="32"/>
          <w:szCs w:val="32"/>
        </w:rPr>
      </w:pPr>
      <w:r>
        <w:rPr>
          <w:rFonts w:ascii="仿宋" w:hAnsi="仿宋" w:eastAsia="仿宋" w:cs="仿宋"/>
          <w:b/>
          <w:color w:val="auto"/>
          <w:kern w:val="0"/>
          <w:sz w:val="32"/>
          <w:szCs w:val="32"/>
        </w:rPr>
        <w:t>诚信合规协议</w:t>
      </w: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甲方： </w:t>
      </w:r>
    </w:p>
    <w:p>
      <w:pPr>
        <w:widowControl/>
        <w:spacing w:line="300" w:lineRule="exact"/>
        <w:jc w:val="left"/>
        <w:rPr>
          <w:rFonts w:ascii="方正仿宋_GBK" w:hAnsi="宋体" w:eastAsia="方正仿宋_GBK" w:cs="宋体"/>
          <w:color w:val="auto"/>
          <w:kern w:val="0"/>
          <w:sz w:val="24"/>
        </w:rPr>
      </w:pP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乙方：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本协议为各方签订的          （以下简称“合同”）的重要组成部分，经各方协商一致，同意共同遵守。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一、遵守反腐败法律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（一）为以下目的给予或承诺给予公务人员、个人或法人任何利益：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1. 不当影响公务人员的行为或决定；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2. 诱使公务人员违反其法定职责从而作为或不作为；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4. 协助各方不当获得或保持商业机会或使其获得不当优势。 </w:t>
      </w: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（二）为以下目的给予或承诺给予个人任何利益，无论其是否为公务人员：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1、意图使该个人不当履行其应尽的职责或义务；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2、知晓该个人接受利益即构成不当履行其应尽的职责或义务。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二、持续义务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公务人员参与</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四、无私设资金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五、免责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六、终止权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七、审核权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八、调查通知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咨询举报邮箱：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九、本协议有效期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本协议有效期与合同的有效期一致。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十、本协议生效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本协议一式X份，经各方盖章后生效，具有同等法律效力。 </w:t>
      </w:r>
    </w:p>
    <w:p>
      <w:pPr>
        <w:widowControl/>
        <w:spacing w:line="300" w:lineRule="exact"/>
        <w:jc w:val="left"/>
        <w:rPr>
          <w:rFonts w:ascii="方正仿宋_GBK" w:hAnsi="宋体" w:eastAsia="方正仿宋_GBK" w:cs="宋体"/>
          <w:color w:val="auto"/>
          <w:kern w:val="0"/>
          <w:sz w:val="24"/>
        </w:rPr>
      </w:pP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附：公务人员的定义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本协议中的“公务人员”应包括但不限于其他单位的下列人员：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（一）政府部门的官员、雇员、代表以及代表政府或者经公共权力机构授权的人员；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（二）国际组织的官员、雇员和代表;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（三）行使公共权力的政治组织的官员、雇员、代表，或皇室成员;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（四）政府直接或间接控制或施加决定性影响力的国有企业的人员。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（以下无正文） </w:t>
      </w:r>
    </w:p>
    <w:p>
      <w:pPr>
        <w:widowControl/>
        <w:spacing w:line="300" w:lineRule="exact"/>
        <w:jc w:val="left"/>
        <w:rPr>
          <w:rFonts w:ascii="方正仿宋_GBK" w:hAnsi="宋体" w:eastAsia="方正仿宋_GBK" w:cs="宋体"/>
          <w:color w:val="auto"/>
          <w:kern w:val="0"/>
          <w:sz w:val="24"/>
        </w:rPr>
      </w:pP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甲方（盖章）                              乙方（盖章） </w:t>
      </w:r>
    </w:p>
    <w:p>
      <w:pPr>
        <w:widowControl/>
        <w:spacing w:line="300" w:lineRule="exact"/>
        <w:ind w:firstLine="240" w:firstLineChars="100"/>
        <w:jc w:val="left"/>
        <w:rPr>
          <w:rFonts w:ascii="方正仿宋_GBK" w:hAnsi="宋体" w:eastAsia="方正仿宋_GBK" w:cs="宋体"/>
          <w:color w:val="auto"/>
          <w:kern w:val="0"/>
          <w:sz w:val="24"/>
        </w:rPr>
      </w:pPr>
    </w:p>
    <w:p>
      <w:pPr>
        <w:widowControl/>
        <w:spacing w:line="300" w:lineRule="exact"/>
        <w:ind w:firstLine="240" w:firstLineChars="100"/>
        <w:jc w:val="left"/>
        <w:rPr>
          <w:rFonts w:ascii="方正仿宋_GBK" w:hAnsi="宋体" w:eastAsia="方正仿宋_GBK" w:cs="宋体"/>
          <w:color w:val="auto"/>
          <w:kern w:val="0"/>
          <w:sz w:val="24"/>
        </w:rPr>
      </w:pP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年 月 日                                   年 月 日</w:t>
      </w:r>
    </w:p>
    <w:p>
      <w:pPr>
        <w:pStyle w:val="24"/>
        <w:tabs>
          <w:tab w:val="right" w:leader="dot" w:pos="8296"/>
        </w:tabs>
        <w:rPr>
          <w:color w:val="auto"/>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jc w:val="left"/>
        <w:rPr>
          <w:rFonts w:eastAsia="仿宋_GB2312"/>
          <w:b/>
          <w:bCs/>
          <w:color w:val="auto"/>
          <w:sz w:val="30"/>
          <w:szCs w:val="30"/>
        </w:rPr>
      </w:pPr>
    </w:p>
    <w:p>
      <w:pPr>
        <w:spacing w:line="440" w:lineRule="exact"/>
        <w:jc w:val="left"/>
        <w:rPr>
          <w:rFonts w:eastAsia="仿宋_GB2312"/>
          <w:b/>
          <w:bCs/>
          <w:color w:val="auto"/>
          <w:sz w:val="30"/>
          <w:szCs w:val="30"/>
        </w:rPr>
      </w:pPr>
    </w:p>
    <w:p>
      <w:pPr>
        <w:pStyle w:val="2"/>
        <w:rPr>
          <w:rFonts w:eastAsia="仿宋_GB2312"/>
          <w:b/>
          <w:bCs/>
          <w:color w:val="auto"/>
          <w:sz w:val="30"/>
          <w:szCs w:val="30"/>
        </w:rPr>
      </w:pPr>
    </w:p>
    <w:p>
      <w:pPr>
        <w:rPr>
          <w:rFonts w:eastAsia="仿宋_GB2312"/>
          <w:b/>
          <w:bCs/>
          <w:color w:val="auto"/>
          <w:sz w:val="30"/>
          <w:szCs w:val="30"/>
        </w:rPr>
      </w:pPr>
    </w:p>
    <w:p>
      <w:pPr>
        <w:pStyle w:val="2"/>
        <w:rPr>
          <w:color w:val="auto"/>
        </w:rPr>
      </w:pPr>
    </w:p>
    <w:p>
      <w:pPr>
        <w:pStyle w:val="24"/>
        <w:tabs>
          <w:tab w:val="right" w:leader="dot" w:pos="8296"/>
        </w:tabs>
        <w:spacing w:line="440" w:lineRule="exact"/>
        <w:rPr>
          <w:rFonts w:eastAsia="仿宋_GB2312"/>
          <w:b/>
          <w:bCs/>
          <w:color w:val="auto"/>
          <w:sz w:val="30"/>
          <w:szCs w:val="30"/>
        </w:rPr>
      </w:pPr>
      <w:r>
        <w:rPr>
          <w:rFonts w:hint="eastAsia" w:eastAsia="仿宋_GB2312"/>
          <w:b/>
          <w:bCs/>
          <w:color w:val="auto"/>
          <w:sz w:val="30"/>
          <w:szCs w:val="30"/>
        </w:rPr>
        <w:t>附件6：项目经理任命书</w:t>
      </w:r>
      <w:r>
        <w:rPr>
          <w:rFonts w:hint="eastAsia" w:eastAsia="仿宋_GB2312"/>
          <w:b/>
          <w:bCs/>
          <w:color w:val="auto"/>
          <w:sz w:val="30"/>
          <w:szCs w:val="30"/>
        </w:rPr>
        <w:tab/>
      </w:r>
    </w:p>
    <w:p>
      <w:pPr>
        <w:spacing w:line="440" w:lineRule="exact"/>
        <w:rPr>
          <w:rFonts w:eastAsia="仿宋_GB2312"/>
          <w:color w:val="auto"/>
          <w:sz w:val="30"/>
          <w:szCs w:val="30"/>
        </w:rPr>
      </w:pPr>
    </w:p>
    <w:p>
      <w:pPr>
        <w:spacing w:line="440" w:lineRule="exact"/>
        <w:rPr>
          <w:rFonts w:eastAsia="仿宋_GB2312"/>
          <w:color w:val="auto"/>
          <w:sz w:val="30"/>
          <w:szCs w:val="30"/>
        </w:rPr>
      </w:pPr>
      <w:r>
        <w:rPr>
          <w:rFonts w:hint="eastAsia" w:eastAsia="仿宋_GB2312"/>
          <w:color w:val="auto"/>
          <w:sz w:val="30"/>
          <w:szCs w:val="30"/>
        </w:rPr>
        <w:t xml:space="preserve">                      </w:t>
      </w:r>
      <w:r>
        <w:rPr>
          <w:rFonts w:hint="eastAsia" w:eastAsia="仿宋_GB2312"/>
          <w:b/>
          <w:bCs/>
          <w:color w:val="auto"/>
          <w:sz w:val="30"/>
          <w:szCs w:val="30"/>
        </w:rPr>
        <w:t>项目经理任命书</w:t>
      </w:r>
    </w:p>
    <w:p>
      <w:pPr>
        <w:spacing w:line="440" w:lineRule="exact"/>
        <w:rPr>
          <w:rFonts w:eastAsia="仿宋_GB2312"/>
          <w:color w:val="auto"/>
          <w:sz w:val="30"/>
          <w:szCs w:val="30"/>
        </w:rPr>
      </w:pPr>
    </w:p>
    <w:p>
      <w:pPr>
        <w:spacing w:line="440" w:lineRule="exact"/>
        <w:ind w:firstLine="600" w:firstLineChars="200"/>
        <w:rPr>
          <w:rFonts w:eastAsia="仿宋_GB2312"/>
          <w:color w:val="auto"/>
          <w:sz w:val="30"/>
          <w:szCs w:val="30"/>
        </w:rPr>
      </w:pPr>
      <w:r>
        <w:rPr>
          <w:rFonts w:hint="eastAsia" w:eastAsia="仿宋_GB2312"/>
          <w:color w:val="auto"/>
          <w:sz w:val="30"/>
          <w:szCs w:val="30"/>
        </w:rPr>
        <w:t>经公司研究决定，任命</w:t>
      </w:r>
      <w:r>
        <w:rPr>
          <w:rFonts w:hint="eastAsia" w:eastAsia="仿宋_GB2312"/>
          <w:color w:val="auto"/>
          <w:sz w:val="30"/>
          <w:szCs w:val="30"/>
          <w:u w:val="single"/>
        </w:rPr>
        <w:t xml:space="preserve"> XX </w:t>
      </w:r>
      <w:r>
        <w:rPr>
          <w:rFonts w:hint="eastAsia" w:eastAsia="仿宋_GB2312"/>
          <w:color w:val="auto"/>
          <w:sz w:val="30"/>
          <w:szCs w:val="30"/>
        </w:rPr>
        <w:t xml:space="preserve">同志担任 </w:t>
      </w:r>
      <w:r>
        <w:rPr>
          <w:rFonts w:hint="eastAsia" w:eastAsia="仿宋_GB2312"/>
          <w:color w:val="auto"/>
          <w:sz w:val="30"/>
          <w:szCs w:val="30"/>
          <w:u w:val="single"/>
        </w:rPr>
        <w:t>XXXXXX</w:t>
      </w:r>
      <w:r>
        <w:rPr>
          <w:rFonts w:hint="eastAsia" w:eastAsia="仿宋_GB2312"/>
          <w:color w:val="auto"/>
          <w:sz w:val="30"/>
          <w:szCs w:val="30"/>
        </w:rPr>
        <w:t>项目的项目经理，负责该工程项目管理工作，并负责处理该工程项目的一切事务。</w:t>
      </w:r>
    </w:p>
    <w:p>
      <w:pPr>
        <w:spacing w:line="440" w:lineRule="exact"/>
        <w:rPr>
          <w:rFonts w:eastAsia="仿宋_GB2312"/>
          <w:color w:val="auto"/>
          <w:sz w:val="30"/>
          <w:szCs w:val="30"/>
        </w:rPr>
      </w:pPr>
      <w:r>
        <w:rPr>
          <w:rFonts w:hint="eastAsia" w:eastAsia="仿宋_GB2312"/>
          <w:color w:val="auto"/>
          <w:sz w:val="30"/>
          <w:szCs w:val="30"/>
        </w:rPr>
        <w:t>特此任命！</w:t>
      </w:r>
    </w:p>
    <w:p>
      <w:pPr>
        <w:spacing w:line="440" w:lineRule="exact"/>
        <w:rPr>
          <w:rFonts w:eastAsia="仿宋_GB2312"/>
          <w:color w:val="auto"/>
          <w:sz w:val="30"/>
          <w:szCs w:val="30"/>
        </w:rPr>
      </w:pPr>
    </w:p>
    <w:p>
      <w:pPr>
        <w:spacing w:line="440" w:lineRule="exact"/>
        <w:ind w:firstLine="5400" w:firstLineChars="1800"/>
        <w:rPr>
          <w:rFonts w:eastAsia="仿宋_GB2312"/>
          <w:color w:val="auto"/>
          <w:sz w:val="30"/>
          <w:szCs w:val="30"/>
        </w:rPr>
      </w:pPr>
      <w:r>
        <w:rPr>
          <w:rFonts w:hint="eastAsia" w:eastAsia="仿宋_GB2312"/>
          <w:color w:val="auto"/>
          <w:sz w:val="30"/>
          <w:szCs w:val="30"/>
        </w:rPr>
        <w:t xml:space="preserve">XXXXXXXXXXXX公司  </w:t>
      </w:r>
    </w:p>
    <w:p>
      <w:pPr>
        <w:spacing w:line="440" w:lineRule="exact"/>
        <w:ind w:firstLine="6000" w:firstLineChars="2000"/>
        <w:rPr>
          <w:rFonts w:eastAsia="仿宋_GB2312"/>
          <w:color w:val="auto"/>
          <w:sz w:val="30"/>
          <w:szCs w:val="30"/>
        </w:rPr>
      </w:pPr>
      <w:r>
        <w:rPr>
          <w:rFonts w:hint="eastAsia" w:eastAsia="仿宋_GB2312"/>
          <w:color w:val="auto"/>
          <w:sz w:val="30"/>
          <w:szCs w:val="30"/>
        </w:rPr>
        <w:t>20XX年 X月X 日</w:t>
      </w: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rPr>
          <w:color w:val="auto"/>
        </w:rPr>
      </w:pPr>
    </w:p>
    <w:p>
      <w:pPr>
        <w:rPr>
          <w:color w:val="auto"/>
        </w:rPr>
      </w:pPr>
    </w:p>
    <w:p>
      <w:pPr>
        <w:rPr>
          <w:color w:val="auto"/>
        </w:rPr>
      </w:pPr>
    </w:p>
    <w:p>
      <w:pPr>
        <w:rPr>
          <w:rFonts w:eastAsia="仿宋_GB2312"/>
          <w:b/>
          <w:bCs/>
          <w:color w:val="auto"/>
          <w:sz w:val="30"/>
          <w:szCs w:val="30"/>
        </w:rPr>
      </w:pPr>
      <w:r>
        <w:rPr>
          <w:rFonts w:eastAsia="仿宋_GB2312"/>
          <w:b/>
          <w:bCs/>
          <w:color w:val="auto"/>
          <w:sz w:val="30"/>
          <w:szCs w:val="30"/>
        </w:rPr>
        <w:br w:type="page"/>
      </w:r>
    </w:p>
    <w:p>
      <w:pPr>
        <w:spacing w:line="440" w:lineRule="exact"/>
        <w:rPr>
          <w:rFonts w:eastAsia="黑体"/>
          <w:b/>
          <w:bCs/>
          <w:color w:val="auto"/>
          <w:sz w:val="30"/>
          <w:szCs w:val="30"/>
        </w:rPr>
      </w:pPr>
      <w:r>
        <w:rPr>
          <w:rFonts w:eastAsia="仿宋_GB2312"/>
          <w:b/>
          <w:bCs/>
          <w:color w:val="auto"/>
          <w:sz w:val="30"/>
          <w:szCs w:val="30"/>
        </w:rPr>
        <w:t>附</w:t>
      </w:r>
      <w:bookmarkStart w:id="827" w:name="_Toc296944566"/>
      <w:bookmarkStart w:id="828" w:name="_Toc296347226"/>
      <w:bookmarkStart w:id="829" w:name="_Toc267261698"/>
      <w:bookmarkStart w:id="830" w:name="_Toc296891055"/>
      <w:bookmarkStart w:id="831" w:name="_Toc296503227"/>
      <w:bookmarkStart w:id="832" w:name="_Toc296346728"/>
      <w:bookmarkStart w:id="833" w:name="_Toc296891267"/>
      <w:r>
        <w:rPr>
          <w:rFonts w:eastAsia="仿宋_GB2312"/>
          <w:b/>
          <w:bCs/>
          <w:color w:val="auto"/>
          <w:sz w:val="30"/>
          <w:szCs w:val="30"/>
        </w:rPr>
        <w:t>件</w:t>
      </w:r>
      <w:r>
        <w:rPr>
          <w:rFonts w:hint="eastAsia" w:eastAsia="仿宋_GB2312"/>
          <w:b/>
          <w:bCs/>
          <w:color w:val="auto"/>
          <w:sz w:val="30"/>
          <w:szCs w:val="30"/>
        </w:rPr>
        <w:t>7</w:t>
      </w:r>
      <w:r>
        <w:rPr>
          <w:rFonts w:eastAsia="仿宋_GB2312"/>
          <w:b/>
          <w:bCs/>
          <w:color w:val="auto"/>
          <w:sz w:val="30"/>
          <w:szCs w:val="30"/>
        </w:rPr>
        <w:t>：</w:t>
      </w:r>
    </w:p>
    <w:bookmarkEnd w:id="827"/>
    <w:bookmarkEnd w:id="828"/>
    <w:bookmarkEnd w:id="829"/>
    <w:bookmarkEnd w:id="830"/>
    <w:bookmarkEnd w:id="831"/>
    <w:bookmarkEnd w:id="832"/>
    <w:bookmarkEnd w:id="833"/>
    <w:p>
      <w:pPr>
        <w:spacing w:before="156" w:beforeLines="50" w:after="156" w:afterLines="50" w:line="440" w:lineRule="exact"/>
        <w:jc w:val="center"/>
        <w:rPr>
          <w:rFonts w:eastAsia="黑体"/>
          <w:color w:val="auto"/>
          <w:sz w:val="30"/>
          <w:szCs w:val="30"/>
        </w:rPr>
      </w:pPr>
      <w:r>
        <w:rPr>
          <w:rFonts w:eastAsia="黑体"/>
          <w:color w:val="auto"/>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序号</w:t>
            </w:r>
          </w:p>
        </w:tc>
        <w:tc>
          <w:tcPr>
            <w:tcW w:w="141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机械或设备名称</w:t>
            </w:r>
          </w:p>
        </w:tc>
        <w:tc>
          <w:tcPr>
            <w:tcW w:w="85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规格型号</w:t>
            </w:r>
          </w:p>
        </w:tc>
        <w:tc>
          <w:tcPr>
            <w:tcW w:w="105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数量</w:t>
            </w:r>
          </w:p>
        </w:tc>
        <w:tc>
          <w:tcPr>
            <w:tcW w:w="88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产地</w:t>
            </w:r>
          </w:p>
        </w:tc>
        <w:tc>
          <w:tcPr>
            <w:tcW w:w="102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制造年份</w:t>
            </w:r>
          </w:p>
        </w:tc>
        <w:tc>
          <w:tcPr>
            <w:tcW w:w="148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额定功率(kW)</w:t>
            </w:r>
          </w:p>
        </w:tc>
        <w:tc>
          <w:tcPr>
            <w:tcW w:w="102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生产能力</w:t>
            </w:r>
          </w:p>
        </w:tc>
        <w:tc>
          <w:tcPr>
            <w:tcW w:w="921"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18"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85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58"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88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2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8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2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921"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after="0" w:line="440" w:lineRule="exact"/>
              <w:ind w:left="63" w:right="63"/>
              <w:rPr>
                <w:rFonts w:eastAsia="仿宋_GB2312"/>
                <w:color w:val="auto"/>
                <w:sz w:val="30"/>
                <w:szCs w:val="30"/>
              </w:rPr>
            </w:pPr>
          </w:p>
        </w:tc>
        <w:tc>
          <w:tcPr>
            <w:tcW w:w="1418" w:type="dxa"/>
            <w:tcBorders>
              <w:top w:val="nil"/>
            </w:tcBorders>
            <w:vAlign w:val="center"/>
          </w:tcPr>
          <w:p>
            <w:pPr>
              <w:pStyle w:val="2"/>
              <w:keepNext/>
              <w:spacing w:after="0" w:line="440" w:lineRule="exact"/>
              <w:ind w:left="63" w:right="63"/>
              <w:rPr>
                <w:rFonts w:eastAsia="仿宋_GB2312"/>
                <w:color w:val="auto"/>
                <w:sz w:val="30"/>
                <w:szCs w:val="30"/>
              </w:rPr>
            </w:pPr>
          </w:p>
        </w:tc>
        <w:tc>
          <w:tcPr>
            <w:tcW w:w="850" w:type="dxa"/>
            <w:tcBorders>
              <w:top w:val="nil"/>
            </w:tcBorders>
            <w:vAlign w:val="center"/>
          </w:tcPr>
          <w:p>
            <w:pPr>
              <w:pStyle w:val="2"/>
              <w:keepNext/>
              <w:spacing w:after="0" w:line="440" w:lineRule="exact"/>
              <w:ind w:left="63" w:right="63"/>
              <w:rPr>
                <w:rFonts w:eastAsia="仿宋_GB2312"/>
                <w:color w:val="auto"/>
                <w:sz w:val="30"/>
                <w:szCs w:val="30"/>
              </w:rPr>
            </w:pPr>
          </w:p>
        </w:tc>
        <w:tc>
          <w:tcPr>
            <w:tcW w:w="1058" w:type="dxa"/>
            <w:tcBorders>
              <w:top w:val="nil"/>
            </w:tcBorders>
            <w:vAlign w:val="center"/>
          </w:tcPr>
          <w:p>
            <w:pPr>
              <w:pStyle w:val="2"/>
              <w:keepNext/>
              <w:spacing w:after="0" w:line="440" w:lineRule="exact"/>
              <w:ind w:left="63" w:right="63"/>
              <w:rPr>
                <w:rFonts w:eastAsia="仿宋_GB2312"/>
                <w:color w:val="auto"/>
                <w:sz w:val="30"/>
                <w:szCs w:val="30"/>
              </w:rPr>
            </w:pPr>
          </w:p>
        </w:tc>
        <w:tc>
          <w:tcPr>
            <w:tcW w:w="880" w:type="dxa"/>
            <w:tcBorders>
              <w:top w:val="nil"/>
            </w:tcBorders>
            <w:vAlign w:val="center"/>
          </w:tcPr>
          <w:p>
            <w:pPr>
              <w:pStyle w:val="2"/>
              <w:keepNext/>
              <w:spacing w:after="0" w:line="440" w:lineRule="exact"/>
              <w:ind w:left="63" w:right="63"/>
              <w:rPr>
                <w:rFonts w:eastAsia="仿宋_GB2312"/>
                <w:color w:val="auto"/>
                <w:sz w:val="30"/>
                <w:szCs w:val="30"/>
              </w:rPr>
            </w:pPr>
          </w:p>
        </w:tc>
        <w:tc>
          <w:tcPr>
            <w:tcW w:w="1020" w:type="dxa"/>
            <w:tcBorders>
              <w:top w:val="nil"/>
            </w:tcBorders>
            <w:vAlign w:val="center"/>
          </w:tcPr>
          <w:p>
            <w:pPr>
              <w:pStyle w:val="2"/>
              <w:keepNext/>
              <w:spacing w:after="0" w:line="440" w:lineRule="exact"/>
              <w:ind w:left="63" w:right="63"/>
              <w:rPr>
                <w:rFonts w:eastAsia="仿宋_GB2312"/>
                <w:color w:val="auto"/>
                <w:sz w:val="30"/>
                <w:szCs w:val="30"/>
              </w:rPr>
            </w:pPr>
          </w:p>
        </w:tc>
        <w:tc>
          <w:tcPr>
            <w:tcW w:w="1480" w:type="dxa"/>
            <w:tcBorders>
              <w:top w:val="nil"/>
            </w:tcBorders>
            <w:vAlign w:val="center"/>
          </w:tcPr>
          <w:p>
            <w:pPr>
              <w:pStyle w:val="2"/>
              <w:keepNext/>
              <w:spacing w:after="0" w:line="440" w:lineRule="exact"/>
              <w:ind w:left="63" w:right="63"/>
              <w:rPr>
                <w:rFonts w:eastAsia="仿宋_GB2312"/>
                <w:color w:val="auto"/>
                <w:sz w:val="30"/>
                <w:szCs w:val="30"/>
              </w:rPr>
            </w:pPr>
          </w:p>
        </w:tc>
        <w:tc>
          <w:tcPr>
            <w:tcW w:w="1020" w:type="dxa"/>
            <w:tcBorders>
              <w:top w:val="nil"/>
            </w:tcBorders>
            <w:vAlign w:val="center"/>
          </w:tcPr>
          <w:p>
            <w:pPr>
              <w:pStyle w:val="2"/>
              <w:keepNext/>
              <w:spacing w:after="0" w:line="440" w:lineRule="exact"/>
              <w:ind w:left="63" w:right="63"/>
              <w:rPr>
                <w:rFonts w:eastAsia="仿宋_GB2312"/>
                <w:color w:val="auto"/>
                <w:sz w:val="30"/>
                <w:szCs w:val="30"/>
              </w:rPr>
            </w:pPr>
          </w:p>
        </w:tc>
        <w:tc>
          <w:tcPr>
            <w:tcW w:w="921" w:type="dxa"/>
            <w:tcBorders>
              <w:top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bl>
    <w:p>
      <w:pPr>
        <w:rPr>
          <w:rFonts w:eastAsia="仿宋_GB2312"/>
          <w:b/>
          <w:bCs/>
          <w:color w:val="auto"/>
          <w:sz w:val="30"/>
          <w:szCs w:val="30"/>
        </w:rPr>
      </w:pPr>
      <w:r>
        <w:rPr>
          <w:rFonts w:eastAsia="仿宋_GB2312"/>
          <w:b/>
          <w:bCs/>
          <w:color w:val="auto"/>
          <w:sz w:val="30"/>
          <w:szCs w:val="30"/>
        </w:rPr>
        <w:br w:type="page"/>
      </w:r>
    </w:p>
    <w:p>
      <w:pPr>
        <w:spacing w:line="440" w:lineRule="exact"/>
        <w:rPr>
          <w:rFonts w:eastAsia="黑体"/>
          <w:b/>
          <w:bCs/>
          <w:color w:val="auto"/>
          <w:sz w:val="30"/>
          <w:szCs w:val="30"/>
        </w:rPr>
      </w:pPr>
      <w:r>
        <w:rPr>
          <w:rFonts w:eastAsia="仿宋_GB2312"/>
          <w:b/>
          <w:bCs/>
          <w:color w:val="auto"/>
          <w:sz w:val="30"/>
          <w:szCs w:val="30"/>
        </w:rPr>
        <w:t>附</w:t>
      </w:r>
      <w:bookmarkStart w:id="834" w:name="_Toc296944567"/>
      <w:bookmarkStart w:id="835" w:name="_Toc267261699"/>
      <w:bookmarkStart w:id="836" w:name="_Toc296346729"/>
      <w:bookmarkStart w:id="837" w:name="_Toc296503228"/>
      <w:bookmarkStart w:id="838" w:name="_Toc296347227"/>
      <w:bookmarkStart w:id="839" w:name="_Toc296891056"/>
      <w:bookmarkStart w:id="840" w:name="_Toc296891268"/>
      <w:r>
        <w:rPr>
          <w:rFonts w:eastAsia="仿宋_GB2312"/>
          <w:b/>
          <w:bCs/>
          <w:color w:val="auto"/>
          <w:sz w:val="30"/>
          <w:szCs w:val="30"/>
        </w:rPr>
        <w:t>件</w:t>
      </w:r>
      <w:r>
        <w:rPr>
          <w:rFonts w:hint="eastAsia" w:eastAsia="仿宋_GB2312"/>
          <w:b/>
          <w:bCs/>
          <w:color w:val="auto"/>
          <w:sz w:val="30"/>
          <w:szCs w:val="30"/>
        </w:rPr>
        <w:t>8</w:t>
      </w:r>
      <w:r>
        <w:rPr>
          <w:rFonts w:eastAsia="仿宋_GB2312"/>
          <w:b/>
          <w:bCs/>
          <w:color w:val="auto"/>
          <w:sz w:val="30"/>
          <w:szCs w:val="30"/>
        </w:rPr>
        <w:t>：</w:t>
      </w:r>
    </w:p>
    <w:bookmarkEnd w:id="834"/>
    <w:bookmarkEnd w:id="835"/>
    <w:bookmarkEnd w:id="836"/>
    <w:bookmarkEnd w:id="837"/>
    <w:bookmarkEnd w:id="838"/>
    <w:bookmarkEnd w:id="839"/>
    <w:bookmarkEnd w:id="840"/>
    <w:p>
      <w:pPr>
        <w:spacing w:before="156" w:beforeLines="50" w:after="156"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名    称</w:t>
            </w:r>
          </w:p>
        </w:tc>
        <w:tc>
          <w:tcPr>
            <w:tcW w:w="141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姓名</w:t>
            </w:r>
          </w:p>
        </w:tc>
        <w:tc>
          <w:tcPr>
            <w:tcW w:w="1134"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职务</w:t>
            </w:r>
          </w:p>
        </w:tc>
        <w:tc>
          <w:tcPr>
            <w:tcW w:w="1134"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职称</w:t>
            </w:r>
          </w:p>
        </w:tc>
        <w:tc>
          <w:tcPr>
            <w:tcW w:w="4252"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项目主管</w:t>
            </w:r>
          </w:p>
        </w:tc>
        <w:tc>
          <w:tcPr>
            <w:tcW w:w="1418" w:type="dxa"/>
            <w:tcBorders>
              <w:top w:val="nil"/>
            </w:tcBorders>
            <w:vAlign w:val="center"/>
          </w:tcPr>
          <w:p>
            <w:pPr>
              <w:pStyle w:val="2"/>
              <w:keepNext/>
              <w:spacing w:after="0" w:line="440" w:lineRule="exact"/>
              <w:ind w:left="63" w:right="63"/>
              <w:rPr>
                <w:rFonts w:eastAsia="仿宋_GB2312"/>
                <w:color w:val="auto"/>
                <w:sz w:val="28"/>
                <w:szCs w:val="30"/>
              </w:rPr>
            </w:pPr>
          </w:p>
        </w:tc>
        <w:tc>
          <w:tcPr>
            <w:tcW w:w="1134" w:type="dxa"/>
            <w:tcBorders>
              <w:top w:val="nil"/>
            </w:tcBorders>
            <w:vAlign w:val="center"/>
          </w:tcPr>
          <w:p>
            <w:pPr>
              <w:pStyle w:val="2"/>
              <w:keepNext/>
              <w:spacing w:after="0" w:line="440" w:lineRule="exact"/>
              <w:ind w:left="63" w:right="63"/>
              <w:rPr>
                <w:rFonts w:eastAsia="仿宋_GB2312"/>
                <w:color w:val="auto"/>
                <w:sz w:val="30"/>
                <w:szCs w:val="30"/>
              </w:rPr>
            </w:pPr>
          </w:p>
        </w:tc>
        <w:tc>
          <w:tcPr>
            <w:tcW w:w="1134" w:type="dxa"/>
            <w:tcBorders>
              <w:top w:val="nil"/>
            </w:tcBorders>
            <w:vAlign w:val="center"/>
          </w:tcPr>
          <w:p>
            <w:pPr>
              <w:pStyle w:val="2"/>
              <w:keepNext/>
              <w:spacing w:after="0" w:line="440" w:lineRule="exact"/>
              <w:ind w:left="63" w:right="63"/>
              <w:rPr>
                <w:rFonts w:eastAsia="仿宋_GB2312"/>
                <w:color w:val="auto"/>
                <w:sz w:val="30"/>
                <w:szCs w:val="30"/>
              </w:rPr>
            </w:pPr>
          </w:p>
        </w:tc>
        <w:tc>
          <w:tcPr>
            <w:tcW w:w="4252" w:type="dxa"/>
            <w:tcBorders>
              <w:top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其他人员</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项目经理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项目副经理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技术负责人</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造价管理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质量管理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材料管理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计划管理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安全管理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其他人员</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tcBorders>
              <w:bottom w:val="nil"/>
            </w:tcBorders>
            <w:vAlign w:val="center"/>
          </w:tcPr>
          <w:p>
            <w:pPr>
              <w:pStyle w:val="2"/>
              <w:keepNext/>
              <w:spacing w:after="0" w:line="440" w:lineRule="exact"/>
              <w:ind w:left="63" w:right="63"/>
              <w:rPr>
                <w:rFonts w:eastAsia="仿宋_GB2312"/>
                <w:color w:val="auto"/>
                <w:sz w:val="28"/>
                <w:szCs w:val="30"/>
              </w:rPr>
            </w:pPr>
          </w:p>
        </w:tc>
        <w:tc>
          <w:tcPr>
            <w:tcW w:w="1134" w:type="dxa"/>
            <w:tcBorders>
              <w:bottom w:val="nil"/>
            </w:tcBorders>
            <w:vAlign w:val="center"/>
          </w:tcPr>
          <w:p>
            <w:pPr>
              <w:pStyle w:val="2"/>
              <w:keepNext/>
              <w:spacing w:after="0" w:line="440" w:lineRule="exact"/>
              <w:ind w:left="63" w:right="63"/>
              <w:rPr>
                <w:rFonts w:eastAsia="仿宋_GB2312"/>
                <w:color w:val="auto"/>
                <w:sz w:val="30"/>
                <w:szCs w:val="30"/>
              </w:rPr>
            </w:pPr>
          </w:p>
        </w:tc>
        <w:tc>
          <w:tcPr>
            <w:tcW w:w="1134" w:type="dxa"/>
            <w:tcBorders>
              <w:bottom w:val="nil"/>
            </w:tcBorders>
            <w:vAlign w:val="center"/>
          </w:tcPr>
          <w:p>
            <w:pPr>
              <w:pStyle w:val="2"/>
              <w:keepNext/>
              <w:spacing w:after="0" w:line="440" w:lineRule="exact"/>
              <w:ind w:left="63" w:right="63"/>
              <w:rPr>
                <w:rFonts w:eastAsia="仿宋_GB2312"/>
                <w:color w:val="auto"/>
                <w:sz w:val="30"/>
                <w:szCs w:val="30"/>
              </w:rPr>
            </w:pPr>
          </w:p>
        </w:tc>
        <w:tc>
          <w:tcPr>
            <w:tcW w:w="4252" w:type="dxa"/>
            <w:tcBorders>
              <w:bottom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tcBorders>
              <w:bottom w:val="single" w:color="auto" w:sz="12" w:space="0"/>
            </w:tcBorders>
            <w:vAlign w:val="center"/>
          </w:tcPr>
          <w:p>
            <w:pPr>
              <w:pStyle w:val="2"/>
              <w:keepNext/>
              <w:spacing w:after="0" w:line="440" w:lineRule="exact"/>
              <w:ind w:left="63" w:right="63"/>
              <w:rPr>
                <w:rFonts w:eastAsia="仿宋_GB2312"/>
                <w:color w:val="auto"/>
                <w:sz w:val="28"/>
                <w:szCs w:val="30"/>
              </w:rPr>
            </w:pPr>
          </w:p>
        </w:tc>
        <w:tc>
          <w:tcPr>
            <w:tcW w:w="1418" w:type="dxa"/>
            <w:tcBorders>
              <w:bottom w:val="single" w:color="auto" w:sz="12" w:space="0"/>
            </w:tcBorders>
            <w:vAlign w:val="center"/>
          </w:tcPr>
          <w:p>
            <w:pPr>
              <w:pStyle w:val="2"/>
              <w:keepNext/>
              <w:spacing w:after="0" w:line="440" w:lineRule="exact"/>
              <w:ind w:left="63" w:right="63"/>
              <w:rPr>
                <w:rFonts w:eastAsia="仿宋_GB2312"/>
                <w:color w:val="auto"/>
                <w:sz w:val="28"/>
                <w:szCs w:val="30"/>
              </w:rPr>
            </w:pPr>
          </w:p>
        </w:tc>
        <w:tc>
          <w:tcPr>
            <w:tcW w:w="1134"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c>
          <w:tcPr>
            <w:tcW w:w="1134"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c>
          <w:tcPr>
            <w:tcW w:w="4252"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r>
    </w:tbl>
    <w:p>
      <w:pPr>
        <w:spacing w:line="360" w:lineRule="auto"/>
        <w:rPr>
          <w:rFonts w:eastAsia="黑体"/>
          <w:color w:val="auto"/>
          <w:sz w:val="30"/>
          <w:szCs w:val="30"/>
        </w:rPr>
      </w:pPr>
      <w:r>
        <w:rPr>
          <w:rFonts w:eastAsia="仿宋_GB2312"/>
          <w:color w:val="auto"/>
          <w:sz w:val="30"/>
          <w:szCs w:val="30"/>
        </w:rPr>
        <w:br w:type="page"/>
      </w:r>
      <w:bookmarkStart w:id="841" w:name="_Toc267261701"/>
      <w:r>
        <w:rPr>
          <w:rFonts w:eastAsia="仿宋_GB2312"/>
          <w:b/>
          <w:bCs/>
          <w:color w:val="auto"/>
          <w:sz w:val="30"/>
          <w:szCs w:val="30"/>
        </w:rPr>
        <w:t>附</w:t>
      </w:r>
      <w:bookmarkStart w:id="842" w:name="_Toc296503231"/>
      <w:bookmarkStart w:id="843" w:name="_Toc296891271"/>
      <w:bookmarkStart w:id="844" w:name="_Toc296944570"/>
      <w:bookmarkStart w:id="845" w:name="_Toc296346732"/>
      <w:bookmarkStart w:id="846" w:name="_Toc296347230"/>
      <w:bookmarkStart w:id="847" w:name="_Toc296891059"/>
      <w:r>
        <w:rPr>
          <w:rFonts w:eastAsia="仿宋_GB2312"/>
          <w:b/>
          <w:bCs/>
          <w:color w:val="auto"/>
          <w:sz w:val="30"/>
          <w:szCs w:val="30"/>
        </w:rPr>
        <w:t>件</w:t>
      </w:r>
      <w:r>
        <w:rPr>
          <w:rFonts w:hint="eastAsia" w:eastAsia="仿宋_GB2312"/>
          <w:b/>
          <w:bCs/>
          <w:color w:val="auto"/>
          <w:sz w:val="30"/>
          <w:szCs w:val="30"/>
        </w:rPr>
        <w:t>9</w:t>
      </w:r>
      <w:r>
        <w:rPr>
          <w:rFonts w:eastAsia="仿宋_GB2312"/>
          <w:b/>
          <w:bCs/>
          <w:color w:val="auto"/>
          <w:sz w:val="30"/>
          <w:szCs w:val="30"/>
        </w:rPr>
        <w:t>：</w:t>
      </w:r>
    </w:p>
    <w:bookmarkEnd w:id="841"/>
    <w:bookmarkEnd w:id="842"/>
    <w:bookmarkEnd w:id="843"/>
    <w:bookmarkEnd w:id="844"/>
    <w:bookmarkEnd w:id="845"/>
    <w:bookmarkEnd w:id="846"/>
    <w:bookmarkEnd w:id="847"/>
    <w:p>
      <w:pPr>
        <w:spacing w:before="156" w:beforeLines="50" w:after="156" w:afterLines="50" w:line="360" w:lineRule="auto"/>
        <w:jc w:val="center"/>
        <w:rPr>
          <w:rFonts w:eastAsia="黑体"/>
          <w:color w:val="auto"/>
          <w:sz w:val="30"/>
          <w:szCs w:val="30"/>
        </w:rPr>
      </w:pPr>
      <w:r>
        <w:rPr>
          <w:rFonts w:eastAsia="黑体"/>
          <w:color w:val="auto"/>
          <w:sz w:val="30"/>
          <w:szCs w:val="30"/>
        </w:rPr>
        <w:t>履约担保</w:t>
      </w:r>
    </w:p>
    <w:p>
      <w:pPr>
        <w:spacing w:line="360" w:lineRule="auto"/>
        <w:rPr>
          <w:rFonts w:eastAsia="仿宋_GB2312"/>
          <w:color w:val="auto"/>
          <w:sz w:val="24"/>
        </w:rPr>
      </w:pPr>
      <w:r>
        <w:rPr>
          <w:rFonts w:eastAsia="仿宋_GB2312"/>
          <w:color w:val="auto"/>
          <w:sz w:val="24"/>
          <w:u w:val="single"/>
        </w:rPr>
        <w:t xml:space="preserve">             </w:t>
      </w:r>
      <w:r>
        <w:rPr>
          <w:rFonts w:eastAsia="仿宋_GB2312"/>
          <w:color w:val="auto"/>
          <w:sz w:val="24"/>
          <w:u w:val="single"/>
        </w:rPr>
        <w:tab/>
      </w:r>
      <w:r>
        <w:rPr>
          <w:rFonts w:eastAsia="仿宋_GB2312"/>
          <w:color w:val="auto"/>
          <w:sz w:val="24"/>
        </w:rPr>
        <w:t>（发包人名称）：</w:t>
      </w:r>
    </w:p>
    <w:p>
      <w:pPr>
        <w:spacing w:line="360" w:lineRule="auto"/>
        <w:rPr>
          <w:rFonts w:eastAsia="仿宋_GB2312"/>
          <w:color w:val="auto"/>
          <w:sz w:val="24"/>
        </w:rPr>
      </w:pPr>
    </w:p>
    <w:p>
      <w:pPr>
        <w:spacing w:line="360" w:lineRule="auto"/>
        <w:ind w:firstLine="480" w:firstLineChars="200"/>
        <w:rPr>
          <w:rFonts w:eastAsia="仿宋_GB2312"/>
          <w:color w:val="auto"/>
          <w:sz w:val="24"/>
        </w:rPr>
      </w:pPr>
      <w:r>
        <w:rPr>
          <w:rFonts w:eastAsia="仿宋_GB2312"/>
          <w:color w:val="auto"/>
          <w:sz w:val="24"/>
        </w:rPr>
        <w:t>鉴于</w:t>
      </w:r>
      <w:r>
        <w:rPr>
          <w:rFonts w:eastAsia="仿宋_GB2312"/>
          <w:color w:val="auto"/>
          <w:sz w:val="24"/>
          <w:u w:val="single"/>
        </w:rPr>
        <w:t xml:space="preserve">                </w:t>
      </w:r>
      <w:r>
        <w:rPr>
          <w:rFonts w:eastAsia="仿宋_GB2312"/>
          <w:color w:val="auto"/>
          <w:sz w:val="24"/>
        </w:rPr>
        <w:t>（发包人名称，以下简称“发包人”）与</w:t>
      </w:r>
    </w:p>
    <w:p>
      <w:pPr>
        <w:spacing w:line="360" w:lineRule="auto"/>
        <w:rPr>
          <w:rFonts w:eastAsia="仿宋_GB2312"/>
          <w:color w:val="auto"/>
          <w:sz w:val="24"/>
        </w:rPr>
      </w:pPr>
      <w:r>
        <w:rPr>
          <w:rFonts w:eastAsia="仿宋_GB2312"/>
          <w:color w:val="auto"/>
          <w:sz w:val="24"/>
        </w:rPr>
        <w:t xml:space="preserve"> </w:t>
      </w:r>
      <w:r>
        <w:rPr>
          <w:rFonts w:eastAsia="仿宋_GB2312"/>
          <w:color w:val="auto"/>
          <w:sz w:val="24"/>
          <w:u w:val="single"/>
        </w:rPr>
        <w:t xml:space="preserve">                           </w:t>
      </w:r>
      <w:r>
        <w:rPr>
          <w:rFonts w:eastAsia="仿宋_GB2312"/>
          <w:color w:val="auto"/>
          <w:sz w:val="24"/>
        </w:rPr>
        <w:t>（承包人名称）（以下称“承包人”）于</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日就</w:t>
      </w:r>
      <w:r>
        <w:rPr>
          <w:rFonts w:eastAsia="仿宋_GB2312"/>
          <w:color w:val="auto"/>
          <w:sz w:val="24"/>
          <w:u w:val="single"/>
        </w:rPr>
        <w:t xml:space="preserve">                         </w:t>
      </w:r>
      <w:r>
        <w:rPr>
          <w:rFonts w:eastAsia="仿宋_GB2312"/>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auto"/>
          <w:sz w:val="24"/>
        </w:rPr>
      </w:pPr>
      <w:r>
        <w:rPr>
          <w:rFonts w:eastAsia="仿宋_GB2312"/>
          <w:color w:val="auto"/>
          <w:sz w:val="24"/>
        </w:rPr>
        <w:t>1. 担保金额人民币（大写）</w:t>
      </w:r>
      <w:r>
        <w:rPr>
          <w:rFonts w:eastAsia="仿宋_GB2312"/>
          <w:color w:val="auto"/>
          <w:sz w:val="24"/>
          <w:u w:val="single"/>
        </w:rPr>
        <w:t xml:space="preserve">                 </w:t>
      </w:r>
      <w:r>
        <w:rPr>
          <w:rFonts w:eastAsia="仿宋_GB2312"/>
          <w:color w:val="auto"/>
          <w:sz w:val="24"/>
        </w:rPr>
        <w:t>元（¥</w:t>
      </w:r>
      <w:r>
        <w:rPr>
          <w:rFonts w:eastAsia="仿宋_GB2312"/>
          <w:color w:val="auto"/>
          <w:sz w:val="24"/>
          <w:u w:val="single"/>
        </w:rPr>
        <w:t xml:space="preserve">             </w:t>
      </w:r>
      <w:r>
        <w:rPr>
          <w:rFonts w:eastAsia="仿宋_GB2312"/>
          <w:color w:val="auto"/>
          <w:sz w:val="24"/>
        </w:rPr>
        <w:t>）。</w:t>
      </w:r>
    </w:p>
    <w:p>
      <w:pPr>
        <w:spacing w:line="360" w:lineRule="auto"/>
        <w:ind w:firstLine="480" w:firstLineChars="200"/>
        <w:rPr>
          <w:rFonts w:eastAsia="仿宋_GB2312"/>
          <w:color w:val="auto"/>
          <w:sz w:val="24"/>
        </w:rPr>
      </w:pPr>
      <w:r>
        <w:rPr>
          <w:rFonts w:eastAsia="仿宋_GB2312"/>
          <w:color w:val="auto"/>
          <w:sz w:val="24"/>
        </w:rPr>
        <w:t>2. 担保有效期自你方与承包人签订的合同生效之日起至你方签发或应签发工程接收证书之日止。</w:t>
      </w:r>
    </w:p>
    <w:p>
      <w:pPr>
        <w:spacing w:line="360" w:lineRule="auto"/>
        <w:ind w:firstLine="480" w:firstLineChars="200"/>
        <w:rPr>
          <w:rFonts w:eastAsia="仿宋_GB2312"/>
          <w:color w:val="auto"/>
          <w:sz w:val="24"/>
        </w:rPr>
      </w:pPr>
      <w:r>
        <w:rPr>
          <w:rFonts w:eastAsia="仿宋_GB2312"/>
          <w:color w:val="auto"/>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auto"/>
          <w:sz w:val="24"/>
        </w:rPr>
      </w:pPr>
      <w:r>
        <w:rPr>
          <w:rFonts w:eastAsia="仿宋_GB2312"/>
          <w:color w:val="auto"/>
          <w:sz w:val="24"/>
        </w:rPr>
        <w:t>4. 你方和承包人按合同约定变更合同时，我方承担本担保规定的义务不变。</w:t>
      </w:r>
    </w:p>
    <w:p>
      <w:pPr>
        <w:spacing w:line="360" w:lineRule="auto"/>
        <w:ind w:firstLine="480" w:firstLineChars="200"/>
        <w:rPr>
          <w:rFonts w:eastAsia="仿宋_GB2312"/>
          <w:color w:val="auto"/>
          <w:sz w:val="24"/>
        </w:rPr>
      </w:pPr>
      <w:r>
        <w:rPr>
          <w:rFonts w:eastAsia="仿宋_GB2312"/>
          <w:color w:val="auto"/>
          <w:sz w:val="24"/>
        </w:rPr>
        <w:t>5. 因本保函发生的纠纷，可由双方协商解决，协商不成的，任何一方均可提请</w:t>
      </w:r>
      <w:r>
        <w:rPr>
          <w:rFonts w:eastAsia="仿宋_GB2312"/>
          <w:color w:val="auto"/>
          <w:sz w:val="24"/>
          <w:u w:val="single"/>
        </w:rPr>
        <w:t xml:space="preserve"> </w:t>
      </w:r>
      <w:r>
        <w:rPr>
          <w:rFonts w:hint="eastAsia" w:eastAsia="仿宋_GB2312"/>
          <w:color w:val="auto"/>
          <w:sz w:val="24"/>
          <w:u w:val="single"/>
        </w:rPr>
        <w:t>重庆</w:t>
      </w:r>
      <w:r>
        <w:rPr>
          <w:rFonts w:eastAsia="仿宋_GB2312"/>
          <w:color w:val="auto"/>
          <w:sz w:val="24"/>
          <w:u w:val="single"/>
        </w:rPr>
        <w:t xml:space="preserve">   </w:t>
      </w:r>
      <w:r>
        <w:rPr>
          <w:rFonts w:eastAsia="仿宋_GB2312"/>
          <w:color w:val="auto"/>
          <w:sz w:val="24"/>
        </w:rPr>
        <w:t>仲裁委员会仲裁。</w:t>
      </w:r>
    </w:p>
    <w:p>
      <w:pPr>
        <w:spacing w:line="360" w:lineRule="auto"/>
        <w:ind w:firstLine="480" w:firstLineChars="200"/>
        <w:rPr>
          <w:rFonts w:eastAsia="仿宋_GB2312"/>
          <w:color w:val="auto"/>
          <w:sz w:val="24"/>
        </w:rPr>
      </w:pPr>
      <w:r>
        <w:rPr>
          <w:rFonts w:eastAsia="仿宋_GB2312"/>
          <w:color w:val="auto"/>
          <w:sz w:val="24"/>
        </w:rPr>
        <w:t>6. 本保函自我方法定代表人（或其授权代理人）签字并盖章之日起生效。</w:t>
      </w:r>
    </w:p>
    <w:p>
      <w:pPr>
        <w:spacing w:line="360" w:lineRule="auto"/>
        <w:rPr>
          <w:rFonts w:eastAsia="仿宋_GB2312"/>
          <w:color w:val="auto"/>
          <w:sz w:val="24"/>
        </w:rPr>
      </w:pPr>
    </w:p>
    <w:p>
      <w:pPr>
        <w:spacing w:line="360" w:lineRule="auto"/>
        <w:rPr>
          <w:rFonts w:eastAsia="仿宋_GB2312"/>
          <w:color w:val="auto"/>
          <w:sz w:val="24"/>
        </w:rPr>
      </w:pPr>
      <w:r>
        <w:rPr>
          <w:rFonts w:eastAsia="仿宋_GB2312"/>
          <w:color w:val="auto"/>
          <w:sz w:val="24"/>
        </w:rPr>
        <w:t>担 保 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（盖单位章）</w:t>
      </w:r>
    </w:p>
    <w:p>
      <w:pPr>
        <w:spacing w:line="360" w:lineRule="auto"/>
        <w:rPr>
          <w:rFonts w:eastAsia="仿宋_GB2312"/>
          <w:color w:val="auto"/>
          <w:sz w:val="24"/>
        </w:rPr>
      </w:pPr>
      <w:r>
        <w:rPr>
          <w:rFonts w:eastAsia="仿宋_GB2312"/>
          <w:color w:val="auto"/>
          <w:sz w:val="24"/>
        </w:rPr>
        <w:t>法定代表人或其委托代理人：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（签字）</w:t>
      </w:r>
    </w:p>
    <w:p>
      <w:pPr>
        <w:spacing w:line="360" w:lineRule="auto"/>
        <w:rPr>
          <w:rFonts w:eastAsia="仿宋_GB2312"/>
          <w:color w:val="auto"/>
          <w:sz w:val="24"/>
        </w:rPr>
      </w:pPr>
      <w:r>
        <w:rPr>
          <w:rFonts w:eastAsia="仿宋_GB2312"/>
          <w:color w:val="auto"/>
          <w:sz w:val="24"/>
        </w:rPr>
        <w:t>地    址：</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rPr>
      </w:pPr>
      <w:r>
        <w:rPr>
          <w:rFonts w:eastAsia="仿宋_GB2312"/>
          <w:color w:val="auto"/>
          <w:sz w:val="24"/>
        </w:rPr>
        <w:t>邮政编码：</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u w:val="single"/>
        </w:rPr>
      </w:pPr>
      <w:r>
        <w:rPr>
          <w:rFonts w:eastAsia="仿宋_GB2312"/>
          <w:color w:val="auto"/>
          <w:sz w:val="24"/>
        </w:rPr>
        <w:t>电    话：</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rPr>
      </w:pPr>
      <w:r>
        <w:rPr>
          <w:rFonts w:eastAsia="仿宋_GB2312"/>
          <w:color w:val="auto"/>
          <w:sz w:val="24"/>
        </w:rPr>
        <w:t>传    真：</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jc w:val="left"/>
        <w:rPr>
          <w:rFonts w:eastAsia="仿宋_GB2312"/>
          <w:color w:val="auto"/>
          <w:sz w:val="24"/>
          <w:u w:val="single"/>
        </w:rPr>
      </w:pPr>
    </w:p>
    <w:p>
      <w:pPr>
        <w:spacing w:line="360" w:lineRule="auto"/>
        <w:ind w:left="1519" w:hanging="1519" w:hangingChars="633"/>
        <w:rPr>
          <w:rFonts w:eastAsia="仿宋_GB2312"/>
          <w:color w:val="auto"/>
          <w:sz w:val="24"/>
        </w:rPr>
      </w:pPr>
      <w:r>
        <w:rPr>
          <w:rFonts w:eastAsia="仿宋_GB2312"/>
          <w:color w:val="auto"/>
          <w:sz w:val="24"/>
        </w:rPr>
        <w:t xml:space="preserve">             </w:t>
      </w:r>
      <w:r>
        <w:rPr>
          <w:rFonts w:hint="eastAsia" w:eastAsia="仿宋_GB2312"/>
          <w:color w:val="auto"/>
          <w:sz w:val="24"/>
        </w:rPr>
        <w:t xml:space="preserve">  </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w:t>
      </w:r>
    </w:p>
    <w:p>
      <w:pPr>
        <w:spacing w:line="360" w:lineRule="auto"/>
        <w:ind w:left="1899" w:hanging="1899" w:hangingChars="633"/>
        <w:rPr>
          <w:rFonts w:eastAsia="仿宋_GB2312"/>
          <w:color w:val="auto"/>
          <w:sz w:val="30"/>
          <w:szCs w:val="30"/>
        </w:rPr>
      </w:pPr>
    </w:p>
    <w:p>
      <w:pPr>
        <w:rPr>
          <w:rFonts w:eastAsia="仿宋_GB2312"/>
          <w:b/>
          <w:bCs/>
          <w:color w:val="auto"/>
          <w:sz w:val="30"/>
          <w:szCs w:val="30"/>
        </w:rPr>
      </w:pPr>
      <w:r>
        <w:rPr>
          <w:rFonts w:eastAsia="仿宋_GB2312"/>
          <w:b/>
          <w:bCs/>
          <w:color w:val="auto"/>
          <w:sz w:val="30"/>
          <w:szCs w:val="30"/>
        </w:rPr>
        <w:br w:type="page"/>
      </w:r>
    </w:p>
    <w:p>
      <w:pPr>
        <w:spacing w:line="360" w:lineRule="auto"/>
        <w:rPr>
          <w:rFonts w:eastAsia="黑体"/>
          <w:color w:val="auto"/>
          <w:sz w:val="30"/>
          <w:szCs w:val="30"/>
        </w:rPr>
      </w:pPr>
      <w:r>
        <w:rPr>
          <w:rFonts w:eastAsia="仿宋_GB2312"/>
          <w:b/>
          <w:bCs/>
          <w:color w:val="auto"/>
          <w:sz w:val="30"/>
          <w:szCs w:val="30"/>
        </w:rPr>
        <w:t>附</w:t>
      </w:r>
      <w:bookmarkStart w:id="848" w:name="_Toc296346733"/>
      <w:bookmarkStart w:id="849" w:name="_Toc267261702"/>
      <w:bookmarkStart w:id="850" w:name="_Toc296891060"/>
      <w:bookmarkStart w:id="851" w:name="_Toc296944571"/>
      <w:bookmarkStart w:id="852" w:name="_Toc296503232"/>
      <w:bookmarkStart w:id="853" w:name="_Toc296347231"/>
      <w:bookmarkStart w:id="854" w:name="_Toc296891272"/>
      <w:r>
        <w:rPr>
          <w:rFonts w:eastAsia="仿宋_GB2312"/>
          <w:b/>
          <w:bCs/>
          <w:color w:val="auto"/>
          <w:sz w:val="30"/>
          <w:szCs w:val="30"/>
        </w:rPr>
        <w:t>件</w:t>
      </w:r>
      <w:r>
        <w:rPr>
          <w:rFonts w:hint="eastAsia" w:eastAsia="仿宋_GB2312"/>
          <w:color w:val="auto"/>
          <w:sz w:val="30"/>
          <w:szCs w:val="30"/>
        </w:rPr>
        <w:t>10</w:t>
      </w:r>
      <w:r>
        <w:rPr>
          <w:rFonts w:eastAsia="仿宋_GB2312"/>
          <w:color w:val="auto"/>
          <w:sz w:val="30"/>
          <w:szCs w:val="30"/>
        </w:rPr>
        <w:t xml:space="preserve"> ：</w:t>
      </w:r>
    </w:p>
    <w:bookmarkEnd w:id="848"/>
    <w:bookmarkEnd w:id="849"/>
    <w:bookmarkEnd w:id="850"/>
    <w:bookmarkEnd w:id="851"/>
    <w:bookmarkEnd w:id="852"/>
    <w:bookmarkEnd w:id="853"/>
    <w:bookmarkEnd w:id="854"/>
    <w:p>
      <w:pPr>
        <w:spacing w:before="156" w:beforeLines="50" w:after="156" w:afterLines="50" w:line="440" w:lineRule="exact"/>
        <w:jc w:val="center"/>
        <w:rPr>
          <w:rFonts w:eastAsia="黑体"/>
          <w:color w:val="auto"/>
          <w:sz w:val="30"/>
          <w:szCs w:val="30"/>
        </w:rPr>
      </w:pPr>
      <w:r>
        <w:rPr>
          <w:rFonts w:eastAsia="黑体"/>
          <w:color w:val="auto"/>
          <w:sz w:val="30"/>
          <w:szCs w:val="30"/>
        </w:rPr>
        <w:t>预付款担保</w:t>
      </w:r>
    </w:p>
    <w:p>
      <w:pPr>
        <w:spacing w:line="360" w:lineRule="auto"/>
        <w:rPr>
          <w:rFonts w:eastAsia="仿宋_GB2312"/>
          <w:color w:val="auto"/>
          <w:sz w:val="24"/>
        </w:rPr>
      </w:pPr>
      <w:r>
        <w:rPr>
          <w:rFonts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 xml:space="preserve"> </w:t>
      </w:r>
      <w:r>
        <w:rPr>
          <w:rFonts w:eastAsia="仿宋_GB2312"/>
          <w:color w:val="auto"/>
          <w:sz w:val="24"/>
        </w:rPr>
        <w:t xml:space="preserve"> （发包人名称）：</w:t>
      </w:r>
    </w:p>
    <w:p>
      <w:pPr>
        <w:spacing w:line="360" w:lineRule="auto"/>
        <w:rPr>
          <w:rFonts w:eastAsia="仿宋_GB2312"/>
          <w:color w:val="auto"/>
          <w:sz w:val="24"/>
        </w:rPr>
      </w:pPr>
    </w:p>
    <w:p>
      <w:pPr>
        <w:spacing w:line="360" w:lineRule="auto"/>
        <w:ind w:firstLine="480" w:firstLineChars="200"/>
        <w:rPr>
          <w:rFonts w:eastAsia="仿宋_GB2312"/>
          <w:color w:val="auto"/>
          <w:sz w:val="24"/>
        </w:rPr>
      </w:pPr>
      <w:r>
        <w:rPr>
          <w:rFonts w:eastAsia="仿宋_GB2312"/>
          <w:color w:val="auto"/>
          <w:sz w:val="24"/>
        </w:rPr>
        <w:t>根据</w:t>
      </w:r>
      <w:r>
        <w:rPr>
          <w:rFonts w:eastAsia="仿宋_GB2312"/>
          <w:color w:val="auto"/>
          <w:sz w:val="24"/>
          <w:u w:val="single"/>
        </w:rPr>
        <w:t xml:space="preserve">                 </w:t>
      </w:r>
      <w:r>
        <w:rPr>
          <w:rFonts w:eastAsia="仿宋_GB2312"/>
          <w:color w:val="auto"/>
          <w:sz w:val="24"/>
        </w:rPr>
        <w:t>（承包人名称）（以下称</w:t>
      </w:r>
      <w:r>
        <w:rPr>
          <w:rFonts w:hint="eastAsia" w:eastAsia="仿宋_GB2312"/>
          <w:color w:val="auto"/>
          <w:sz w:val="24"/>
        </w:rPr>
        <w:t>“</w:t>
      </w:r>
      <w:r>
        <w:rPr>
          <w:rFonts w:eastAsia="仿宋_GB2312"/>
          <w:color w:val="auto"/>
          <w:sz w:val="24"/>
        </w:rPr>
        <w:t>承包人</w:t>
      </w:r>
      <w:r>
        <w:rPr>
          <w:rFonts w:hint="eastAsia" w:eastAsia="仿宋_GB2312"/>
          <w:color w:val="auto"/>
          <w:sz w:val="24"/>
        </w:rPr>
        <w:t>”</w:t>
      </w:r>
      <w:r>
        <w:rPr>
          <w:rFonts w:eastAsia="仿宋_GB2312"/>
          <w:color w:val="auto"/>
          <w:sz w:val="24"/>
        </w:rPr>
        <w:t>）与</w:t>
      </w:r>
    </w:p>
    <w:p>
      <w:pPr>
        <w:spacing w:line="360" w:lineRule="auto"/>
        <w:outlineLvl w:val="0"/>
        <w:rPr>
          <w:rFonts w:eastAsia="仿宋_GB2312"/>
          <w:color w:val="auto"/>
          <w:sz w:val="24"/>
        </w:rPr>
      </w:pPr>
      <w:r>
        <w:rPr>
          <w:rFonts w:eastAsia="仿宋_GB2312"/>
          <w:color w:val="auto"/>
          <w:sz w:val="24"/>
          <w:u w:val="single"/>
        </w:rPr>
        <w:t xml:space="preserve">                        </w:t>
      </w:r>
      <w:bookmarkStart w:id="855" w:name="_Toc32678"/>
      <w:bookmarkStart w:id="856" w:name="_Toc5576"/>
      <w:bookmarkStart w:id="857" w:name="_Toc16118"/>
      <w:r>
        <w:rPr>
          <w:rFonts w:eastAsia="仿宋_GB2312"/>
          <w:color w:val="auto"/>
          <w:sz w:val="24"/>
        </w:rPr>
        <w:t>（发包人名称）（以下简称</w:t>
      </w:r>
      <w:r>
        <w:rPr>
          <w:rFonts w:hint="eastAsia" w:eastAsia="仿宋_GB2312"/>
          <w:color w:val="auto"/>
          <w:sz w:val="24"/>
        </w:rPr>
        <w:t>“</w:t>
      </w:r>
      <w:r>
        <w:rPr>
          <w:rFonts w:eastAsia="仿宋_GB2312"/>
          <w:color w:val="auto"/>
          <w:sz w:val="24"/>
        </w:rPr>
        <w:t>发包人</w:t>
      </w:r>
      <w:r>
        <w:rPr>
          <w:rFonts w:hint="eastAsia" w:eastAsia="仿宋_GB2312"/>
          <w:color w:val="auto"/>
          <w:sz w:val="24"/>
        </w:rPr>
        <w:t>”</w:t>
      </w:r>
      <w:r>
        <w:rPr>
          <w:rFonts w:eastAsia="仿宋_GB2312"/>
          <w:color w:val="auto"/>
          <w:sz w:val="24"/>
        </w:rPr>
        <w:t>）</w:t>
      </w:r>
      <w:bookmarkEnd w:id="855"/>
      <w:bookmarkEnd w:id="856"/>
      <w:bookmarkEnd w:id="857"/>
    </w:p>
    <w:p>
      <w:pPr>
        <w:spacing w:line="360" w:lineRule="auto"/>
        <w:rPr>
          <w:rFonts w:eastAsia="仿宋_GB2312"/>
          <w:color w:val="auto"/>
          <w:sz w:val="24"/>
        </w:rPr>
      </w:pPr>
      <w:r>
        <w:rPr>
          <w:rFonts w:eastAsia="仿宋_GB2312"/>
          <w:color w:val="auto"/>
          <w:sz w:val="24"/>
        </w:rPr>
        <w:t>于</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日签订的</w:t>
      </w:r>
      <w:r>
        <w:rPr>
          <w:rFonts w:eastAsia="仿宋_GB2312"/>
          <w:color w:val="auto"/>
          <w:sz w:val="24"/>
          <w:u w:val="single"/>
        </w:rPr>
        <w:t xml:space="preserve">                   </w:t>
      </w:r>
      <w:r>
        <w:rPr>
          <w:rFonts w:eastAsia="仿宋_GB2312"/>
          <w:color w:val="auto"/>
          <w:sz w:val="24"/>
        </w:rPr>
        <w:t>（工程名称）《建设工程施工合同》，承包人按约定的金额向</w:t>
      </w:r>
      <w:r>
        <w:rPr>
          <w:rFonts w:hint="eastAsia" w:eastAsia="仿宋_GB2312"/>
          <w:color w:val="auto"/>
          <w:sz w:val="24"/>
        </w:rPr>
        <w:t>你方</w:t>
      </w:r>
      <w:r>
        <w:rPr>
          <w:rFonts w:eastAsia="仿宋_GB2312"/>
          <w:color w:val="auto"/>
          <w:sz w:val="24"/>
        </w:rPr>
        <w:t>提交一份预付款担保，即有权得到</w:t>
      </w:r>
      <w:r>
        <w:rPr>
          <w:rFonts w:hint="eastAsia" w:eastAsia="仿宋_GB2312"/>
          <w:color w:val="auto"/>
          <w:sz w:val="24"/>
        </w:rPr>
        <w:t>你方</w:t>
      </w:r>
      <w:r>
        <w:rPr>
          <w:rFonts w:eastAsia="仿宋_GB2312"/>
          <w:color w:val="auto"/>
          <w:sz w:val="24"/>
        </w:rPr>
        <w:t>支付相等金额的预付款。我方愿意就你方提供给承包人的预付款</w:t>
      </w:r>
      <w:r>
        <w:rPr>
          <w:rFonts w:hint="eastAsia" w:eastAsia="仿宋_GB2312"/>
          <w:color w:val="auto"/>
          <w:sz w:val="24"/>
        </w:rPr>
        <w:t>为承包人</w:t>
      </w:r>
      <w:r>
        <w:rPr>
          <w:rFonts w:eastAsia="仿宋_GB2312"/>
          <w:color w:val="auto"/>
          <w:sz w:val="24"/>
        </w:rPr>
        <w:t>提供连带责任担保。</w:t>
      </w:r>
    </w:p>
    <w:p>
      <w:pPr>
        <w:spacing w:line="360" w:lineRule="auto"/>
        <w:ind w:firstLine="480" w:firstLineChars="200"/>
        <w:rPr>
          <w:rFonts w:eastAsia="仿宋_GB2312"/>
          <w:color w:val="auto"/>
          <w:sz w:val="24"/>
        </w:rPr>
      </w:pPr>
      <w:r>
        <w:rPr>
          <w:rFonts w:hint="eastAsia" w:eastAsia="仿宋_GB2312"/>
          <w:color w:val="auto"/>
          <w:sz w:val="24"/>
        </w:rPr>
        <w:t xml:space="preserve">1. </w:t>
      </w:r>
      <w:r>
        <w:rPr>
          <w:rFonts w:eastAsia="仿宋_GB2312"/>
          <w:color w:val="auto"/>
          <w:sz w:val="24"/>
        </w:rPr>
        <w:t>担保金额人民币（大写）</w:t>
      </w:r>
      <w:r>
        <w:rPr>
          <w:rFonts w:eastAsia="仿宋_GB2312"/>
          <w:color w:val="auto"/>
          <w:sz w:val="24"/>
          <w:u w:val="single"/>
        </w:rPr>
        <w:t xml:space="preserve">                </w:t>
      </w:r>
      <w:r>
        <w:rPr>
          <w:rFonts w:hint="eastAsia" w:eastAsia="仿宋_GB2312"/>
          <w:color w:val="auto"/>
          <w:sz w:val="24"/>
        </w:rPr>
        <w:t>元</w:t>
      </w:r>
      <w:r>
        <w:rPr>
          <w:rFonts w:eastAsia="仿宋_GB2312"/>
          <w:color w:val="auto"/>
          <w:sz w:val="24"/>
        </w:rPr>
        <w:t>（¥</w:t>
      </w:r>
      <w:r>
        <w:rPr>
          <w:rFonts w:eastAsia="仿宋_GB2312"/>
          <w:color w:val="auto"/>
          <w:sz w:val="24"/>
          <w:u w:val="single"/>
        </w:rPr>
        <w:t xml:space="preserve">             </w:t>
      </w:r>
      <w:r>
        <w:rPr>
          <w:rFonts w:eastAsia="仿宋_GB2312"/>
          <w:color w:val="auto"/>
          <w:sz w:val="24"/>
        </w:rPr>
        <w:t>）。</w:t>
      </w:r>
    </w:p>
    <w:p>
      <w:pPr>
        <w:spacing w:line="360" w:lineRule="auto"/>
        <w:ind w:firstLine="480" w:firstLineChars="200"/>
        <w:rPr>
          <w:rFonts w:eastAsia="仿宋_GB2312"/>
          <w:color w:val="auto"/>
          <w:sz w:val="24"/>
        </w:rPr>
      </w:pPr>
      <w:r>
        <w:rPr>
          <w:rFonts w:hint="eastAsia" w:eastAsia="仿宋_GB2312"/>
          <w:color w:val="auto"/>
          <w:sz w:val="24"/>
        </w:rPr>
        <w:t xml:space="preserve">2. </w:t>
      </w:r>
      <w:r>
        <w:rPr>
          <w:rFonts w:eastAsia="仿宋_GB2312"/>
          <w:color w:val="auto"/>
          <w:sz w:val="24"/>
        </w:rPr>
        <w:t>担保有效期自预付款支付给承包人起生效，至</w:t>
      </w:r>
      <w:r>
        <w:rPr>
          <w:rFonts w:hint="eastAsia" w:eastAsia="仿宋_GB2312"/>
          <w:color w:val="auto"/>
          <w:sz w:val="24"/>
        </w:rPr>
        <w:t>你方进度款（不含质保金）全部</w:t>
      </w:r>
      <w:r>
        <w:rPr>
          <w:rFonts w:eastAsia="仿宋_GB2312"/>
          <w:color w:val="auto"/>
          <w:sz w:val="24"/>
        </w:rPr>
        <w:t>已完全扣清止。</w:t>
      </w:r>
    </w:p>
    <w:p>
      <w:pPr>
        <w:spacing w:line="360" w:lineRule="auto"/>
        <w:ind w:firstLine="480" w:firstLineChars="200"/>
        <w:rPr>
          <w:rFonts w:eastAsia="仿宋_GB2312"/>
          <w:color w:val="auto"/>
          <w:sz w:val="24"/>
        </w:rPr>
      </w:pPr>
      <w:r>
        <w:rPr>
          <w:rFonts w:hint="eastAsia" w:eastAsia="仿宋_GB2312"/>
          <w:color w:val="auto"/>
          <w:sz w:val="24"/>
        </w:rPr>
        <w:t xml:space="preserve">3. </w:t>
      </w:r>
      <w:r>
        <w:rPr>
          <w:rFonts w:eastAsia="仿宋_GB2312"/>
          <w:color w:val="auto"/>
          <w:sz w:val="24"/>
        </w:rPr>
        <w:t>在本保函有效期内，因承包人违反合同约定的义务而要求</w:t>
      </w:r>
      <w:r>
        <w:rPr>
          <w:rFonts w:hint="eastAsia" w:eastAsia="仿宋_GB2312"/>
          <w:color w:val="auto"/>
          <w:sz w:val="24"/>
        </w:rPr>
        <w:t>收</w:t>
      </w:r>
      <w:r>
        <w:rPr>
          <w:rFonts w:eastAsia="仿宋_GB2312"/>
          <w:color w:val="auto"/>
          <w:sz w:val="24"/>
        </w:rPr>
        <w:t>回预付款时，我方在收到你方的书面通知后，在７天内无条件支付。</w:t>
      </w:r>
    </w:p>
    <w:p>
      <w:pPr>
        <w:spacing w:line="360" w:lineRule="auto"/>
        <w:ind w:firstLine="480" w:firstLineChars="200"/>
        <w:rPr>
          <w:rFonts w:eastAsia="仿宋_GB2312"/>
          <w:color w:val="auto"/>
          <w:sz w:val="24"/>
        </w:rPr>
      </w:pPr>
      <w:r>
        <w:rPr>
          <w:rFonts w:hint="eastAsia" w:eastAsia="仿宋_GB2312"/>
          <w:color w:val="auto"/>
          <w:sz w:val="24"/>
        </w:rPr>
        <w:t>4. 你方</w:t>
      </w:r>
      <w:r>
        <w:rPr>
          <w:rFonts w:eastAsia="仿宋_GB2312"/>
          <w:color w:val="auto"/>
          <w:sz w:val="24"/>
        </w:rPr>
        <w:t>和承包人按合同约定变更合同时，我方承担本保函规定的义务不变。</w:t>
      </w:r>
    </w:p>
    <w:p>
      <w:pPr>
        <w:spacing w:line="360" w:lineRule="auto"/>
        <w:ind w:firstLine="480" w:firstLineChars="200"/>
        <w:jc w:val="left"/>
        <w:rPr>
          <w:rFonts w:eastAsia="仿宋_GB2312"/>
          <w:color w:val="auto"/>
          <w:sz w:val="24"/>
        </w:rPr>
      </w:pPr>
      <w:r>
        <w:rPr>
          <w:rFonts w:hint="eastAsia" w:eastAsia="仿宋_GB2312"/>
          <w:color w:val="auto"/>
          <w:sz w:val="24"/>
        </w:rPr>
        <w:t xml:space="preserve">5. </w:t>
      </w:r>
      <w:r>
        <w:rPr>
          <w:rFonts w:eastAsia="仿宋_GB2312"/>
          <w:color w:val="auto"/>
          <w:sz w:val="24"/>
        </w:rPr>
        <w:t>因本保函发生的纠纷，可由双方协商解决，协商不成的，任何一方均可提请</w:t>
      </w:r>
      <w:r>
        <w:rPr>
          <w:rFonts w:eastAsia="仿宋_GB2312"/>
          <w:color w:val="auto"/>
          <w:sz w:val="24"/>
          <w:u w:val="single"/>
        </w:rPr>
        <w:t xml:space="preserve"> </w:t>
      </w:r>
      <w:r>
        <w:rPr>
          <w:rFonts w:hint="eastAsia" w:eastAsia="仿宋_GB2312"/>
          <w:color w:val="auto"/>
          <w:sz w:val="24"/>
          <w:u w:val="single"/>
        </w:rPr>
        <w:t>重庆</w:t>
      </w:r>
      <w:r>
        <w:rPr>
          <w:rFonts w:eastAsia="仿宋_GB2312"/>
          <w:color w:val="auto"/>
          <w:sz w:val="24"/>
          <w:u w:val="single"/>
        </w:rPr>
        <w:t xml:space="preserve">  </w:t>
      </w:r>
      <w:r>
        <w:rPr>
          <w:rFonts w:eastAsia="仿宋_GB2312"/>
          <w:color w:val="auto"/>
          <w:sz w:val="24"/>
        </w:rPr>
        <w:t>仲裁委员会仲裁。</w:t>
      </w:r>
    </w:p>
    <w:p>
      <w:pPr>
        <w:spacing w:line="360" w:lineRule="auto"/>
        <w:ind w:firstLine="480" w:firstLineChars="200"/>
        <w:jc w:val="left"/>
        <w:rPr>
          <w:rFonts w:eastAsia="仿宋_GB2312"/>
          <w:color w:val="auto"/>
          <w:sz w:val="24"/>
        </w:rPr>
      </w:pPr>
      <w:r>
        <w:rPr>
          <w:rFonts w:hint="eastAsia" w:eastAsia="仿宋_GB2312"/>
          <w:color w:val="auto"/>
          <w:sz w:val="24"/>
        </w:rPr>
        <w:t xml:space="preserve">6. </w:t>
      </w:r>
      <w:r>
        <w:rPr>
          <w:rFonts w:eastAsia="仿宋_GB2312"/>
          <w:color w:val="auto"/>
          <w:sz w:val="24"/>
        </w:rPr>
        <w:t>本保函自我方法定代表人（或其授权代理人）签字并盖章之日起生效。</w:t>
      </w:r>
    </w:p>
    <w:p>
      <w:pPr>
        <w:spacing w:line="360" w:lineRule="auto"/>
        <w:rPr>
          <w:rFonts w:eastAsia="仿宋_GB2312"/>
          <w:color w:val="auto"/>
          <w:sz w:val="24"/>
        </w:rPr>
      </w:pPr>
    </w:p>
    <w:p>
      <w:pPr>
        <w:spacing w:line="360" w:lineRule="auto"/>
        <w:rPr>
          <w:rFonts w:eastAsia="仿宋_GB2312"/>
          <w:color w:val="auto"/>
          <w:sz w:val="24"/>
        </w:rPr>
      </w:pPr>
    </w:p>
    <w:p>
      <w:pPr>
        <w:spacing w:line="360" w:lineRule="auto"/>
        <w:rPr>
          <w:rFonts w:eastAsia="仿宋_GB2312"/>
          <w:color w:val="auto"/>
          <w:sz w:val="24"/>
        </w:rPr>
      </w:pPr>
      <w:r>
        <w:rPr>
          <w:rFonts w:eastAsia="仿宋_GB2312"/>
          <w:color w:val="auto"/>
          <w:sz w:val="24"/>
        </w:rPr>
        <w:t>担保人：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（盖单位章）</w:t>
      </w:r>
    </w:p>
    <w:p>
      <w:pPr>
        <w:spacing w:line="360" w:lineRule="auto"/>
        <w:rPr>
          <w:rFonts w:eastAsia="仿宋_GB2312"/>
          <w:color w:val="auto"/>
          <w:sz w:val="24"/>
        </w:rPr>
      </w:pPr>
      <w:r>
        <w:rPr>
          <w:rFonts w:eastAsia="仿宋_GB2312"/>
          <w:color w:val="auto"/>
          <w:sz w:val="24"/>
        </w:rPr>
        <w:t>法定代表人或其委托代理人：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（签字）</w:t>
      </w:r>
    </w:p>
    <w:p>
      <w:pPr>
        <w:spacing w:line="360" w:lineRule="auto"/>
        <w:rPr>
          <w:rFonts w:eastAsia="仿宋_GB2312"/>
          <w:color w:val="auto"/>
          <w:sz w:val="24"/>
        </w:rPr>
      </w:pPr>
      <w:r>
        <w:rPr>
          <w:rFonts w:eastAsia="仿宋_GB2312"/>
          <w:color w:val="auto"/>
          <w:sz w:val="24"/>
        </w:rPr>
        <w:t>地    址：</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邮政编码：</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电    话：</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传    真：</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 xml:space="preserve">  </w:t>
      </w:r>
    </w:p>
    <w:p>
      <w:pPr>
        <w:rPr>
          <w:rFonts w:ascii="宋体" w:hAnsi="宋体"/>
          <w:color w:val="auto"/>
        </w:rPr>
      </w:pPr>
      <w:r>
        <w:rPr>
          <w:rFonts w:eastAsia="仿宋_GB2312"/>
          <w:color w:val="auto"/>
          <w:sz w:val="24"/>
        </w:rPr>
        <w:t xml:space="preserve">            </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w:t>
      </w:r>
      <w:r>
        <w:rPr>
          <w:rFonts w:ascii="宋体" w:hAnsi="宋体"/>
          <w:color w:val="auto"/>
          <w:lang w:bidi="ar"/>
        </w:rPr>
        <w:br w:type="page"/>
      </w:r>
    </w:p>
    <w:p>
      <w:pPr>
        <w:spacing w:line="360" w:lineRule="auto"/>
        <w:rPr>
          <w:rFonts w:eastAsia="黑体"/>
          <w:color w:val="auto"/>
          <w:sz w:val="30"/>
          <w:szCs w:val="30"/>
        </w:rPr>
      </w:pPr>
      <w:bookmarkStart w:id="858" w:name="_Toc467164263"/>
      <w:bookmarkStart w:id="859" w:name="_Toc7256"/>
      <w:bookmarkStart w:id="860" w:name="_Toc335223537"/>
      <w:bookmarkStart w:id="861" w:name="_Toc424558734"/>
      <w:bookmarkStart w:id="862" w:name="_Toc424558376"/>
      <w:bookmarkStart w:id="863" w:name="_Toc509390702"/>
      <w:bookmarkStart w:id="864" w:name="_Toc12736"/>
      <w:bookmarkStart w:id="865" w:name="_Toc57795997"/>
      <w:r>
        <w:rPr>
          <w:rFonts w:eastAsia="仿宋_GB2312"/>
          <w:b/>
          <w:bCs/>
          <w:color w:val="auto"/>
          <w:sz w:val="30"/>
          <w:szCs w:val="30"/>
        </w:rPr>
        <w:t>附件</w:t>
      </w:r>
      <w:r>
        <w:rPr>
          <w:rFonts w:hint="eastAsia" w:eastAsia="仿宋_GB2312"/>
          <w:color w:val="auto"/>
          <w:sz w:val="30"/>
          <w:szCs w:val="30"/>
        </w:rPr>
        <w:t>11</w:t>
      </w:r>
      <w:r>
        <w:rPr>
          <w:rFonts w:eastAsia="仿宋_GB2312"/>
          <w:color w:val="auto"/>
          <w:sz w:val="30"/>
          <w:szCs w:val="30"/>
        </w:rPr>
        <w:t xml:space="preserve"> ：</w:t>
      </w:r>
    </w:p>
    <w:p>
      <w:pPr>
        <w:pStyle w:val="31"/>
        <w:keepNext/>
        <w:keepLines/>
        <w:tabs>
          <w:tab w:val="left" w:pos="420"/>
        </w:tabs>
        <w:spacing w:line="400" w:lineRule="exact"/>
        <w:jc w:val="center"/>
        <w:outlineLvl w:val="2"/>
        <w:rPr>
          <w:rFonts w:ascii="宋体" w:hAnsi="宋体" w:cs="宋体"/>
          <w:color w:val="auto"/>
        </w:rPr>
      </w:pPr>
      <w:r>
        <w:rPr>
          <w:rFonts w:hint="eastAsia" w:ascii="宋体" w:hAnsi="宋体" w:cs="黑体"/>
          <w:color w:val="auto"/>
          <w:sz w:val="32"/>
          <w:szCs w:val="32"/>
          <w:lang w:bidi="ar"/>
        </w:rPr>
        <w:t xml:space="preserve"> </w:t>
      </w:r>
      <w:bookmarkStart w:id="866" w:name="_Toc17952"/>
      <w:bookmarkStart w:id="867" w:name="_Toc8640"/>
      <w:r>
        <w:rPr>
          <w:rFonts w:hint="eastAsia" w:ascii="宋体" w:hAnsi="宋体" w:cs="黑体"/>
          <w:color w:val="auto"/>
          <w:sz w:val="32"/>
          <w:szCs w:val="32"/>
          <w:lang w:bidi="ar"/>
        </w:rPr>
        <w:t>履约</w:t>
      </w:r>
      <w:bookmarkEnd w:id="858"/>
      <w:bookmarkEnd w:id="859"/>
      <w:bookmarkEnd w:id="860"/>
      <w:bookmarkEnd w:id="861"/>
      <w:bookmarkEnd w:id="862"/>
      <w:r>
        <w:rPr>
          <w:rFonts w:hint="eastAsia" w:ascii="宋体" w:hAnsi="宋体" w:cs="黑体"/>
          <w:color w:val="auto"/>
          <w:sz w:val="32"/>
          <w:szCs w:val="32"/>
          <w:lang w:bidi="ar"/>
        </w:rPr>
        <w:t>保证金格式</w:t>
      </w:r>
      <w:bookmarkEnd w:id="863"/>
      <w:bookmarkEnd w:id="864"/>
      <w:bookmarkEnd w:id="865"/>
      <w:bookmarkEnd w:id="866"/>
      <w:bookmarkEnd w:id="867"/>
    </w:p>
    <w:p>
      <w:pPr>
        <w:spacing w:line="400" w:lineRule="atLeast"/>
        <w:rPr>
          <w:rFonts w:ascii="宋体" w:hAnsi="宋体" w:cs="宋体"/>
          <w:b/>
          <w:color w:val="auto"/>
          <w:sz w:val="24"/>
          <w:lang w:bidi="ar"/>
        </w:rPr>
      </w:pPr>
    </w:p>
    <w:p>
      <w:pPr>
        <w:spacing w:line="360" w:lineRule="auto"/>
        <w:ind w:firstLine="420" w:firstLineChars="200"/>
        <w:rPr>
          <w:rFonts w:ascii="宋体" w:hAnsi="宋体"/>
          <w:color w:val="auto"/>
        </w:rPr>
      </w:pPr>
      <w:r>
        <w:rPr>
          <w:rFonts w:ascii="宋体" w:hAnsi="宋体"/>
          <w:color w:val="auto"/>
          <w:u w:val="single"/>
          <w:lang w:bidi="ar"/>
        </w:rPr>
        <w:t xml:space="preserve">                    </w:t>
      </w:r>
      <w:r>
        <w:rPr>
          <w:rFonts w:hint="eastAsia" w:ascii="宋体" w:hAnsi="宋体" w:cs="宋体"/>
          <w:color w:val="auto"/>
          <w:lang w:bidi="ar"/>
        </w:rPr>
        <w:t>：</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r>
        <w:rPr>
          <w:rFonts w:hint="eastAsia" w:ascii="宋体" w:hAnsi="宋体" w:cs="宋体"/>
          <w:color w:val="auto"/>
          <w:lang w:bidi="ar"/>
        </w:rPr>
        <w:t>鉴于</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发包人名称，以下简称</w:t>
      </w:r>
      <w:r>
        <w:rPr>
          <w:rFonts w:hint="eastAsia" w:ascii="宋体" w:hAnsi="宋体"/>
          <w:color w:val="auto"/>
          <w:lang w:bidi="ar"/>
        </w:rPr>
        <w:t>“</w:t>
      </w:r>
      <w:r>
        <w:rPr>
          <w:rFonts w:hint="eastAsia" w:ascii="宋体" w:hAnsi="宋体" w:cs="宋体"/>
          <w:color w:val="auto"/>
          <w:lang w:bidi="ar"/>
        </w:rPr>
        <w:t>发包人</w:t>
      </w:r>
      <w:r>
        <w:rPr>
          <w:rFonts w:hint="eastAsia" w:ascii="宋体" w:hAnsi="宋体"/>
          <w:color w:val="auto"/>
          <w:lang w:bidi="ar"/>
        </w:rPr>
        <w:t>”</w:t>
      </w:r>
      <w:r>
        <w:rPr>
          <w:rFonts w:ascii="宋体" w:hAnsi="宋体"/>
          <w:color w:val="auto"/>
          <w:lang w:bidi="ar"/>
        </w:rPr>
        <w:t>）</w:t>
      </w:r>
      <w:r>
        <w:rPr>
          <w:rFonts w:hint="eastAsia" w:ascii="宋体" w:hAnsi="宋体" w:cs="宋体"/>
          <w:color w:val="auto"/>
          <w:lang w:bidi="ar"/>
        </w:rPr>
        <w:t>接受</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承包人名称</w:t>
      </w:r>
      <w:r>
        <w:rPr>
          <w:rFonts w:ascii="宋体" w:hAnsi="宋体"/>
          <w:color w:val="auto"/>
          <w:lang w:bidi="ar"/>
        </w:rPr>
        <w:t>）（</w:t>
      </w:r>
      <w:r>
        <w:rPr>
          <w:rFonts w:hint="eastAsia" w:ascii="宋体" w:hAnsi="宋体" w:cs="宋体"/>
          <w:color w:val="auto"/>
          <w:lang w:bidi="ar"/>
        </w:rPr>
        <w:t>以下称</w:t>
      </w:r>
      <w:r>
        <w:rPr>
          <w:rFonts w:hint="eastAsia" w:ascii="宋体" w:hAnsi="宋体"/>
          <w:color w:val="auto"/>
          <w:lang w:bidi="ar"/>
        </w:rPr>
        <w:t>“</w:t>
      </w:r>
      <w:r>
        <w:rPr>
          <w:rFonts w:hint="eastAsia" w:ascii="宋体" w:hAnsi="宋体" w:cs="宋体"/>
          <w:color w:val="auto"/>
          <w:lang w:bidi="ar"/>
        </w:rPr>
        <w:t>承包人</w:t>
      </w:r>
      <w:r>
        <w:rPr>
          <w:rFonts w:hint="eastAsia" w:ascii="宋体" w:hAnsi="宋体"/>
          <w:color w:val="auto"/>
          <w:lang w:bidi="ar"/>
        </w:rPr>
        <w:t>”</w:t>
      </w:r>
      <w:r>
        <w:rPr>
          <w:rFonts w:ascii="宋体" w:hAnsi="宋体"/>
          <w:color w:val="auto"/>
          <w:lang w:bidi="ar"/>
        </w:rPr>
        <w:t>）</w:t>
      </w:r>
      <w:r>
        <w:rPr>
          <w:rFonts w:hint="eastAsia" w:ascii="宋体" w:hAnsi="宋体" w:cs="宋体"/>
          <w:color w:val="auto"/>
          <w:lang w:bidi="ar"/>
        </w:rPr>
        <w:t>于</w:t>
      </w: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u w:val="single"/>
          <w:lang w:bidi="ar"/>
        </w:rPr>
        <w:t xml:space="preserve">    </w:t>
      </w:r>
      <w:r>
        <w:rPr>
          <w:rFonts w:hint="eastAsia" w:ascii="宋体" w:hAnsi="宋体" w:cs="宋体"/>
          <w:color w:val="auto"/>
          <w:lang w:bidi="ar"/>
        </w:rPr>
        <w:t>日参加</w:t>
      </w:r>
      <w:r>
        <w:rPr>
          <w:rFonts w:hint="eastAsia" w:ascii="宋体" w:hAnsi="宋体" w:cs="宋体"/>
          <w:color w:val="auto"/>
          <w:u w:val="single"/>
          <w:lang w:bidi="ar"/>
        </w:rPr>
        <w:t>（标段名称）</w:t>
      </w:r>
      <w:r>
        <w:rPr>
          <w:rFonts w:hint="eastAsia" w:ascii="宋体" w:hAnsi="宋体" w:cs="宋体"/>
          <w:color w:val="auto"/>
          <w:lang w:bidi="ar"/>
        </w:rPr>
        <w:t>施工的投标。我方愿意无条件地、不可撤销地就承包人履行与你方订立的合同，向你方提供担保。</w:t>
      </w:r>
    </w:p>
    <w:p>
      <w:pPr>
        <w:spacing w:line="360" w:lineRule="auto"/>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担保金额人民币</w:t>
      </w:r>
      <w:r>
        <w:rPr>
          <w:rFonts w:ascii="宋体" w:hAnsi="宋体"/>
          <w:color w:val="auto"/>
          <w:lang w:bidi="ar"/>
        </w:rPr>
        <w:t>（</w:t>
      </w:r>
      <w:r>
        <w:rPr>
          <w:rFonts w:hint="eastAsia" w:ascii="宋体" w:hAnsi="宋体" w:cs="宋体"/>
          <w:color w:val="auto"/>
          <w:lang w:bidi="ar"/>
        </w:rPr>
        <w:t>大写</w:t>
      </w:r>
      <w:r>
        <w:rPr>
          <w:rFonts w:ascii="宋体" w:hAnsi="宋体"/>
          <w:color w:val="auto"/>
          <w:lang w:bidi="ar"/>
        </w:rPr>
        <w:t>）</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元</w:t>
      </w:r>
      <w:r>
        <w:rPr>
          <w:rFonts w:ascii="宋体" w:hAnsi="宋体"/>
          <w:color w:val="auto"/>
          <w:lang w:bidi="ar"/>
        </w:rPr>
        <w:t>（¥</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w:t>
      </w:r>
    </w:p>
    <w:p>
      <w:pPr>
        <w:spacing w:line="360" w:lineRule="auto"/>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担保有效期发包人与承包人签订的合同生效之日起至合同工期结束并延长</w:t>
      </w:r>
      <w:r>
        <w:rPr>
          <w:rFonts w:ascii="宋体" w:hAnsi="宋体"/>
          <w:color w:val="auto"/>
          <w:lang w:bidi="ar"/>
        </w:rPr>
        <w:t>6</w:t>
      </w:r>
      <w:r>
        <w:rPr>
          <w:rFonts w:hint="eastAsia" w:ascii="宋体" w:hAnsi="宋体" w:cs="宋体"/>
          <w:color w:val="auto"/>
          <w:lang w:bidi="ar"/>
        </w:rPr>
        <w:t>个月，但最迟不超过</w:t>
      </w: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u w:val="single"/>
          <w:lang w:bidi="ar"/>
        </w:rPr>
        <w:t xml:space="preserve">    </w:t>
      </w:r>
      <w:r>
        <w:rPr>
          <w:rFonts w:hint="eastAsia" w:ascii="宋体" w:hAnsi="宋体" w:cs="宋体"/>
          <w:color w:val="auto"/>
          <w:lang w:bidi="ar"/>
        </w:rPr>
        <w:t>日。</w:t>
      </w:r>
    </w:p>
    <w:p>
      <w:pPr>
        <w:spacing w:line="360" w:lineRule="auto"/>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在本担保有效期内，因承包人违反合同约定的义务给你方造成经济损失时，我方在收到你方以书面形式提出的在担保金额内的赔偿要求后，在</w:t>
      </w:r>
      <w:r>
        <w:rPr>
          <w:rFonts w:ascii="宋体" w:hAnsi="宋体"/>
          <w:color w:val="auto"/>
          <w:lang w:bidi="ar"/>
        </w:rPr>
        <w:t>7</w:t>
      </w:r>
      <w:r>
        <w:rPr>
          <w:rFonts w:hint="eastAsia" w:ascii="宋体" w:hAnsi="宋体" w:cs="宋体"/>
          <w:color w:val="auto"/>
          <w:lang w:bidi="ar"/>
        </w:rPr>
        <w:t>日内无条件支付，无须你方出具证明或陈述理由。</w:t>
      </w:r>
    </w:p>
    <w:p>
      <w:pPr>
        <w:spacing w:line="360" w:lineRule="auto"/>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发包人和承包人按合同条款第</w:t>
      </w:r>
      <w:r>
        <w:rPr>
          <w:rFonts w:ascii="宋体" w:hAnsi="宋体"/>
          <w:color w:val="auto"/>
          <w:lang w:bidi="ar"/>
        </w:rPr>
        <w:t>15</w:t>
      </w:r>
      <w:r>
        <w:rPr>
          <w:rFonts w:hint="eastAsia" w:ascii="宋体" w:hAnsi="宋体" w:cs="宋体"/>
          <w:color w:val="auto"/>
          <w:lang w:bidi="ar"/>
        </w:rPr>
        <w:t>条变更合同时，无论我方是否收到该变更，我方承担本担保规定的义务不变。</w:t>
      </w:r>
    </w:p>
    <w:p>
      <w:pPr>
        <w:spacing w:line="360" w:lineRule="auto"/>
        <w:ind w:firstLine="420" w:firstLineChars="200"/>
        <w:rPr>
          <w:rFonts w:ascii="宋体" w:hAnsi="宋体"/>
          <w:color w:val="auto"/>
        </w:rPr>
      </w:pPr>
      <w:r>
        <w:rPr>
          <w:rFonts w:ascii="宋体" w:hAnsi="宋体"/>
          <w:color w:val="auto"/>
          <w:lang w:bidi="ar"/>
        </w:rPr>
        <w:t>5.</w:t>
      </w:r>
      <w:r>
        <w:rPr>
          <w:rFonts w:hint="eastAsia" w:ascii="宋体" w:hAnsi="宋体" w:cs="宋体"/>
          <w:color w:val="auto"/>
          <w:lang w:bidi="ar"/>
        </w:rPr>
        <w:t>发包人转让本保函项下权利的，应经我行书面同意，否则我行不再承担担保责任。</w:t>
      </w:r>
    </w:p>
    <w:p>
      <w:pPr>
        <w:spacing w:line="360" w:lineRule="auto"/>
        <w:ind w:firstLine="420" w:firstLineChars="200"/>
        <w:rPr>
          <w:rFonts w:ascii="宋体" w:hAnsi="宋体"/>
          <w:color w:val="auto"/>
        </w:rPr>
      </w:pPr>
      <w:r>
        <w:rPr>
          <w:rFonts w:ascii="宋体" w:hAnsi="宋体"/>
          <w:color w:val="auto"/>
          <w:lang w:bidi="ar"/>
        </w:rPr>
        <w:t>6.</w:t>
      </w:r>
      <w:r>
        <w:rPr>
          <w:rFonts w:hint="eastAsia" w:ascii="宋体" w:hAnsi="宋体" w:cs="宋体"/>
          <w:color w:val="auto"/>
          <w:lang w:bidi="ar"/>
        </w:rPr>
        <w:t>书面索赔通知和有关证明材料必须在保函有效期内送达我行，否则我行在本保函项的的责任自动解除。</w:t>
      </w:r>
    </w:p>
    <w:p>
      <w:pPr>
        <w:spacing w:line="360" w:lineRule="auto"/>
        <w:ind w:firstLine="420" w:firstLineChars="200"/>
        <w:rPr>
          <w:rFonts w:ascii="宋体" w:hAnsi="宋体"/>
          <w:color w:val="auto"/>
        </w:rPr>
      </w:pPr>
      <w:r>
        <w:rPr>
          <w:rFonts w:ascii="宋体" w:hAnsi="宋体"/>
          <w:color w:val="auto"/>
          <w:lang w:bidi="ar"/>
        </w:rPr>
        <w:t>7.</w:t>
      </w:r>
      <w:r>
        <w:rPr>
          <w:rFonts w:hint="eastAsia" w:ascii="宋体" w:hAnsi="宋体" w:cs="宋体"/>
          <w:color w:val="auto"/>
          <w:lang w:bidi="ar"/>
        </w:rPr>
        <w:t>合同按期限履行完毕、保函超过有效期或我行的担保义务履行完毕，本保函即行失效，无论本保函是否退回我行注销。</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r>
        <w:rPr>
          <w:rFonts w:hint="eastAsia" w:ascii="宋体" w:hAnsi="宋体" w:cs="宋体"/>
          <w:color w:val="auto"/>
          <w:lang w:bidi="ar"/>
        </w:rPr>
        <w:t>担</w:t>
      </w:r>
      <w:r>
        <w:rPr>
          <w:rFonts w:ascii="宋体" w:hAnsi="宋体"/>
          <w:color w:val="auto"/>
          <w:lang w:bidi="ar"/>
        </w:rPr>
        <w:t xml:space="preserve"> </w:t>
      </w:r>
      <w:r>
        <w:rPr>
          <w:rFonts w:hint="eastAsia" w:ascii="宋体" w:hAnsi="宋体" w:cs="宋体"/>
          <w:color w:val="auto"/>
          <w:lang w:bidi="ar"/>
        </w:rPr>
        <w:t>保</w:t>
      </w:r>
      <w:r>
        <w:rPr>
          <w:rFonts w:ascii="宋体" w:hAnsi="宋体"/>
          <w:color w:val="auto"/>
          <w:lang w:bidi="ar"/>
        </w:rPr>
        <w:t xml:space="preserve"> </w:t>
      </w:r>
      <w:r>
        <w:rPr>
          <w:rFonts w:hint="eastAsia" w:ascii="宋体" w:hAnsi="宋体" w:cs="宋体"/>
          <w:color w:val="auto"/>
          <w:lang w:bidi="ar"/>
        </w:rPr>
        <w:t>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w:t>
      </w:r>
    </w:p>
    <w:p>
      <w:pPr>
        <w:spacing w:line="360" w:lineRule="auto"/>
        <w:ind w:firstLine="420" w:firstLineChars="200"/>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签名</w:t>
      </w:r>
      <w:r>
        <w:rPr>
          <w:rFonts w:ascii="宋体" w:hAnsi="宋体"/>
          <w:color w:val="auto"/>
          <w:lang w:bidi="ar"/>
        </w:rPr>
        <w:t>）</w:t>
      </w:r>
    </w:p>
    <w:p>
      <w:pPr>
        <w:spacing w:line="360" w:lineRule="auto"/>
        <w:ind w:firstLine="420" w:firstLineChars="200"/>
        <w:rPr>
          <w:rFonts w:ascii="宋体" w:hAnsi="宋体"/>
          <w:color w:val="auto"/>
          <w:u w:val="single"/>
          <w:lang w:bidi="ar"/>
        </w:rPr>
      </w:pPr>
      <w:r>
        <w:rPr>
          <w:rFonts w:hint="eastAsia" w:ascii="宋体" w:hAnsi="宋体" w:cs="宋体"/>
          <w:color w:val="auto"/>
          <w:lang w:bidi="ar"/>
        </w:rPr>
        <w:t>地</w:t>
      </w:r>
      <w:r>
        <w:rPr>
          <w:rFonts w:ascii="宋体" w:hAnsi="宋体"/>
          <w:color w:val="auto"/>
          <w:lang w:bidi="ar"/>
        </w:rPr>
        <w:t xml:space="preserve">    </w:t>
      </w:r>
      <w:r>
        <w:rPr>
          <w:rFonts w:hint="eastAsia" w:ascii="宋体" w:hAnsi="宋体" w:cs="宋体"/>
          <w:color w:val="auto"/>
          <w:lang w:bidi="ar"/>
        </w:rPr>
        <w:t>址：</w:t>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 xml:space="preserve">    </w:t>
      </w:r>
      <w:r>
        <w:rPr>
          <w:rFonts w:ascii="宋体" w:hAnsi="宋体"/>
          <w:color w:val="auto"/>
          <w:u w:val="single"/>
          <w:lang w:bidi="ar"/>
        </w:rPr>
        <w:tab/>
      </w:r>
      <w:r>
        <w:rPr>
          <w:rFonts w:ascii="宋体" w:hAnsi="宋体"/>
          <w:color w:val="auto"/>
          <w:u w:val="single"/>
          <w:lang w:bidi="ar"/>
        </w:rPr>
        <w:tab/>
      </w:r>
      <w:r>
        <w:rPr>
          <w:rFonts w:hint="eastAsia" w:ascii="宋体" w:hAnsi="宋体"/>
          <w:color w:val="auto"/>
          <w:u w:val="single"/>
          <w:lang w:bidi="ar"/>
        </w:rPr>
        <w:t xml:space="preserve">   </w:t>
      </w:r>
      <w:r>
        <w:rPr>
          <w:rFonts w:ascii="宋体" w:hAnsi="宋体"/>
          <w:color w:val="auto"/>
          <w:u w:val="single"/>
          <w:lang w:bidi="ar"/>
        </w:rPr>
        <w:tab/>
      </w:r>
    </w:p>
    <w:p>
      <w:pPr>
        <w:spacing w:line="360" w:lineRule="auto"/>
        <w:ind w:firstLine="420" w:firstLineChars="200"/>
        <w:rPr>
          <w:rFonts w:ascii="宋体" w:hAnsi="宋体"/>
          <w:color w:val="auto"/>
          <w:u w:val="single"/>
          <w:lang w:bidi="ar"/>
        </w:rPr>
      </w:pPr>
      <w:r>
        <w:rPr>
          <w:rFonts w:hint="eastAsia" w:ascii="宋体" w:hAnsi="宋体" w:cs="宋体"/>
          <w:color w:val="auto"/>
          <w:lang w:bidi="ar"/>
        </w:rPr>
        <w:t>邮政编码：</w:t>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hint="eastAsia" w:ascii="宋体" w:hAnsi="宋体"/>
          <w:color w:val="auto"/>
          <w:u w:val="single"/>
          <w:lang w:bidi="ar"/>
        </w:rPr>
        <w:t xml:space="preserve"> </w:t>
      </w:r>
    </w:p>
    <w:p>
      <w:pPr>
        <w:spacing w:line="360" w:lineRule="auto"/>
        <w:ind w:firstLine="420" w:firstLineChars="200"/>
        <w:rPr>
          <w:rFonts w:ascii="宋体" w:hAnsi="宋体"/>
          <w:color w:val="auto"/>
          <w:lang w:bidi="ar"/>
        </w:rPr>
      </w:pPr>
      <w:r>
        <w:rPr>
          <w:rFonts w:hint="eastAsia" w:ascii="宋体" w:hAnsi="宋体" w:cs="宋体"/>
          <w:color w:val="auto"/>
          <w:lang w:bidi="ar"/>
        </w:rPr>
        <w:t>电</w:t>
      </w:r>
      <w:r>
        <w:rPr>
          <w:rFonts w:ascii="宋体" w:hAnsi="宋体"/>
          <w:color w:val="auto"/>
          <w:lang w:bidi="ar"/>
        </w:rPr>
        <w:t xml:space="preserve">    </w:t>
      </w:r>
      <w:r>
        <w:rPr>
          <w:rFonts w:hint="eastAsia" w:ascii="宋体" w:hAnsi="宋体" w:cs="宋体"/>
          <w:color w:val="auto"/>
          <w:lang w:bidi="ar"/>
        </w:rPr>
        <w:t>话：</w:t>
      </w:r>
      <w:r>
        <w:rPr>
          <w:rFonts w:ascii="宋体" w:hAnsi="宋体"/>
          <w:color w:val="auto"/>
          <w:u w:val="single"/>
          <w:lang w:bidi="ar"/>
        </w:rPr>
        <w:t xml:space="preserve">             </w:t>
      </w:r>
      <w:r>
        <w:rPr>
          <w:rFonts w:hint="eastAsia" w:ascii="宋体" w:hAnsi="宋体"/>
          <w:color w:val="auto"/>
          <w:u w:val="single"/>
          <w:lang w:bidi="ar"/>
        </w:rPr>
        <w:t xml:space="preserve">  </w:t>
      </w:r>
      <w:r>
        <w:rPr>
          <w:rFonts w:ascii="宋体" w:hAnsi="宋体"/>
          <w:color w:val="auto"/>
          <w:u w:val="single"/>
          <w:lang w:bidi="ar"/>
        </w:rPr>
        <w:t xml:space="preserve">            </w:t>
      </w:r>
      <w:r>
        <w:rPr>
          <w:rFonts w:ascii="宋体" w:hAnsi="宋体"/>
          <w:color w:val="auto"/>
          <w:lang w:bidi="ar"/>
        </w:rPr>
        <w:t xml:space="preserve"> </w:t>
      </w:r>
    </w:p>
    <w:p>
      <w:pPr>
        <w:spacing w:line="360" w:lineRule="auto"/>
        <w:ind w:firstLine="420" w:firstLineChars="200"/>
        <w:rPr>
          <w:rFonts w:ascii="宋体" w:hAnsi="宋体"/>
          <w:color w:val="auto"/>
          <w:lang w:bidi="ar"/>
        </w:rPr>
      </w:pPr>
      <w:r>
        <w:rPr>
          <w:rFonts w:hint="eastAsia" w:ascii="宋体" w:hAnsi="宋体" w:cs="宋体"/>
          <w:color w:val="auto"/>
          <w:lang w:bidi="ar"/>
        </w:rPr>
        <w:t>传</w:t>
      </w:r>
      <w:r>
        <w:rPr>
          <w:rFonts w:ascii="宋体" w:hAnsi="宋体"/>
          <w:color w:val="auto"/>
          <w:lang w:bidi="ar"/>
        </w:rPr>
        <w:t xml:space="preserve">    </w:t>
      </w:r>
      <w:r>
        <w:rPr>
          <w:rFonts w:hint="eastAsia" w:ascii="宋体" w:hAnsi="宋体" w:cs="宋体"/>
          <w:color w:val="auto"/>
          <w:lang w:bidi="ar"/>
        </w:rPr>
        <w:t>真：</w:t>
      </w:r>
      <w:r>
        <w:rPr>
          <w:rFonts w:ascii="宋体" w:hAnsi="宋体"/>
          <w:color w:val="auto"/>
          <w:u w:val="single"/>
          <w:lang w:bidi="ar"/>
        </w:rPr>
        <w:t xml:space="preserve">              </w:t>
      </w:r>
      <w:r>
        <w:rPr>
          <w:rFonts w:hint="eastAsia" w:ascii="宋体" w:hAnsi="宋体"/>
          <w:color w:val="auto"/>
          <w:u w:val="single"/>
          <w:lang w:bidi="ar"/>
        </w:rPr>
        <w:t xml:space="preserve">  </w:t>
      </w:r>
      <w:r>
        <w:rPr>
          <w:rFonts w:ascii="宋体" w:hAnsi="宋体"/>
          <w:color w:val="auto"/>
          <w:u w:val="single"/>
          <w:lang w:bidi="ar"/>
        </w:rPr>
        <w:t xml:space="preserve">           </w:t>
      </w:r>
      <w:r>
        <w:rPr>
          <w:rFonts w:ascii="宋体" w:hAnsi="宋体"/>
          <w:color w:val="auto"/>
          <w:lang w:bidi="ar"/>
        </w:rPr>
        <w:t xml:space="preserve"> </w:t>
      </w:r>
    </w:p>
    <w:p>
      <w:pPr>
        <w:spacing w:line="600" w:lineRule="exact"/>
        <w:ind w:firstLine="4678" w:firstLineChars="2228"/>
        <w:rPr>
          <w:rFonts w:ascii="宋体" w:hAnsi="宋体"/>
          <w:color w:val="auto"/>
        </w:rPr>
      </w:pP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hint="eastAsia" w:ascii="宋体" w:hAnsi="宋体" w:cs="宋体"/>
          <w:color w:val="auto"/>
          <w:lang w:bidi="ar"/>
        </w:rPr>
        <w:t>日</w:t>
      </w:r>
    </w:p>
    <w:p>
      <w:pPr>
        <w:spacing w:line="360" w:lineRule="auto"/>
        <w:rPr>
          <w:rFonts w:eastAsia="黑体"/>
          <w:color w:val="auto"/>
          <w:sz w:val="30"/>
          <w:szCs w:val="30"/>
        </w:rPr>
      </w:pPr>
      <w:bookmarkStart w:id="868" w:name="_Toc424558732"/>
      <w:bookmarkStart w:id="869" w:name="_Toc509390703"/>
      <w:bookmarkStart w:id="870" w:name="_Toc240180921"/>
      <w:bookmarkStart w:id="871" w:name="_Toc424558374"/>
      <w:bookmarkStart w:id="872" w:name="_Toc57795998"/>
      <w:bookmarkStart w:id="873" w:name="_Toc152042553"/>
      <w:bookmarkStart w:id="874" w:name="_Toc144974833"/>
      <w:bookmarkStart w:id="875" w:name="_Toc467164261"/>
      <w:bookmarkStart w:id="876" w:name="_Toc152045771"/>
      <w:bookmarkStart w:id="877" w:name="_Toc335223535"/>
      <w:r>
        <w:rPr>
          <w:rFonts w:hint="eastAsia" w:ascii="宋体" w:hAnsi="宋体" w:cs="黑体"/>
          <w:color w:val="auto"/>
          <w:sz w:val="32"/>
          <w:szCs w:val="32"/>
          <w:lang w:bidi="ar"/>
        </w:rPr>
        <w:br w:type="page"/>
      </w:r>
      <w:r>
        <w:rPr>
          <w:rFonts w:eastAsia="仿宋_GB2312"/>
          <w:b/>
          <w:bCs/>
          <w:color w:val="auto"/>
          <w:sz w:val="30"/>
          <w:szCs w:val="30"/>
        </w:rPr>
        <w:t>附件</w:t>
      </w:r>
      <w:r>
        <w:rPr>
          <w:rFonts w:hint="eastAsia" w:eastAsia="仿宋_GB2312"/>
          <w:color w:val="auto"/>
          <w:sz w:val="30"/>
          <w:szCs w:val="30"/>
        </w:rPr>
        <w:t>12</w:t>
      </w:r>
      <w:r>
        <w:rPr>
          <w:rFonts w:eastAsia="仿宋_GB2312"/>
          <w:color w:val="auto"/>
          <w:sz w:val="30"/>
          <w:szCs w:val="30"/>
        </w:rPr>
        <w:t xml:space="preserve"> ：</w:t>
      </w:r>
    </w:p>
    <w:p>
      <w:pPr>
        <w:spacing w:line="600" w:lineRule="exact"/>
        <w:jc w:val="center"/>
        <w:rPr>
          <w:rFonts w:ascii="宋体" w:hAnsi="宋体" w:cs="宋体"/>
          <w:color w:val="auto"/>
        </w:rPr>
      </w:pPr>
      <w:r>
        <w:rPr>
          <w:rFonts w:hint="eastAsia" w:ascii="宋体" w:hAnsi="宋体" w:cs="黑体"/>
          <w:color w:val="auto"/>
          <w:sz w:val="32"/>
          <w:szCs w:val="32"/>
          <w:lang w:bidi="ar"/>
        </w:rPr>
        <w:t>工程资金监管协议格式</w:t>
      </w:r>
    </w:p>
    <w:bookmarkEnd w:id="868"/>
    <w:bookmarkEnd w:id="869"/>
    <w:bookmarkEnd w:id="870"/>
    <w:bookmarkEnd w:id="871"/>
    <w:bookmarkEnd w:id="872"/>
    <w:bookmarkEnd w:id="873"/>
    <w:bookmarkEnd w:id="874"/>
    <w:bookmarkEnd w:id="875"/>
    <w:bookmarkEnd w:id="876"/>
    <w:bookmarkEnd w:id="877"/>
    <w:p>
      <w:pPr>
        <w:rPr>
          <w:rFonts w:ascii="宋体" w:hAnsi="宋体"/>
          <w:color w:val="auto"/>
        </w:rPr>
      </w:pPr>
    </w:p>
    <w:p>
      <w:pPr>
        <w:spacing w:line="360" w:lineRule="auto"/>
        <w:rPr>
          <w:rFonts w:ascii="宋体" w:hAnsi="宋体"/>
          <w:color w:val="auto"/>
        </w:rPr>
      </w:pPr>
      <w:r>
        <w:rPr>
          <w:rFonts w:ascii="宋体" w:hAnsi="宋体"/>
          <w:color w:val="auto"/>
          <w:lang w:bidi="ar"/>
        </w:rPr>
        <w:t xml:space="preserve">   （</w:t>
      </w:r>
      <w:r>
        <w:rPr>
          <w:rFonts w:hint="eastAsia" w:ascii="宋体" w:hAnsi="宋体" w:cs="宋体"/>
          <w:color w:val="auto"/>
          <w:lang w:bidi="ar"/>
        </w:rPr>
        <w:t>发包人与承包人签订合同协议书时应与发包人指定的银行签署工程资金监管协议</w:t>
      </w:r>
      <w:r>
        <w:rPr>
          <w:rFonts w:ascii="宋体" w:hAnsi="宋体"/>
          <w:color w:val="auto"/>
          <w:lang w:bidi="ar"/>
        </w:rPr>
        <w:t>，</w:t>
      </w:r>
      <w:r>
        <w:rPr>
          <w:rFonts w:hint="eastAsia" w:ascii="宋体" w:hAnsi="宋体" w:cs="宋体"/>
          <w:color w:val="auto"/>
          <w:lang w:bidi="ar"/>
        </w:rPr>
        <w:t>工程资金监管协议内容在保证本项目资金有效监管的前提下由三方共同商定</w:t>
      </w:r>
      <w:r>
        <w:rPr>
          <w:rFonts w:ascii="宋体" w:hAnsi="宋体"/>
          <w:color w:val="auto"/>
          <w:lang w:bidi="ar"/>
        </w:rPr>
        <w:t>）</w:t>
      </w: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ascii="宋体" w:hAnsi="宋体" w:cs="黑体"/>
          <w:color w:val="auto"/>
          <w:sz w:val="28"/>
          <w:szCs w:val="28"/>
        </w:rPr>
      </w:pPr>
      <w:r>
        <w:rPr>
          <w:rFonts w:hint="eastAsia" w:ascii="宋体" w:hAnsi="宋体" w:cs="黑体"/>
          <w:color w:val="auto"/>
          <w:sz w:val="28"/>
          <w:szCs w:val="28"/>
          <w:lang w:bidi="ar"/>
        </w:rPr>
        <w:t>工程资金监管协议</w:t>
      </w:r>
    </w:p>
    <w:p>
      <w:pPr>
        <w:spacing w:line="400" w:lineRule="atLeast"/>
        <w:rPr>
          <w:rFonts w:ascii="宋体" w:hAnsi="宋体"/>
          <w:color w:val="auto"/>
        </w:rPr>
      </w:pPr>
      <w:bookmarkStart w:id="878" w:name="_Toc272745017"/>
      <w:r>
        <w:rPr>
          <w:rFonts w:hint="eastAsia" w:ascii="宋体" w:hAnsi="宋体" w:cs="宋体"/>
          <w:color w:val="auto"/>
          <w:lang w:bidi="ar"/>
        </w:rPr>
        <w:t>发包人：</w:t>
      </w:r>
      <w:r>
        <w:rPr>
          <w:rFonts w:ascii="宋体" w:hAnsi="宋体"/>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甲方</w:t>
      </w:r>
      <w:r>
        <w:rPr>
          <w:rFonts w:hint="eastAsia" w:ascii="宋体" w:hAnsi="宋体"/>
          <w:color w:val="auto"/>
          <w:lang w:bidi="ar"/>
        </w:rPr>
        <w:t>”</w:t>
      </w:r>
      <w:r>
        <w:rPr>
          <w:rFonts w:hint="eastAsia" w:ascii="宋体" w:hAnsi="宋体" w:cs="宋体"/>
          <w:color w:val="auto"/>
          <w:lang w:bidi="ar"/>
        </w:rPr>
        <w:t>）</w:t>
      </w:r>
      <w:bookmarkEnd w:id="878"/>
    </w:p>
    <w:p>
      <w:pPr>
        <w:spacing w:line="400" w:lineRule="exact"/>
        <w:jc w:val="left"/>
        <w:rPr>
          <w:rFonts w:ascii="宋体" w:hAnsi="宋体"/>
          <w:color w:val="auto"/>
        </w:rPr>
      </w:pPr>
      <w:r>
        <w:rPr>
          <w:rFonts w:hint="eastAsia" w:ascii="宋体" w:hAnsi="宋体" w:cs="宋体"/>
          <w:color w:val="auto"/>
          <w:lang w:bidi="ar"/>
        </w:rPr>
        <w:t>承包人：</w:t>
      </w:r>
      <w:r>
        <w:rPr>
          <w:rFonts w:ascii="宋体" w:hAnsi="宋体"/>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乙方</w:t>
      </w:r>
      <w:r>
        <w:rPr>
          <w:rFonts w:hint="eastAsia" w:ascii="宋体" w:hAnsi="宋体"/>
          <w:color w:val="auto"/>
          <w:lang w:bidi="ar"/>
        </w:rPr>
        <w:t>”</w:t>
      </w:r>
      <w:r>
        <w:rPr>
          <w:rFonts w:hint="eastAsia" w:ascii="宋体" w:hAnsi="宋体" w:cs="宋体"/>
          <w:color w:val="auto"/>
          <w:lang w:bidi="ar"/>
        </w:rPr>
        <w:t>）</w:t>
      </w:r>
    </w:p>
    <w:p>
      <w:pPr>
        <w:spacing w:line="400" w:lineRule="exact"/>
        <w:jc w:val="left"/>
        <w:rPr>
          <w:rFonts w:ascii="宋体" w:hAnsi="宋体"/>
          <w:color w:val="auto"/>
        </w:rPr>
      </w:pPr>
      <w:r>
        <w:rPr>
          <w:rFonts w:hint="eastAsia" w:ascii="宋体" w:hAnsi="宋体" w:cs="宋体"/>
          <w:color w:val="auto"/>
          <w:lang w:bidi="ar"/>
        </w:rPr>
        <w:t>经办银行：</w:t>
      </w:r>
      <w:r>
        <w:rPr>
          <w:rFonts w:ascii="宋体" w:hAnsi="宋体"/>
          <w:bCs/>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丙方</w:t>
      </w:r>
      <w:r>
        <w:rPr>
          <w:rFonts w:hint="eastAsia" w:ascii="宋体" w:hAnsi="宋体"/>
          <w:color w:val="auto"/>
          <w:lang w:bidi="ar"/>
        </w:rPr>
        <w:t>”</w:t>
      </w:r>
      <w:r>
        <w:rPr>
          <w:rFonts w:hint="eastAsia" w:ascii="宋体" w:hAnsi="宋体" w:cs="宋体"/>
          <w:color w:val="auto"/>
          <w:lang w:bidi="ar"/>
        </w:rPr>
        <w:t>）</w:t>
      </w:r>
    </w:p>
    <w:p>
      <w:pPr>
        <w:spacing w:line="400" w:lineRule="atLeast"/>
        <w:ind w:firstLine="420" w:firstLineChars="200"/>
        <w:rPr>
          <w:rFonts w:ascii="宋体" w:hAnsi="宋体"/>
          <w:color w:val="auto"/>
        </w:rPr>
      </w:pPr>
      <w:r>
        <w:rPr>
          <w:rFonts w:hint="eastAsia" w:ascii="宋体" w:hAnsi="宋体" w:cs="宋体"/>
          <w:color w:val="auto"/>
          <w:lang w:bidi="ar"/>
        </w:rPr>
        <w:t>为了促进</w:t>
      </w:r>
      <w:r>
        <w:rPr>
          <w:rFonts w:hint="eastAsia" w:ascii="宋体" w:hAnsi="宋体" w:cs="宋体"/>
          <w:color w:val="auto"/>
          <w:u w:val="single"/>
          <w:lang w:bidi="ar"/>
        </w:rPr>
        <w:t>（标段名称）</w:t>
      </w:r>
      <w:r>
        <w:rPr>
          <w:rFonts w:hint="eastAsia" w:ascii="宋体" w:hAnsi="宋体" w:cs="宋体"/>
          <w:color w:val="auto"/>
          <w:lang w:bidi="ar"/>
        </w:rPr>
        <w:t>的顺利实施，管好用好建设资金，确保工程资金专款专用，同时为承包人提供便捷有效的银行业务服务，根据</w:t>
      </w:r>
      <w:r>
        <w:rPr>
          <w:rFonts w:hint="eastAsia" w:ascii="宋体" w:hAnsi="宋体" w:cs="宋体"/>
          <w:color w:val="auto"/>
          <w:u w:val="single"/>
          <w:lang w:bidi="ar"/>
        </w:rPr>
        <w:t>（标段名称）</w:t>
      </w:r>
      <w:r>
        <w:rPr>
          <w:rFonts w:hint="eastAsia" w:ascii="宋体" w:hAnsi="宋体" w:cs="宋体"/>
          <w:color w:val="auto"/>
          <w:lang w:bidi="ar"/>
        </w:rPr>
        <w:t>合同条款有关规定，经甲、乙、丙三方协商，达成协议如下：</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资金管理的内容</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乙方为完成</w:t>
      </w:r>
      <w:r>
        <w:rPr>
          <w:rFonts w:hint="eastAsia" w:ascii="宋体" w:hAnsi="宋体" w:cs="宋体"/>
          <w:color w:val="auto"/>
          <w:u w:val="single"/>
          <w:lang w:bidi="ar"/>
        </w:rPr>
        <w:t>（标段名称）</w:t>
      </w:r>
      <w:r>
        <w:rPr>
          <w:rFonts w:hint="eastAsia" w:ascii="宋体" w:hAnsi="宋体" w:cs="宋体"/>
          <w:color w:val="auto"/>
          <w:lang w:bidi="ar"/>
        </w:rPr>
        <w:t>工程成立的项目经理部在丙方开设基本结算户；</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甲方应按合同规定将工程款（质量保证金除外）汇入乙方在丙方开设的账户；</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乙方应将流动资金及甲方所拨付资金专项用于</w:t>
      </w:r>
      <w:r>
        <w:rPr>
          <w:rFonts w:hint="eastAsia" w:ascii="宋体" w:hAnsi="宋体" w:cs="宋体"/>
          <w:color w:val="auto"/>
          <w:u w:val="single"/>
          <w:lang w:bidi="ar"/>
        </w:rPr>
        <w:t>（标段名称）</w:t>
      </w:r>
      <w:r>
        <w:rPr>
          <w:rFonts w:hint="eastAsia" w:ascii="宋体" w:hAnsi="宋体" w:cs="宋体"/>
          <w:color w:val="auto"/>
          <w:lang w:bidi="ar"/>
        </w:rPr>
        <w:t>；</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丙方应为乙方提供便捷有效的银行业务服务，并接受甲方委托对乙方在丙方开设的基本结算户资金使用情况进行监督。</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甲方的权责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按照</w:t>
      </w:r>
      <w:r>
        <w:rPr>
          <w:rFonts w:hint="eastAsia" w:ascii="宋体" w:hAnsi="宋体" w:cs="宋体"/>
          <w:color w:val="auto"/>
          <w:u w:val="single"/>
          <w:lang w:bidi="ar"/>
        </w:rPr>
        <w:t>（标段名称）</w:t>
      </w:r>
      <w:r>
        <w:rPr>
          <w:rFonts w:hint="eastAsia" w:ascii="宋体" w:hAnsi="宋体" w:cs="宋体"/>
          <w:color w:val="auto"/>
          <w:lang w:bidi="ar"/>
        </w:rPr>
        <w:t>合同有关条款规定的时间和方式，向乙方支付工程款；</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在发现乙方将本项目资金挪用、转移时，甲方有权中止工程支付，直至乙方改正为止；同时按次收取违约金</w:t>
      </w:r>
      <w:r>
        <w:rPr>
          <w:rFonts w:ascii="宋体" w:hAnsi="宋体"/>
          <w:color w:val="auto"/>
          <w:u w:val="single"/>
          <w:lang w:bidi="ar"/>
        </w:rPr>
        <w:t xml:space="preserve">     </w:t>
      </w:r>
      <w:r>
        <w:rPr>
          <w:rFonts w:hint="eastAsia" w:ascii="宋体" w:hAnsi="宋体" w:cs="宋体"/>
          <w:color w:val="auto"/>
          <w:lang w:bidi="ar"/>
        </w:rPr>
        <w:t>元。</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不定期审查丙方对乙方的资金使用监督情况，如丙方不能履行其责任，甲方有权随时终止本协议；</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在乙、丙双方发生争议时，甲方应负责协调、解决。</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乙方的权责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项目经理部成立以后，乙方应尽快在丙方开设基本结算户；</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确保本项目资金专款专用，不发生挪用、转移资金的现象；保证不通过权益转让、抵押、担保承担债务等任何其他方式使用基本结算户的资金；</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办理材料、设备等采购业务时，应将合同、协议和发票复印件送丙方备案；购买应急材料、设备时可先办理支付手续，但事后必须补备有关资料；</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用银行转账支票办理支付款项时，必须将转账支票送交丙方，由丙方负责办理支票转付手续；</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向项目管理分部支付工程进度款时，应附甲方批准的文件；</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丙方的权责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成立</w:t>
      </w:r>
      <w:r>
        <w:rPr>
          <w:rFonts w:hint="eastAsia" w:ascii="宋体" w:hAnsi="宋体" w:cs="宋体"/>
          <w:color w:val="auto"/>
          <w:u w:val="single"/>
          <w:lang w:bidi="ar"/>
        </w:rPr>
        <w:t>（标段名称）</w:t>
      </w:r>
      <w:r>
        <w:rPr>
          <w:rFonts w:hint="eastAsia" w:ascii="宋体" w:hAnsi="宋体" w:cs="宋体"/>
          <w:color w:val="auto"/>
          <w:lang w:bidi="ar"/>
        </w:rPr>
        <w:t>工程资金管理服务小组，明确业务流程，提高工作效率，杜绝</w:t>
      </w:r>
      <w:r>
        <w:rPr>
          <w:rFonts w:hint="eastAsia" w:ascii="宋体" w:hAnsi="宋体"/>
          <w:color w:val="auto"/>
          <w:lang w:bidi="ar"/>
        </w:rPr>
        <w:t>“</w:t>
      </w:r>
      <w:r>
        <w:rPr>
          <w:rFonts w:hint="eastAsia" w:ascii="宋体" w:hAnsi="宋体" w:cs="宋体"/>
          <w:color w:val="auto"/>
          <w:lang w:bidi="ar"/>
        </w:rPr>
        <w:t>压票</w:t>
      </w:r>
      <w:r>
        <w:rPr>
          <w:rFonts w:hint="eastAsia" w:ascii="宋体" w:hAnsi="宋体"/>
          <w:color w:val="auto"/>
          <w:lang w:bidi="ar"/>
        </w:rPr>
        <w:t>”</w:t>
      </w:r>
      <w:r>
        <w:rPr>
          <w:rFonts w:hint="eastAsia" w:ascii="宋体" w:hAnsi="宋体" w:cs="宋体"/>
          <w:color w:val="auto"/>
          <w:lang w:bidi="ar"/>
        </w:rPr>
        <w:t>现象；</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根据乙方提供的购货合同、协议和发票，检查其所购材料、设备是否用于</w:t>
      </w:r>
      <w:r>
        <w:rPr>
          <w:rFonts w:hint="eastAsia" w:ascii="宋体" w:hAnsi="宋体" w:cs="宋体"/>
          <w:color w:val="auto"/>
          <w:u w:val="single"/>
          <w:lang w:bidi="ar"/>
        </w:rPr>
        <w:t>（标段名称）</w:t>
      </w:r>
      <w:r>
        <w:rPr>
          <w:rFonts w:hint="eastAsia" w:ascii="宋体" w:hAnsi="宋体" w:cs="宋体"/>
          <w:color w:val="auto"/>
          <w:lang w:bidi="ar"/>
        </w:rPr>
        <w:t>工程建设，对本标段以外的购货款项，有权拒绝办理，并及时报告甲方；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根据乙方与分包单位签订的合同及支付文件，检查其支付款项是否符合有关条件，向分包单位以外单位的支付有权拒绝办理，并及时报告甲方；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根据乙方提供的上级单位出具的转账通知等有关资料，办理管理费、机械设备及周转材料租赁摊销费等款项的支付；对超出转账通知等有关资料以外的支付，有权拒绝办理，并及时报告甲方；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定期将乙方前一个周期的支付情况，整理后书面报送甲方；乙方复印备案的材料一并送甲方。</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甲、乙、丙三方都应履行保密责任，不得将其他两方的业务情况透露给三方以外的其他单位或个人。</w:t>
      </w:r>
    </w:p>
    <w:p>
      <w:pPr>
        <w:spacing w:line="400" w:lineRule="atLeast"/>
        <w:ind w:firstLine="420" w:firstLineChars="200"/>
        <w:rPr>
          <w:rFonts w:ascii="宋体" w:hAnsi="宋体"/>
          <w:color w:val="auto"/>
        </w:rPr>
      </w:pPr>
      <w:r>
        <w:rPr>
          <w:rFonts w:ascii="宋体" w:hAnsi="宋体"/>
          <w:color w:val="auto"/>
          <w:lang w:bidi="ar"/>
        </w:rPr>
        <w:t xml:space="preserve">6. </w:t>
      </w:r>
      <w:r>
        <w:rPr>
          <w:rFonts w:hint="eastAsia" w:ascii="宋体" w:hAnsi="宋体" w:cs="宋体"/>
          <w:color w:val="auto"/>
          <w:lang w:bidi="ar"/>
        </w:rPr>
        <w:t>本协议有效期自乙方在丙方开户起，至工程交工验收甲方向乙方颁发交工验收证书后结束。</w:t>
      </w:r>
    </w:p>
    <w:p>
      <w:pPr>
        <w:spacing w:line="400" w:lineRule="atLeast"/>
        <w:ind w:firstLine="420" w:firstLineChars="200"/>
        <w:rPr>
          <w:rFonts w:ascii="宋体" w:hAnsi="宋体"/>
          <w:color w:val="auto"/>
        </w:rPr>
      </w:pPr>
      <w:r>
        <w:rPr>
          <w:rFonts w:ascii="宋体" w:hAnsi="宋体"/>
          <w:color w:val="auto"/>
          <w:lang w:bidi="ar"/>
        </w:rPr>
        <w:t xml:space="preserve">7. </w:t>
      </w:r>
      <w:r>
        <w:rPr>
          <w:rFonts w:hint="eastAsia" w:ascii="宋体" w:hAnsi="宋体" w:cs="宋体"/>
          <w:color w:val="auto"/>
          <w:lang w:bidi="ar"/>
        </w:rPr>
        <w:t>本协议未尽事宜，由甲方牵头，三方协商解决。</w:t>
      </w:r>
    </w:p>
    <w:p>
      <w:pPr>
        <w:spacing w:line="400" w:lineRule="atLeast"/>
        <w:ind w:firstLine="420" w:firstLineChars="200"/>
        <w:rPr>
          <w:rFonts w:ascii="宋体" w:hAnsi="宋体"/>
          <w:color w:val="auto"/>
        </w:rPr>
      </w:pPr>
      <w:r>
        <w:rPr>
          <w:rFonts w:ascii="宋体" w:hAnsi="宋体"/>
          <w:color w:val="auto"/>
          <w:lang w:bidi="ar"/>
        </w:rPr>
        <w:t xml:space="preserve">8. </w:t>
      </w:r>
      <w:r>
        <w:rPr>
          <w:rFonts w:hint="eastAsia" w:ascii="宋体" w:hAnsi="宋体" w:cs="宋体"/>
          <w:color w:val="auto"/>
          <w:lang w:bidi="ar"/>
        </w:rPr>
        <w:t>本协议正本三份、副本</w:t>
      </w:r>
      <w:r>
        <w:rPr>
          <w:rFonts w:ascii="宋体" w:hAnsi="宋体"/>
          <w:color w:val="auto"/>
          <w:u w:val="single"/>
          <w:lang w:bidi="ar"/>
        </w:rPr>
        <w:t xml:space="preserve">  </w:t>
      </w:r>
      <w:r>
        <w:rPr>
          <w:rFonts w:hint="eastAsia" w:ascii="宋体" w:hAnsi="宋体" w:cs="宋体"/>
          <w:color w:val="auto"/>
          <w:lang w:bidi="ar"/>
        </w:rPr>
        <w:t>份。合同三方各执正本一份、副本</w:t>
      </w:r>
      <w:r>
        <w:rPr>
          <w:rFonts w:ascii="宋体" w:hAnsi="宋体"/>
          <w:color w:val="auto"/>
          <w:u w:val="single"/>
          <w:lang w:bidi="ar"/>
        </w:rPr>
        <w:t xml:space="preserve">  </w:t>
      </w:r>
      <w:r>
        <w:rPr>
          <w:rFonts w:hint="eastAsia" w:ascii="宋体" w:hAnsi="宋体" w:cs="宋体"/>
          <w:color w:val="auto"/>
          <w:lang w:bidi="ar"/>
        </w:rPr>
        <w:t>份，当正本与副本内容不一致时，以正本为准。</w:t>
      </w:r>
    </w:p>
    <w:p>
      <w:pPr>
        <w:spacing w:line="400" w:lineRule="exact"/>
        <w:rPr>
          <w:rFonts w:ascii="宋体" w:hAnsi="宋体" w:cs="宋体"/>
          <w:color w:val="auto"/>
          <w:lang w:bidi="ar"/>
        </w:rPr>
      </w:pPr>
    </w:p>
    <w:p>
      <w:pPr>
        <w:spacing w:line="400" w:lineRule="exact"/>
        <w:rPr>
          <w:rFonts w:ascii="宋体" w:hAnsi="宋体"/>
          <w:color w:val="auto"/>
        </w:rPr>
      </w:pPr>
      <w:r>
        <w:rPr>
          <w:rFonts w:hint="eastAsia" w:ascii="宋体" w:hAnsi="宋体" w:cs="宋体"/>
          <w:color w:val="auto"/>
          <w:lang w:bidi="ar"/>
        </w:rPr>
        <w:t>发包人：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bCs/>
          <w:color w:val="auto"/>
          <w:sz w:val="36"/>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s="宋体"/>
          <w:color w:val="auto"/>
          <w:lang w:bidi="ar"/>
        </w:rPr>
        <w:t>承包人：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bCs/>
          <w:color w:val="auto"/>
          <w:sz w:val="36"/>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s="宋体"/>
          <w:color w:val="auto"/>
          <w:lang w:bidi="ar"/>
        </w:rPr>
        <w:t>经办银行：</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color w:val="auto"/>
          <w:lang w:bidi="ar"/>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879" w:name="_Toc534185822"/>
      <w:bookmarkStart w:id="880" w:name="_Toc287607855"/>
      <w:bookmarkStart w:id="881" w:name="_Toc430530513"/>
      <w:bookmarkStart w:id="882" w:name="_Toc28053"/>
      <w:bookmarkStart w:id="883" w:name="_Toc4403"/>
      <w:bookmarkStart w:id="884" w:name="_Toc16288"/>
      <w:bookmarkStart w:id="885" w:name="_Toc287620797"/>
      <w:bookmarkStart w:id="886" w:name="_Toc509218843"/>
      <w:bookmarkStart w:id="887" w:name="_Toc296890982"/>
      <w:bookmarkStart w:id="888" w:name="_Toc351203480"/>
      <w:bookmarkStart w:id="889" w:name="_Toc296503025"/>
      <w:r>
        <w:rPr>
          <w:rFonts w:hint="eastAsia" w:ascii="宋体" w:hAnsi="宋体" w:cs="宋体"/>
          <w:bCs w:val="0"/>
          <w:color w:val="auto"/>
        </w:rPr>
        <w:t>第五章  工程量清单</w:t>
      </w:r>
      <w:bookmarkEnd w:id="879"/>
      <w:bookmarkEnd w:id="880"/>
      <w:bookmarkEnd w:id="881"/>
      <w:bookmarkEnd w:id="882"/>
      <w:bookmarkEnd w:id="883"/>
      <w:bookmarkEnd w:id="884"/>
      <w:bookmarkEnd w:id="885"/>
      <w:bookmarkEnd w:id="886"/>
    </w:p>
    <w:p>
      <w:pPr>
        <w:snapToGrid w:val="0"/>
        <w:spacing w:line="360" w:lineRule="auto"/>
        <w:jc w:val="center"/>
        <w:rPr>
          <w:rFonts w:ascii="宋体" w:hAnsi="宋体"/>
          <w:color w:val="auto"/>
          <w:szCs w:val="21"/>
        </w:rPr>
      </w:pPr>
      <w:bookmarkStart w:id="890" w:name="招标文件05章工程量清单01"/>
      <w:bookmarkEnd w:id="890"/>
    </w:p>
    <w:p>
      <w:pPr>
        <w:spacing w:line="360" w:lineRule="auto"/>
        <w:jc w:val="center"/>
        <w:rPr>
          <w:rFonts w:ascii="宋体" w:hAnsi="宋体"/>
          <w:color w:val="auto"/>
          <w:szCs w:val="21"/>
        </w:rPr>
      </w:pPr>
      <w:r>
        <w:rPr>
          <w:rFonts w:hint="eastAsia" w:ascii="宋体" w:hAnsi="宋体"/>
          <w:color w:val="auto"/>
          <w:szCs w:val="21"/>
        </w:rPr>
        <w:t>详见附件。</w:t>
      </w:r>
    </w:p>
    <w:p>
      <w:pPr>
        <w:autoSpaceDE w:val="0"/>
        <w:autoSpaceDN w:val="0"/>
        <w:adjustRightInd w:val="0"/>
        <w:snapToGrid w:val="0"/>
        <w:spacing w:line="360" w:lineRule="auto"/>
        <w:rPr>
          <w:rFonts w:ascii="宋体" w:hAnsi="宋体"/>
          <w:color w:val="auto"/>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891" w:name="_Toc534185823"/>
      <w:bookmarkStart w:id="892" w:name="_Toc10323"/>
      <w:bookmarkStart w:id="893" w:name="_Toc1623"/>
      <w:bookmarkStart w:id="894" w:name="_Toc509218844"/>
      <w:bookmarkStart w:id="895" w:name="_Toc30771"/>
      <w:r>
        <w:rPr>
          <w:rFonts w:hint="eastAsia" w:ascii="宋体" w:hAnsi="宋体"/>
          <w:color w:val="auto"/>
          <w:sz w:val="52"/>
          <w:szCs w:val="52"/>
        </w:rPr>
        <w:t>第 二 卷</w:t>
      </w:r>
      <w:bookmarkEnd w:id="891"/>
      <w:bookmarkEnd w:id="892"/>
      <w:bookmarkEnd w:id="893"/>
      <w:bookmarkEnd w:id="894"/>
      <w:bookmarkEnd w:id="895"/>
    </w:p>
    <w:p>
      <w:pPr>
        <w:pStyle w:val="3"/>
        <w:spacing w:before="0" w:after="0" w:line="360" w:lineRule="auto"/>
        <w:jc w:val="center"/>
        <w:rPr>
          <w:color w:val="auto"/>
          <w:sz w:val="48"/>
          <w:szCs w:val="48"/>
        </w:rPr>
      </w:pPr>
      <w:r>
        <w:rPr>
          <w:color w:val="auto"/>
          <w:szCs w:val="20"/>
        </w:rPr>
        <w:br w:type="page"/>
      </w:r>
      <w:bookmarkStart w:id="896" w:name="招标文件06章图纸"/>
      <w:bookmarkEnd w:id="896"/>
      <w:bookmarkStart w:id="897" w:name="_Toc430530519"/>
      <w:bookmarkStart w:id="898" w:name="_Toc534185825"/>
      <w:bookmarkStart w:id="899" w:name="_Toc20784"/>
      <w:bookmarkStart w:id="900" w:name="_Toc27579"/>
      <w:bookmarkStart w:id="901" w:name="_Toc287607861"/>
      <w:bookmarkStart w:id="902" w:name="_Toc509218846"/>
      <w:bookmarkStart w:id="903" w:name="_Toc287620803"/>
      <w:bookmarkStart w:id="904" w:name="_Toc20287"/>
      <w:r>
        <w:rPr>
          <w:rFonts w:hint="eastAsia" w:ascii="宋体" w:hAnsi="宋体" w:cs="宋体"/>
          <w:bCs w:val="0"/>
          <w:color w:val="auto"/>
        </w:rPr>
        <w:t>第六章  图纸</w:t>
      </w:r>
      <w:bookmarkEnd w:id="897"/>
      <w:bookmarkEnd w:id="898"/>
      <w:bookmarkEnd w:id="899"/>
      <w:bookmarkEnd w:id="900"/>
      <w:bookmarkEnd w:id="901"/>
      <w:bookmarkEnd w:id="902"/>
      <w:bookmarkEnd w:id="903"/>
      <w:bookmarkEnd w:id="904"/>
    </w:p>
    <w:p>
      <w:pPr>
        <w:spacing w:line="360" w:lineRule="auto"/>
        <w:jc w:val="center"/>
        <w:rPr>
          <w:rFonts w:ascii="宋体" w:hAnsi="宋体"/>
          <w:color w:val="auto"/>
          <w:szCs w:val="21"/>
        </w:rPr>
      </w:pPr>
    </w:p>
    <w:p>
      <w:pPr>
        <w:spacing w:line="360" w:lineRule="auto"/>
        <w:rPr>
          <w:rFonts w:ascii="宋体" w:hAnsi="宋体" w:cs="宋体"/>
          <w:color w:val="auto"/>
        </w:rPr>
      </w:pPr>
      <w:r>
        <w:rPr>
          <w:rFonts w:hint="eastAsia" w:ascii="宋体" w:hAnsi="宋体"/>
          <w:color w:val="auto"/>
          <w:szCs w:val="21"/>
        </w:rPr>
        <w:t>详见图纸</w:t>
      </w:r>
      <w:r>
        <w:rPr>
          <w:rFonts w:hint="eastAsia" w:ascii="宋体" w:hAnsi="宋体"/>
          <w:color w:val="auto"/>
          <w:szCs w:val="21"/>
          <w:lang w:eastAsia="zh-CN"/>
        </w:rPr>
        <w:t>。</w:t>
      </w:r>
      <w:r>
        <w:rPr>
          <w:rFonts w:ascii="宋体" w:hAnsi="宋体"/>
          <w:color w:val="auto"/>
          <w:szCs w:val="20"/>
        </w:rPr>
        <w:br w:type="page"/>
      </w:r>
      <w:bookmarkStart w:id="905" w:name="招标文件06章图纸01"/>
      <w:bookmarkEnd w:id="905"/>
    </w:p>
    <w:p>
      <w:pPr>
        <w:pStyle w:val="3"/>
        <w:spacing w:before="0" w:after="0" w:line="480" w:lineRule="auto"/>
        <w:jc w:val="center"/>
        <w:rPr>
          <w:rFonts w:ascii="宋体" w:hAnsi="宋体"/>
          <w:color w:val="auto"/>
          <w:sz w:val="52"/>
          <w:szCs w:val="52"/>
        </w:rPr>
      </w:pPr>
      <w:bookmarkStart w:id="906" w:name="_Toc19359"/>
      <w:bookmarkStart w:id="907" w:name="_Toc25394"/>
      <w:bookmarkStart w:id="908" w:name="_Toc10315"/>
      <w:r>
        <w:rPr>
          <w:rFonts w:hint="eastAsia" w:ascii="宋体" w:hAnsi="宋体"/>
          <w:color w:val="auto"/>
          <w:sz w:val="52"/>
          <w:szCs w:val="52"/>
        </w:rPr>
        <w:t>第 三 卷</w:t>
      </w:r>
      <w:bookmarkEnd w:id="906"/>
      <w:bookmarkEnd w:id="907"/>
      <w:bookmarkEnd w:id="908"/>
    </w:p>
    <w:p>
      <w:pPr>
        <w:pStyle w:val="3"/>
        <w:spacing w:before="0" w:after="0" w:line="360" w:lineRule="auto"/>
        <w:jc w:val="center"/>
        <w:rPr>
          <w:color w:val="auto"/>
          <w:sz w:val="48"/>
          <w:szCs w:val="48"/>
        </w:rPr>
      </w:pPr>
      <w:bookmarkStart w:id="909" w:name="_Toc534185826"/>
      <w:bookmarkStart w:id="910" w:name="_Toc536781805"/>
      <w:bookmarkStart w:id="911" w:name="_Toc536782206"/>
      <w:bookmarkStart w:id="912" w:name="_Toc43278921"/>
      <w:bookmarkStart w:id="913" w:name="_Toc536782072"/>
      <w:bookmarkStart w:id="914" w:name="_Toc37531145"/>
      <w:bookmarkStart w:id="915" w:name="_Toc536781937"/>
      <w:bookmarkStart w:id="916" w:name="_Toc536800736"/>
      <w:bookmarkStart w:id="917" w:name="_Toc536773650"/>
      <w:bookmarkStart w:id="918" w:name="_Toc30239"/>
      <w:r>
        <w:rPr>
          <w:rFonts w:hint="eastAsia"/>
          <w:color w:val="auto"/>
          <w:sz w:val="56"/>
          <w:szCs w:val="56"/>
        </w:rPr>
        <w:br w:type="page"/>
      </w:r>
      <w:bookmarkEnd w:id="909"/>
      <w:bookmarkEnd w:id="910"/>
      <w:bookmarkEnd w:id="911"/>
      <w:bookmarkEnd w:id="912"/>
      <w:bookmarkEnd w:id="913"/>
      <w:bookmarkEnd w:id="914"/>
      <w:bookmarkEnd w:id="915"/>
      <w:bookmarkEnd w:id="916"/>
      <w:bookmarkEnd w:id="917"/>
      <w:bookmarkEnd w:id="918"/>
      <w:bookmarkStart w:id="919" w:name="招标文件07章技术标准和要求"/>
      <w:bookmarkEnd w:id="919"/>
      <w:bookmarkStart w:id="920" w:name="_Toc8904"/>
      <w:bookmarkStart w:id="921" w:name="_Toc32308"/>
      <w:bookmarkStart w:id="922" w:name="_Toc8267"/>
      <w:r>
        <w:rPr>
          <w:rFonts w:hint="eastAsia" w:ascii="宋体" w:hAnsi="宋体" w:cs="宋体"/>
          <w:bCs w:val="0"/>
          <w:color w:val="auto"/>
        </w:rPr>
        <w:t>第七章  技术标准和要求</w:t>
      </w:r>
      <w:bookmarkEnd w:id="920"/>
      <w:bookmarkEnd w:id="921"/>
      <w:bookmarkEnd w:id="922"/>
      <w:bookmarkStart w:id="923" w:name="招标文件07章技术标准和要求01"/>
      <w:bookmarkEnd w:id="923"/>
      <w:bookmarkStart w:id="924" w:name="_Toc430530524"/>
      <w:bookmarkStart w:id="925" w:name="_Toc287620808"/>
    </w:p>
    <w:bookmarkEnd w:id="924"/>
    <w:bookmarkEnd w:id="925"/>
    <w:p>
      <w:pPr>
        <w:spacing w:line="360" w:lineRule="auto"/>
        <w:jc w:val="center"/>
        <w:rPr>
          <w:rFonts w:ascii="宋体" w:hAnsi="宋体" w:cs="宋体"/>
          <w:i/>
          <w:color w:val="auto"/>
        </w:rPr>
      </w:pPr>
    </w:p>
    <w:p>
      <w:pPr>
        <w:pStyle w:val="3"/>
        <w:spacing w:line="360" w:lineRule="auto"/>
        <w:jc w:val="center"/>
        <w:rPr>
          <w:rFonts w:ascii="宋体" w:hAnsi="宋体" w:cs="宋体"/>
          <w:b w:val="0"/>
          <w:color w:val="auto"/>
          <w:sz w:val="48"/>
          <w:szCs w:val="48"/>
        </w:rPr>
      </w:pPr>
      <w:bookmarkStart w:id="926" w:name="_Toc9848"/>
      <w:bookmarkStart w:id="927" w:name="_Toc23401"/>
      <w:r>
        <w:rPr>
          <w:rFonts w:hint="eastAsia" w:ascii="宋体" w:hAnsi="宋体"/>
          <w:b w:val="0"/>
          <w:bCs w:val="0"/>
          <w:color w:val="auto"/>
          <w:kern w:val="2"/>
          <w:sz w:val="21"/>
          <w:szCs w:val="21"/>
        </w:rPr>
        <w:t>详见图纸</w:t>
      </w:r>
      <w:r>
        <w:rPr>
          <w:rFonts w:hint="eastAsia" w:ascii="宋体" w:hAnsi="宋体"/>
          <w:b w:val="0"/>
          <w:bCs w:val="0"/>
          <w:color w:val="auto"/>
          <w:kern w:val="2"/>
          <w:sz w:val="21"/>
          <w:szCs w:val="21"/>
          <w:lang w:eastAsia="zh-CN"/>
        </w:rPr>
        <w:t>。</w:t>
      </w:r>
      <w:r>
        <w:rPr>
          <w:rFonts w:hint="eastAsia" w:ascii="宋体" w:hAnsi="宋体" w:cs="宋体"/>
          <w:b w:val="0"/>
          <w:color w:val="auto"/>
          <w:sz w:val="48"/>
          <w:szCs w:val="48"/>
        </w:rPr>
        <w:br w:type="page"/>
      </w:r>
      <w:bookmarkStart w:id="928" w:name="_Toc11564"/>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926"/>
      <w:bookmarkEnd w:id="927"/>
      <w:bookmarkEnd w:id="928"/>
    </w:p>
    <w:p>
      <w:pPr>
        <w:spacing w:line="360" w:lineRule="auto"/>
        <w:jc w:val="center"/>
        <w:rPr>
          <w:rFonts w:ascii="宋体" w:hAnsi="宋体"/>
          <w:color w:val="auto"/>
          <w:szCs w:val="21"/>
        </w:rPr>
      </w:pPr>
      <w:bookmarkStart w:id="929" w:name="_Toc534185827"/>
      <w:bookmarkStart w:id="930" w:name="_Toc509218849"/>
      <w:r>
        <w:rPr>
          <w:rFonts w:hint="eastAsia" w:ascii="宋体" w:hAnsi="宋体"/>
          <w:color w:val="auto"/>
          <w:szCs w:val="21"/>
        </w:rPr>
        <w:t>详见附件。</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931" w:name="_Toc15522"/>
      <w:bookmarkStart w:id="932" w:name="_Toc28173"/>
      <w:bookmarkStart w:id="933" w:name="_Toc20041"/>
      <w:r>
        <w:rPr>
          <w:rFonts w:hint="eastAsia" w:ascii="宋体" w:hAnsi="宋体"/>
          <w:color w:val="auto"/>
          <w:sz w:val="52"/>
          <w:szCs w:val="52"/>
        </w:rPr>
        <w:t>第 四 卷</w:t>
      </w:r>
      <w:bookmarkEnd w:id="929"/>
      <w:bookmarkEnd w:id="930"/>
      <w:bookmarkEnd w:id="931"/>
      <w:bookmarkEnd w:id="932"/>
      <w:bookmarkEnd w:id="933"/>
    </w:p>
    <w:p>
      <w:pPr>
        <w:pStyle w:val="3"/>
        <w:spacing w:before="0" w:after="0" w:line="360" w:lineRule="auto"/>
        <w:jc w:val="center"/>
        <w:rPr>
          <w:rFonts w:ascii="宋体" w:hAnsi="宋体" w:cs="宋体"/>
          <w:b w:val="0"/>
          <w:color w:val="auto"/>
          <w:sz w:val="48"/>
          <w:szCs w:val="48"/>
        </w:rPr>
      </w:pPr>
      <w:bookmarkStart w:id="934" w:name="招标文件08章投标文件格式"/>
      <w:bookmarkEnd w:id="934"/>
      <w:bookmarkStart w:id="935" w:name="_Toc534185829"/>
      <w:bookmarkStart w:id="936" w:name="_Toc509218852"/>
      <w:bookmarkStart w:id="937" w:name="_Toc287620812"/>
      <w:bookmarkStart w:id="938" w:name="_Toc287607865"/>
      <w:bookmarkStart w:id="939" w:name="_Toc430530528"/>
      <w:r>
        <w:rPr>
          <w:rFonts w:hint="eastAsia" w:ascii="宋体" w:hAnsi="宋体" w:cs="宋体"/>
          <w:b w:val="0"/>
          <w:color w:val="auto"/>
          <w:sz w:val="48"/>
          <w:szCs w:val="48"/>
        </w:rPr>
        <w:br w:type="page"/>
      </w:r>
      <w:bookmarkStart w:id="940" w:name="_Toc7247"/>
      <w:bookmarkStart w:id="941" w:name="_Toc22158"/>
      <w:bookmarkStart w:id="942" w:name="_Toc26228"/>
      <w:r>
        <w:rPr>
          <w:rFonts w:hint="eastAsia" w:ascii="宋体" w:hAnsi="宋体" w:cs="宋体"/>
          <w:bCs w:val="0"/>
          <w:color w:val="auto"/>
        </w:rPr>
        <w:t>第九章  投标文件格式</w:t>
      </w:r>
      <w:bookmarkEnd w:id="935"/>
      <w:bookmarkEnd w:id="936"/>
      <w:bookmarkEnd w:id="937"/>
      <w:bookmarkEnd w:id="938"/>
      <w:bookmarkEnd w:id="939"/>
      <w:bookmarkEnd w:id="940"/>
      <w:bookmarkEnd w:id="941"/>
      <w:bookmarkEnd w:id="942"/>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943"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0"/>
        <w:rPr>
          <w:rFonts w:ascii="宋体" w:hAnsi="宋体"/>
          <w:color w:val="auto"/>
          <w:szCs w:val="20"/>
        </w:rPr>
      </w:pPr>
      <w:bookmarkStart w:id="944" w:name="_Toc6264"/>
      <w:bookmarkStart w:id="945" w:name="_Toc13701"/>
      <w:r>
        <w:rPr>
          <w:rFonts w:hint="eastAsia" w:ascii="宋体" w:hAnsi="宋体"/>
          <w:b/>
          <w:bCs/>
          <w:color w:val="auto"/>
          <w:sz w:val="36"/>
          <w:szCs w:val="36"/>
        </w:rPr>
        <w:t>目  录</w:t>
      </w:r>
      <w:bookmarkEnd w:id="943"/>
      <w:bookmarkEnd w:id="944"/>
      <w:bookmarkEnd w:id="945"/>
    </w:p>
    <w:p>
      <w:pPr>
        <w:spacing w:line="360" w:lineRule="auto"/>
        <w:outlineLvl w:val="0"/>
        <w:rPr>
          <w:rFonts w:ascii="宋体" w:hAnsi="宋体"/>
          <w:b/>
          <w:color w:val="auto"/>
        </w:rPr>
      </w:pPr>
      <w:bookmarkStart w:id="946" w:name="_Toc16858"/>
      <w:bookmarkStart w:id="947" w:name="_Toc22195"/>
      <w:bookmarkStart w:id="948" w:name="_Toc8706"/>
      <w:r>
        <w:rPr>
          <w:rFonts w:hint="eastAsia" w:ascii="宋体" w:hAnsi="宋体"/>
          <w:b/>
          <w:color w:val="auto"/>
        </w:rPr>
        <w:t>一</w:t>
      </w:r>
      <w:r>
        <w:rPr>
          <w:rFonts w:ascii="宋体" w:hAnsi="宋体"/>
          <w:b/>
          <w:color w:val="auto"/>
        </w:rPr>
        <w:t>、投标函部分</w:t>
      </w:r>
      <w:bookmarkEnd w:id="946"/>
      <w:bookmarkEnd w:id="947"/>
      <w:bookmarkEnd w:id="948"/>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949" w:name="_Toc14114"/>
      <w:bookmarkStart w:id="950" w:name="_Toc11858"/>
      <w:bookmarkStart w:id="951" w:name="_Toc13085"/>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949"/>
      <w:bookmarkEnd w:id="950"/>
      <w:bookmarkEnd w:id="951"/>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952" w:name="_Toc529"/>
      <w:bookmarkStart w:id="953" w:name="_Toc3878"/>
      <w:bookmarkStart w:id="954" w:name="_Toc2619"/>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952"/>
      <w:bookmarkEnd w:id="953"/>
      <w:bookmarkEnd w:id="954"/>
    </w:p>
    <w:p>
      <w:pPr>
        <w:spacing w:line="360" w:lineRule="auto"/>
        <w:outlineLvl w:val="0"/>
        <w:rPr>
          <w:rFonts w:ascii="宋体" w:hAnsi="宋体"/>
          <w:b/>
          <w:color w:val="auto"/>
        </w:rPr>
      </w:pPr>
      <w:bookmarkStart w:id="955" w:name="_Toc20837"/>
      <w:bookmarkStart w:id="956" w:name="_Toc32175"/>
      <w:bookmarkStart w:id="957" w:name="_Toc10307"/>
      <w:r>
        <w:rPr>
          <w:rFonts w:hint="eastAsia" w:ascii="宋体" w:hAnsi="宋体"/>
          <w:b/>
          <w:color w:val="auto"/>
        </w:rPr>
        <w:t>四</w:t>
      </w:r>
      <w:r>
        <w:rPr>
          <w:rFonts w:ascii="宋体" w:hAnsi="宋体"/>
          <w:b/>
          <w:color w:val="auto"/>
        </w:rPr>
        <w:t>、技术部分</w:t>
      </w:r>
      <w:bookmarkEnd w:id="955"/>
      <w:bookmarkEnd w:id="956"/>
      <w:bookmarkEnd w:id="957"/>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958" w:name="_Toc15844"/>
      <w:bookmarkStart w:id="959" w:name="_Toc4836"/>
      <w:bookmarkStart w:id="960" w:name="_Toc8019"/>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958"/>
      <w:bookmarkEnd w:id="959"/>
      <w:bookmarkEnd w:id="960"/>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961" w:name="_Toc21272"/>
      <w:bookmarkStart w:id="962" w:name="_Toc21088"/>
      <w:bookmarkStart w:id="963" w:name="_Toc24904"/>
      <w:bookmarkStart w:id="964" w:name="_Toc33106472"/>
      <w:r>
        <w:rPr>
          <w:rFonts w:hint="eastAsia" w:ascii="宋体" w:hAnsi="宋体"/>
          <w:b w:val="0"/>
          <w:bCs w:val="0"/>
          <w:color w:val="auto"/>
          <w:sz w:val="44"/>
          <w:szCs w:val="44"/>
        </w:rPr>
        <w:t>一、投标函部分</w:t>
      </w:r>
      <w:bookmarkEnd w:id="961"/>
      <w:bookmarkEnd w:id="962"/>
      <w:bookmarkEnd w:id="963"/>
      <w:bookmarkEnd w:id="964"/>
    </w:p>
    <w:p>
      <w:pPr>
        <w:rPr>
          <w:rFonts w:ascii="宋体" w:hAnsi="宋体"/>
          <w:color w:val="auto"/>
        </w:rPr>
      </w:pPr>
      <w:r>
        <w:rPr>
          <w:rFonts w:hint="eastAsia" w:ascii="宋体" w:hAnsi="宋体"/>
          <w:color w:val="auto"/>
        </w:rPr>
        <w:br w:type="page"/>
      </w:r>
    </w:p>
    <w:p>
      <w:pPr>
        <w:pStyle w:val="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965" w:name="_Toc536800771"/>
      <w:bookmarkStart w:id="966" w:name="_Toc534185830"/>
      <w:bookmarkStart w:id="967" w:name="_Toc509218853"/>
      <w:r>
        <w:rPr>
          <w:rFonts w:hint="eastAsia" w:ascii="宋体" w:hAnsi="宋体"/>
          <w:b/>
          <w:color w:val="auto"/>
          <w:sz w:val="32"/>
          <w:szCs w:val="32"/>
        </w:rPr>
        <w:t xml:space="preserve"> </w:t>
      </w:r>
      <w:bookmarkEnd w:id="965"/>
      <w:bookmarkEnd w:id="966"/>
      <w:bookmarkEnd w:id="967"/>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968" w:name="_Toc509218854"/>
      <w:bookmarkStart w:id="969" w:name="_Toc27958"/>
      <w:bookmarkStart w:id="970" w:name="_Toc287607867"/>
      <w:bookmarkStart w:id="971" w:name="_Toc29877"/>
      <w:bookmarkStart w:id="972" w:name="_Toc534185831"/>
      <w:bookmarkStart w:id="973" w:name="_Toc287620814"/>
      <w:bookmarkStart w:id="974" w:name="_Toc536800772"/>
      <w:bookmarkStart w:id="975" w:name="_Toc430530530"/>
      <w:bookmarkStart w:id="976" w:name="_Toc21828"/>
      <w:bookmarkStart w:id="977" w:name="_Toc277082643"/>
      <w:bookmarkStart w:id="978" w:name="_Toc224103495"/>
      <w:r>
        <w:rPr>
          <w:rFonts w:hint="eastAsia" w:ascii="宋体" w:hAnsi="宋体" w:cs="宋体"/>
          <w:b w:val="0"/>
          <w:bCs w:val="0"/>
          <w:color w:val="auto"/>
        </w:rPr>
        <w:t>（一）投标函</w:t>
      </w:r>
      <w:bookmarkEnd w:id="968"/>
      <w:bookmarkEnd w:id="969"/>
      <w:bookmarkEnd w:id="970"/>
      <w:bookmarkEnd w:id="971"/>
      <w:bookmarkEnd w:id="972"/>
      <w:bookmarkEnd w:id="973"/>
      <w:bookmarkEnd w:id="974"/>
      <w:bookmarkEnd w:id="975"/>
      <w:bookmarkEnd w:id="976"/>
      <w:bookmarkEnd w:id="977"/>
      <w:bookmarkEnd w:id="978"/>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spacing w:line="380" w:lineRule="exact"/>
        <w:ind w:firstLine="420" w:firstLineChars="200"/>
        <w:rPr>
          <w:rFonts w:ascii="宋体" w:hAnsi="宋体"/>
          <w:color w:val="auto"/>
          <w:szCs w:val="21"/>
        </w:rPr>
      </w:pPr>
      <w:r>
        <w:rPr>
          <w:rFonts w:hint="eastAsia" w:ascii="宋体" w:hAnsi="宋体" w:cs="宋体"/>
          <w:snapToGrid w:val="0"/>
          <w:color w:val="auto"/>
          <w:kern w:val="0"/>
          <w:szCs w:val="21"/>
        </w:rPr>
        <w:t xml:space="preserve">1. </w:t>
      </w:r>
      <w:r>
        <w:rPr>
          <w:rFonts w:ascii="宋体" w:hAnsi="宋体"/>
          <w:color w:val="auto"/>
          <w:szCs w:val="21"/>
        </w:rPr>
        <w:t>我方已仔细研究了</w:t>
      </w:r>
      <w:r>
        <w:rPr>
          <w:rFonts w:hint="eastAsia" w:ascii="宋体" w:hAnsi="宋体"/>
          <w:color w:val="auto"/>
          <w:u w:val="single"/>
          <w:lang w:eastAsia="zh-CN"/>
        </w:rPr>
        <w:t>（</w:t>
      </w:r>
      <w:r>
        <w:rPr>
          <w:rFonts w:hint="eastAsia" w:ascii="宋体" w:hAnsi="宋体"/>
          <w:color w:val="auto"/>
          <w:u w:val="single"/>
          <w:lang w:val="en-US" w:eastAsia="zh-CN"/>
        </w:rPr>
        <w:t>项目名称</w:t>
      </w:r>
      <w:r>
        <w:rPr>
          <w:rFonts w:hint="eastAsia" w:ascii="宋体" w:hAnsi="宋体"/>
          <w:color w:val="auto"/>
          <w:u w:val="single"/>
          <w:lang w:eastAsia="zh-CN"/>
        </w:rPr>
        <w:t>）</w:t>
      </w:r>
      <w:r>
        <w:rPr>
          <w:rFonts w:ascii="宋体" w:hAnsi="宋体"/>
          <w:color w:val="auto"/>
          <w:szCs w:val="21"/>
        </w:rPr>
        <w:t>招标文件的全部内容，</w:t>
      </w:r>
      <w:r>
        <w:rPr>
          <w:rFonts w:ascii="宋体" w:hAnsi="宋体"/>
          <w:snapToGrid w:val="0"/>
          <w:color w:val="auto"/>
          <w:kern w:val="0"/>
          <w:szCs w:val="21"/>
        </w:rPr>
        <w:t>愿意以人民币（大写）</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rPr>
        <w:t>）的投标总报价</w:t>
      </w:r>
      <w:r>
        <w:rPr>
          <w:rFonts w:hint="eastAsia" w:ascii="宋体" w:hAnsi="宋体"/>
          <w:snapToGrid w:val="0"/>
          <w:color w:val="auto"/>
          <w:kern w:val="0"/>
          <w:szCs w:val="21"/>
        </w:rPr>
        <w:t>进行报价</w:t>
      </w:r>
      <w:r>
        <w:rPr>
          <w:rFonts w:ascii="宋体" w:hAnsi="宋体"/>
          <w:color w:val="auto"/>
          <w:szCs w:val="21"/>
        </w:rPr>
        <w:t>，</w:t>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979" w:name="_Toc6551"/>
      <w:bookmarkStart w:id="980" w:name="_Toc8519"/>
      <w:bookmarkStart w:id="981" w:name="_Toc597"/>
      <w:bookmarkStart w:id="982" w:name="_Toc509218855"/>
      <w:bookmarkStart w:id="983" w:name="_Toc534185832"/>
      <w:bookmarkStart w:id="984" w:name="_Toc287607869"/>
      <w:bookmarkStart w:id="985" w:name="_Toc430530532"/>
      <w:bookmarkStart w:id="986" w:name="_Toc224103497"/>
      <w:bookmarkStart w:id="987" w:name="_Toc287620816"/>
      <w:bookmarkStart w:id="988" w:name="_Toc277082645"/>
      <w:r>
        <w:rPr>
          <w:rFonts w:hint="eastAsia" w:ascii="宋体" w:hAnsi="宋体" w:cs="宋体"/>
          <w:b w:val="0"/>
          <w:bCs w:val="0"/>
          <w:color w:val="auto"/>
        </w:rPr>
        <w:t>（二）投标函附录</w:t>
      </w:r>
      <w:bookmarkEnd w:id="979"/>
      <w:bookmarkEnd w:id="980"/>
      <w:bookmarkEnd w:id="981"/>
      <w:bookmarkEnd w:id="982"/>
      <w:bookmarkEnd w:id="983"/>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自实际交工日期起计算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w:t>
            </w:r>
          </w:p>
        </w:tc>
        <w:tc>
          <w:tcPr>
            <w:tcW w:w="2429" w:type="dxa"/>
            <w:vAlign w:val="center"/>
          </w:tcPr>
          <w:p>
            <w:pPr>
              <w:tabs>
                <w:tab w:val="left" w:pos="2051"/>
              </w:tabs>
              <w:autoSpaceDE w:val="0"/>
              <w:autoSpaceDN w:val="0"/>
              <w:adjustRightInd w:val="0"/>
              <w:spacing w:line="400" w:lineRule="exact"/>
              <w:jc w:val="center"/>
              <w:rPr>
                <w:rFonts w:ascii="宋体" w:hAnsi="宋体" w:cs="宋体"/>
                <w:color w:val="auto"/>
                <w:spacing w:val="1"/>
                <w:szCs w:val="22"/>
                <w:lang w:eastAsia="en-US"/>
              </w:rPr>
            </w:pPr>
            <w:r>
              <w:rPr>
                <w:rFonts w:hint="eastAsia" w:ascii="宋体" w:hAnsi="宋体" w:cs="宋体"/>
                <w:color w:val="auto"/>
                <w:spacing w:val="1"/>
                <w:szCs w:val="22"/>
                <w:lang w:eastAsia="en-US"/>
              </w:rPr>
              <w:t>保修期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自实际交工日期起计算</w:t>
            </w:r>
            <w:r>
              <w:rPr>
                <w:rFonts w:hint="eastAsia" w:ascii="宋体" w:hAnsi="宋体" w:cs="宋体"/>
                <w:color w:val="auto"/>
                <w:szCs w:val="22"/>
                <w:u w:val="single"/>
              </w:rPr>
              <w:t>5</w:t>
            </w:r>
            <w:r>
              <w:rPr>
                <w:rFonts w:hint="eastAsia" w:ascii="宋体" w:hAnsi="宋体" w:cs="宋体"/>
                <w:color w:val="auto"/>
                <w:szCs w:val="22"/>
              </w:rPr>
              <w:t>年</w:t>
            </w:r>
          </w:p>
        </w:tc>
        <w:tc>
          <w:tcPr>
            <w:tcW w:w="850" w:type="dxa"/>
            <w:vAlign w:val="center"/>
          </w:tcPr>
          <w:p>
            <w:pPr>
              <w:tabs>
                <w:tab w:val="left" w:pos="2051"/>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2"/>
        <w:rPr>
          <w:rFonts w:ascii="宋体" w:hAnsi="宋体"/>
          <w:snapToGrid w:val="0"/>
          <w:color w:val="auto"/>
          <w:kern w:val="0"/>
        </w:rPr>
      </w:pPr>
    </w:p>
    <w:p>
      <w:pPr>
        <w:pStyle w:val="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989" w:name="_Toc1545"/>
      <w:bookmarkStart w:id="990" w:name="_Toc32689"/>
      <w:bookmarkStart w:id="991" w:name="_Toc29609"/>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984"/>
      <w:bookmarkEnd w:id="985"/>
      <w:bookmarkEnd w:id="986"/>
      <w:bookmarkEnd w:id="987"/>
      <w:bookmarkEnd w:id="988"/>
      <w:bookmarkEnd w:id="989"/>
      <w:bookmarkEnd w:id="990"/>
      <w:bookmarkEnd w:id="991"/>
    </w:p>
    <w:p>
      <w:pPr>
        <w:spacing w:line="480" w:lineRule="auto"/>
        <w:jc w:val="center"/>
        <w:outlineLvl w:val="1"/>
        <w:rPr>
          <w:rFonts w:ascii="宋体" w:hAnsi="宋体"/>
          <w:color w:val="auto"/>
          <w:sz w:val="28"/>
        </w:rPr>
      </w:pPr>
      <w:bookmarkStart w:id="992" w:name="_Toc25663"/>
      <w:bookmarkStart w:id="993" w:name="_Toc26839"/>
      <w:bookmarkStart w:id="994" w:name="_Toc23321"/>
      <w:r>
        <w:rPr>
          <w:rFonts w:hint="eastAsia" w:ascii="宋体" w:hAnsi="宋体"/>
          <w:color w:val="auto"/>
          <w:sz w:val="28"/>
        </w:rPr>
        <w:t>法定代表人身份证明</w:t>
      </w:r>
      <w:bookmarkEnd w:id="992"/>
      <w:bookmarkEnd w:id="993"/>
      <w:bookmarkEnd w:id="994"/>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rPr>
      </w:pPr>
      <w:r>
        <w:rPr>
          <w:rFonts w:ascii="宋体" w:hAnsi="宋体"/>
          <w:b/>
          <w:color w:val="auto"/>
          <w:kern w:val="0"/>
          <w:sz w:val="28"/>
          <w:szCs w:val="28"/>
        </w:rPr>
        <w:br w:type="page"/>
      </w:r>
      <w:bookmarkStart w:id="995" w:name="_Toc4450"/>
      <w:bookmarkStart w:id="996" w:name="_Toc31307"/>
      <w:bookmarkStart w:id="997" w:name="_Toc15322"/>
      <w:r>
        <w:rPr>
          <w:rFonts w:ascii="宋体" w:hAnsi="宋体"/>
          <w:snapToGrid w:val="0"/>
          <w:color w:val="auto"/>
          <w:kern w:val="0"/>
          <w:sz w:val="32"/>
          <w:szCs w:val="32"/>
        </w:rPr>
        <w:t>授权委托书</w:t>
      </w:r>
      <w:bookmarkEnd w:id="995"/>
      <w:bookmarkEnd w:id="996"/>
      <w:bookmarkEnd w:id="997"/>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项目名称</w:t>
      </w:r>
      <w:r>
        <w:rPr>
          <w:rFonts w:hint="eastAsia" w:ascii="宋体" w:hAnsi="宋体"/>
          <w:color w:val="auto"/>
          <w:kern w:val="0"/>
          <w:szCs w:val="21"/>
          <w:u w:val="single"/>
          <w:lang w:eastAsia="zh-CN"/>
        </w:rPr>
        <w:t>）</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4"/>
        <w:spacing w:line="360" w:lineRule="auto"/>
        <w:jc w:val="center"/>
        <w:rPr>
          <w:rFonts w:ascii="宋体" w:hAnsi="宋体"/>
          <w:b w:val="0"/>
          <w:bCs w:val="0"/>
          <w:color w:val="auto"/>
          <w:sz w:val="44"/>
          <w:szCs w:val="44"/>
        </w:rPr>
      </w:pPr>
      <w:bookmarkStart w:id="998" w:name="_Toc224103500"/>
      <w:r>
        <w:rPr>
          <w:rFonts w:hint="eastAsia" w:ascii="宋体" w:hAnsi="宋体" w:cs="宋体"/>
          <w:color w:val="auto"/>
        </w:rPr>
        <w:br w:type="page"/>
      </w:r>
      <w:bookmarkEnd w:id="998"/>
      <w:bookmarkStart w:id="999" w:name="_Toc22605"/>
      <w:bookmarkStart w:id="1000" w:name="_Toc14424"/>
      <w:bookmarkStart w:id="1001" w:name="_Toc9803"/>
      <w:bookmarkStart w:id="1002" w:name="_Toc7263"/>
      <w:r>
        <w:rPr>
          <w:rFonts w:hint="eastAsia" w:ascii="宋体" w:hAnsi="宋体"/>
          <w:b w:val="0"/>
          <w:bCs w:val="0"/>
          <w:color w:val="auto"/>
          <w:sz w:val="44"/>
          <w:szCs w:val="44"/>
        </w:rPr>
        <w:t>二、经济部分</w:t>
      </w:r>
      <w:bookmarkEnd w:id="999"/>
      <w:bookmarkEnd w:id="1000"/>
      <w:bookmarkEnd w:id="1001"/>
      <w:bookmarkEnd w:id="1002"/>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1003" w:name="_Toc430530535"/>
      <w:bookmarkStart w:id="1004" w:name="_Toc287620820"/>
      <w:bookmarkStart w:id="1005" w:name="_Toc277082648"/>
      <w:bookmarkStart w:id="1006" w:name="_Toc224103501"/>
      <w:bookmarkStart w:id="1007" w:name="_Toc287607873"/>
      <w:r>
        <w:rPr>
          <w:rFonts w:ascii="宋体" w:hAnsi="宋体"/>
          <w:b w:val="0"/>
          <w:bCs w:val="0"/>
          <w:color w:val="auto"/>
          <w:kern w:val="0"/>
          <w:sz w:val="21"/>
          <w:szCs w:val="21"/>
        </w:rPr>
        <w:br w:type="page"/>
      </w:r>
      <w:bookmarkStart w:id="1008" w:name="_Toc10606"/>
      <w:bookmarkStart w:id="1009" w:name="_Toc215"/>
      <w:bookmarkStart w:id="1010" w:name="_Toc26515"/>
      <w:bookmarkStart w:id="1011" w:name="_Toc16267"/>
      <w:r>
        <w:rPr>
          <w:rFonts w:hint="eastAsia" w:ascii="宋体" w:hAnsi="宋体"/>
          <w:b w:val="0"/>
          <w:bCs w:val="0"/>
          <w:color w:val="auto"/>
        </w:rPr>
        <w:t>（一）已标价工程量清单</w:t>
      </w:r>
      <w:bookmarkEnd w:id="1003"/>
      <w:bookmarkEnd w:id="1004"/>
      <w:bookmarkEnd w:id="1005"/>
      <w:bookmarkEnd w:id="1006"/>
      <w:bookmarkEnd w:id="1007"/>
      <w:bookmarkEnd w:id="1008"/>
      <w:bookmarkEnd w:id="1009"/>
      <w:bookmarkEnd w:id="1010"/>
      <w:bookmarkEnd w:id="1011"/>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1012" w:name="_Toc10431"/>
      <w:bookmarkStart w:id="1013" w:name="_Toc23708"/>
      <w:bookmarkStart w:id="1014" w:name="_Toc26909"/>
      <w:r>
        <w:rPr>
          <w:rFonts w:hint="eastAsia" w:ascii="宋体" w:hAnsi="宋体"/>
          <w:b w:val="0"/>
          <w:bCs w:val="0"/>
          <w:color w:val="auto"/>
          <w:sz w:val="44"/>
          <w:szCs w:val="44"/>
        </w:rPr>
        <w:t>三、商务部分</w:t>
      </w:r>
      <w:bookmarkEnd w:id="1012"/>
      <w:bookmarkEnd w:id="1013"/>
      <w:bookmarkEnd w:id="1014"/>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1015" w:name="_Toc20304"/>
      <w:bookmarkStart w:id="1016" w:name="_Toc26656"/>
      <w:bookmarkStart w:id="1017" w:name="_Toc6859"/>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1015"/>
      <w:bookmarkEnd w:id="1016"/>
      <w:bookmarkEnd w:id="1017"/>
    </w:p>
    <w:p>
      <w:pPr>
        <w:jc w:val="center"/>
        <w:rPr>
          <w:i/>
          <w:iCs/>
          <w:color w:val="auto"/>
        </w:rPr>
      </w:pPr>
      <w:bookmarkStart w:id="1018" w:name="_Toc536628352"/>
      <w:bookmarkStart w:id="1019" w:name="_Toc509218856"/>
      <w:bookmarkStart w:id="1020" w:name="_Toc534185833"/>
      <w:bookmarkStart w:id="1021" w:name="_Toc430530537"/>
    </w:p>
    <w:bookmarkEnd w:id="1018"/>
    <w:bookmarkEnd w:id="1019"/>
    <w:bookmarkEnd w:id="1020"/>
    <w:bookmarkEnd w:id="1021"/>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1022" w:name="_Toc19496"/>
      <w:bookmarkStart w:id="1023" w:name="_Toc21169"/>
      <w:bookmarkStart w:id="1024" w:name="_Toc24367"/>
      <w:r>
        <w:rPr>
          <w:rFonts w:hint="eastAsia" w:ascii="宋体" w:hAnsi="宋体"/>
          <w:b w:val="0"/>
          <w:bCs w:val="0"/>
          <w:color w:val="auto"/>
          <w:sz w:val="36"/>
          <w:szCs w:val="36"/>
        </w:rPr>
        <w:t>（一）</w:t>
      </w:r>
      <w:r>
        <w:rPr>
          <w:rFonts w:hint="eastAsia" w:ascii="宋体" w:hAnsi="宋体"/>
          <w:b w:val="0"/>
          <w:bCs w:val="0"/>
          <w:color w:val="auto"/>
        </w:rPr>
        <w:t>技术方案</w:t>
      </w:r>
      <w:bookmarkEnd w:id="1022"/>
      <w:bookmarkEnd w:id="1023"/>
      <w:bookmarkEnd w:id="1024"/>
    </w:p>
    <w:p>
      <w:pPr>
        <w:autoSpaceDE w:val="0"/>
        <w:autoSpaceDN w:val="0"/>
        <w:adjustRightInd w:val="0"/>
        <w:snapToGrid w:val="0"/>
        <w:spacing w:line="360" w:lineRule="auto"/>
        <w:jc w:val="left"/>
        <w:rPr>
          <w:rFonts w:ascii="宋体" w:hAnsi="宋体"/>
          <w:color w:val="auto"/>
          <w:kern w:val="0"/>
          <w:sz w:val="12"/>
          <w:szCs w:val="12"/>
        </w:rPr>
      </w:pPr>
    </w:p>
    <w:p>
      <w:pPr>
        <w:pStyle w:val="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总体施工组织布置及规划</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工期和资金保证措施</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关键节点及施工难点分析</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项目风险预测与防范，事故应急预案程</w:t>
      </w:r>
    </w:p>
    <w:p>
      <w:pPr>
        <w:pStyle w:val="4"/>
        <w:spacing w:line="360" w:lineRule="auto"/>
        <w:ind w:firstLine="420" w:firstLineChars="200"/>
        <w:jc w:val="both"/>
        <w:rPr>
          <w:rFonts w:hint="eastAsia" w:ascii="宋体" w:hAnsi="宋体" w:eastAsia="宋体" w:cs="宋体"/>
          <w:color w:val="auto"/>
          <w:sz w:val="44"/>
          <w:szCs w:val="44"/>
          <w:lang w:eastAsia="zh-CN"/>
        </w:rPr>
      </w:pPr>
      <w:r>
        <w:rPr>
          <w:rFonts w:hint="eastAsia" w:ascii="宋体" w:hAnsi="宋体"/>
          <w:b w:val="0"/>
          <w:bCs w:val="0"/>
          <w:color w:val="auto"/>
          <w:kern w:val="2"/>
          <w:sz w:val="21"/>
          <w:szCs w:val="21"/>
          <w:lang w:bidi="ar"/>
        </w:rPr>
        <w:t>质量、安全、环保、水保管理体系及保证措施</w:t>
      </w:r>
      <w:r>
        <w:rPr>
          <w:rFonts w:ascii="宋体" w:hAnsi="宋体"/>
          <w:color w:val="auto"/>
        </w:rPr>
        <w:br w:type="page"/>
      </w:r>
      <w:bookmarkStart w:id="1025" w:name="_Toc30982"/>
      <w:bookmarkStart w:id="1026" w:name="_Toc287620829"/>
      <w:bookmarkStart w:id="1027" w:name="_Toc30272"/>
      <w:bookmarkStart w:id="1028" w:name="_Toc277082656"/>
      <w:bookmarkStart w:id="1029" w:name="_Toc287607882"/>
      <w:bookmarkStart w:id="1030" w:name="_Toc19092"/>
      <w:bookmarkStart w:id="1031" w:name="_Toc430530545"/>
      <w:bookmarkStart w:id="1032" w:name="_Toc224103510"/>
      <w:r>
        <w:rPr>
          <w:rFonts w:hint="eastAsia" w:ascii="宋体" w:hAnsi="宋体"/>
          <w:b/>
          <w:bCs/>
          <w:color w:val="auto"/>
          <w:sz w:val="44"/>
          <w:szCs w:val="44"/>
        </w:rPr>
        <w:t>五、资格审查</w:t>
      </w:r>
      <w:bookmarkEnd w:id="1025"/>
      <w:bookmarkEnd w:id="1026"/>
      <w:bookmarkEnd w:id="1027"/>
      <w:bookmarkEnd w:id="1028"/>
      <w:bookmarkEnd w:id="1029"/>
      <w:bookmarkEnd w:id="1030"/>
      <w:bookmarkEnd w:id="1031"/>
      <w:bookmarkEnd w:id="1032"/>
      <w:r>
        <w:rPr>
          <w:rFonts w:hint="eastAsia" w:ascii="宋体" w:hAnsi="宋体"/>
          <w:b/>
          <w:bCs/>
          <w:color w:val="auto"/>
          <w:sz w:val="44"/>
          <w:szCs w:val="44"/>
          <w:lang w:val="en-US" w:eastAsia="zh-CN"/>
        </w:rPr>
        <w:t>部分</w:t>
      </w:r>
    </w:p>
    <w:bookmarkEnd w:id="887"/>
    <w:bookmarkEnd w:id="888"/>
    <w:bookmarkEnd w:id="889"/>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1033"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2"/>
        <w:rPr>
          <w:rFonts w:ascii="宋体" w:hAnsi="宋体"/>
          <w:color w:val="auto"/>
        </w:rPr>
      </w:pPr>
    </w:p>
    <w:p>
      <w:pPr>
        <w:pStyle w:val="5"/>
        <w:spacing w:before="0" w:after="0" w:line="240" w:lineRule="auto"/>
        <w:jc w:val="center"/>
        <w:rPr>
          <w:rFonts w:ascii="宋体" w:hAnsi="宋体"/>
          <w:color w:val="auto"/>
          <w:sz w:val="36"/>
          <w:szCs w:val="36"/>
        </w:rPr>
      </w:pPr>
      <w:bookmarkStart w:id="1034" w:name="_Toc430530546"/>
      <w:bookmarkStart w:id="1035" w:name="_Toc224103511"/>
      <w:bookmarkStart w:id="1036" w:name="_Toc33106476"/>
      <w:bookmarkStart w:id="1037" w:name="_Toc287620830"/>
      <w:bookmarkStart w:id="1038" w:name="_Toc277082657"/>
      <w:bookmarkStart w:id="1039" w:name="_Toc287607883"/>
      <w:r>
        <w:rPr>
          <w:rFonts w:hint="eastAsia" w:ascii="宋体" w:hAnsi="宋体"/>
          <w:b w:val="0"/>
          <w:bCs w:val="0"/>
          <w:color w:val="auto"/>
        </w:rPr>
        <w:br w:type="page"/>
      </w:r>
      <w:bookmarkStart w:id="1040" w:name="_Toc12549"/>
      <w:bookmarkStart w:id="1041" w:name="_Toc24955"/>
      <w:bookmarkStart w:id="1042" w:name="_Toc8391"/>
      <w:r>
        <w:rPr>
          <w:rFonts w:hint="eastAsia" w:ascii="宋体" w:hAnsi="宋体"/>
          <w:b w:val="0"/>
          <w:bCs w:val="0"/>
          <w:color w:val="auto"/>
        </w:rPr>
        <w:t>（一）法定代表人身份证明或附有法定代表人身份证明的授权委托书</w:t>
      </w:r>
      <w:bookmarkEnd w:id="1034"/>
      <w:bookmarkEnd w:id="1035"/>
      <w:bookmarkEnd w:id="1036"/>
      <w:bookmarkEnd w:id="1037"/>
      <w:bookmarkEnd w:id="1038"/>
      <w:bookmarkEnd w:id="1039"/>
      <w:bookmarkEnd w:id="1040"/>
      <w:bookmarkEnd w:id="1041"/>
      <w:bookmarkEnd w:id="1042"/>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项目名称</w:t>
      </w:r>
      <w:r>
        <w:rPr>
          <w:rFonts w:hint="eastAsia" w:ascii="宋体" w:hAnsi="宋体"/>
          <w:color w:val="auto"/>
          <w:kern w:val="0"/>
          <w:szCs w:val="21"/>
          <w:u w:val="single"/>
          <w:lang w:eastAsia="zh-CN"/>
        </w:rPr>
        <w:t>）</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1033"/>
    <w:p>
      <w:pPr>
        <w:jc w:val="center"/>
        <w:rPr>
          <w:rFonts w:ascii="宋体" w:hAnsi="宋体"/>
          <w:color w:val="auto"/>
        </w:rPr>
      </w:pPr>
      <w:bookmarkStart w:id="1043" w:name="_Toc5739"/>
      <w:bookmarkStart w:id="1044" w:name="_Toc33106478"/>
    </w:p>
    <w:p>
      <w:pPr>
        <w:pStyle w:val="5"/>
        <w:spacing w:before="0" w:after="0" w:line="240" w:lineRule="auto"/>
        <w:jc w:val="center"/>
        <w:rPr>
          <w:rFonts w:ascii="宋体" w:hAnsi="宋体"/>
          <w:color w:val="auto"/>
        </w:rPr>
      </w:pPr>
      <w:bookmarkStart w:id="1045" w:name="_Toc20400"/>
      <w:bookmarkStart w:id="1046" w:name="_Toc11552"/>
      <w:r>
        <w:rPr>
          <w:rFonts w:hint="eastAsia" w:ascii="宋体" w:hAnsi="宋体"/>
          <w:b w:val="0"/>
          <w:bCs w:val="0"/>
          <w:color w:val="auto"/>
        </w:rPr>
        <w:t>（二）投标人基本情况表</w:t>
      </w:r>
      <w:bookmarkEnd w:id="1043"/>
      <w:bookmarkEnd w:id="1044"/>
      <w:bookmarkEnd w:id="1045"/>
      <w:bookmarkEnd w:id="1046"/>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1047" w:name="_Toc16655"/>
      <w:bookmarkStart w:id="1048" w:name="_Toc1174"/>
      <w:bookmarkStart w:id="1049" w:name="_Toc1324"/>
      <w:bookmarkStart w:id="1050" w:name="_Toc33106479"/>
      <w:r>
        <w:rPr>
          <w:rFonts w:hint="eastAsia" w:ascii="宋体" w:hAnsi="宋体"/>
          <w:b w:val="0"/>
          <w:bCs w:val="0"/>
          <w:color w:val="auto"/>
        </w:rPr>
        <w:t>（三）项目管理机构</w:t>
      </w:r>
      <w:bookmarkEnd w:id="1047"/>
      <w:bookmarkEnd w:id="1048"/>
      <w:bookmarkEnd w:id="1049"/>
      <w:bookmarkEnd w:id="1050"/>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1051" w:name="_Toc224103515"/>
    </w:p>
    <w:bookmarkEnd w:id="1051"/>
    <w:p>
      <w:pPr>
        <w:pStyle w:val="5"/>
        <w:spacing w:before="0" w:line="240" w:lineRule="auto"/>
        <w:jc w:val="center"/>
        <w:rPr>
          <w:rFonts w:ascii="宋体" w:hAnsi="宋体"/>
          <w:b w:val="0"/>
          <w:color w:val="auto"/>
        </w:rPr>
      </w:pPr>
      <w:bookmarkStart w:id="1052" w:name="_Toc509218865"/>
      <w:bookmarkStart w:id="1053" w:name="_Toc534185842"/>
      <w:bookmarkStart w:id="1054" w:name="_Toc287620835"/>
      <w:bookmarkStart w:id="1055" w:name="_Toc277082661"/>
      <w:bookmarkStart w:id="1056" w:name="_Toc287607889"/>
      <w:bookmarkStart w:id="1057" w:name="_Toc224103516"/>
      <w:bookmarkStart w:id="1058" w:name="_Toc27983330"/>
      <w:bookmarkStart w:id="1059" w:name="_Toc430530551"/>
      <w:r>
        <w:rPr>
          <w:rFonts w:ascii="宋体" w:hAnsi="宋体"/>
          <w:bCs w:val="0"/>
          <w:color w:val="auto"/>
          <w:szCs w:val="28"/>
        </w:rPr>
        <w:br w:type="page"/>
      </w:r>
      <w:bookmarkStart w:id="1060" w:name="_Toc10172"/>
      <w:bookmarkStart w:id="1061" w:name="_Toc19228"/>
      <w:bookmarkStart w:id="1062" w:name="_Toc12981"/>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1052"/>
      <w:bookmarkEnd w:id="1053"/>
      <w:bookmarkEnd w:id="1054"/>
      <w:bookmarkEnd w:id="1055"/>
      <w:bookmarkEnd w:id="1056"/>
      <w:bookmarkEnd w:id="1057"/>
      <w:bookmarkEnd w:id="1058"/>
      <w:bookmarkEnd w:id="1059"/>
      <w:bookmarkEnd w:id="1060"/>
      <w:bookmarkEnd w:id="1061"/>
      <w:bookmarkEnd w:id="106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1063" w:name="_Toc27983331"/>
      <w:bookmarkStart w:id="1064" w:name="_Toc461"/>
      <w:bookmarkStart w:id="1065" w:name="_Toc430530552"/>
      <w:bookmarkStart w:id="1066" w:name="_Toc19829"/>
      <w:bookmarkStart w:id="1067" w:name="_Toc224103520"/>
      <w:bookmarkStart w:id="1068" w:name="_Toc287620839"/>
      <w:bookmarkStart w:id="1069" w:name="_Toc8134"/>
      <w:bookmarkStart w:id="1070" w:name="_Toc509218866"/>
      <w:bookmarkStart w:id="1071" w:name="_Toc287607893"/>
      <w:bookmarkStart w:id="1072" w:name="_Toc277082663"/>
      <w:bookmarkStart w:id="1073" w:name="_Toc534185843"/>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w:t>
      </w:r>
      <w:r>
        <w:rPr>
          <w:rFonts w:hint="eastAsia" w:ascii="宋体" w:hAnsi="宋体"/>
          <w:color w:val="auto"/>
          <w:szCs w:val="21"/>
          <w:u w:val="single"/>
          <w:lang w:val="en-US" w:eastAsia="zh-CN"/>
        </w:rPr>
        <w:t>项目名称</w:t>
      </w:r>
      <w:r>
        <w:rPr>
          <w:rFonts w:hint="eastAsia" w:ascii="宋体" w:hAnsi="宋体"/>
          <w:color w:val="auto"/>
          <w:szCs w:val="21"/>
          <w:u w:val="single"/>
          <w:lang w:eastAsia="zh-CN"/>
        </w:rPr>
        <w:t>）</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r>
        <w:rPr>
          <w:rFonts w:hint="eastAsia" w:ascii="宋体" w:hAnsi="宋体"/>
          <w:color w:val="auto"/>
          <w:szCs w:val="21"/>
          <w:lang w:val="en-US" w:eastAsia="zh-CN"/>
        </w:rPr>
        <w:t>（黑名单）信息</w:t>
      </w:r>
      <w:r>
        <w:rPr>
          <w:rFonts w:hint="eastAsia" w:ascii="宋体" w:hAnsi="宋体"/>
          <w:color w:val="auto"/>
          <w:szCs w:val="21"/>
        </w:rPr>
        <w:t>；</w:t>
      </w:r>
      <w:r>
        <w:rPr>
          <w:rFonts w:hint="eastAsia" w:ascii="宋体" w:hAnsi="宋体" w:cs="宋体"/>
          <w:color w:val="auto"/>
          <w:szCs w:val="21"/>
          <w:lang w:val="en-US" w:eastAsia="zh-CN"/>
        </w:rPr>
        <w:t>在“信用中国”网站（hTTp://www.crediTchina.gov.cn/）中被列入失信惩戒执行人名单。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w:t>
      </w:r>
      <w:r>
        <w:rPr>
          <w:rFonts w:hint="eastAsia" w:ascii="宋体" w:hAnsi="宋体" w:cs="宋体"/>
          <w:color w:val="auto"/>
          <w:szCs w:val="21"/>
          <w:lang w:val="en-US" w:eastAsia="zh-CN"/>
        </w:rPr>
        <w:t>司</w:t>
      </w:r>
      <w:r>
        <w:rPr>
          <w:rFonts w:hint="eastAsia" w:ascii="宋体" w:hAnsi="宋体" w:cs="宋体"/>
          <w:color w:val="auto"/>
          <w:szCs w:val="21"/>
        </w:rPr>
        <w:t>承诺拟派专职安全员中标后只能在本项目任职，签订合同时拟派的</w:t>
      </w:r>
      <w:r>
        <w:rPr>
          <w:rFonts w:hint="eastAsia" w:ascii="宋体" w:hAnsi="宋体" w:cs="宋体"/>
          <w:color w:val="auto"/>
          <w:szCs w:val="21"/>
          <w:lang w:val="en-US" w:eastAsia="zh-CN"/>
        </w:rPr>
        <w:t>项目</w:t>
      </w:r>
      <w:r>
        <w:rPr>
          <w:rFonts w:hint="eastAsia" w:ascii="宋体" w:hAnsi="宋体" w:cs="宋体"/>
          <w:color w:val="auto"/>
          <w:szCs w:val="21"/>
        </w:rPr>
        <w:t>专职安全员必须与投标文件中的专职安全员一致。不能按承诺到岗履约的，按合同相关条款处罚，给招标人造成损失的，投标人依法承担违约赔偿责任。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1063"/>
      <w:bookmarkEnd w:id="1064"/>
      <w:bookmarkEnd w:id="1065"/>
      <w:bookmarkEnd w:id="1066"/>
      <w:bookmarkEnd w:id="1067"/>
      <w:bookmarkEnd w:id="1068"/>
      <w:bookmarkEnd w:id="1069"/>
      <w:bookmarkEnd w:id="1070"/>
      <w:bookmarkEnd w:id="1071"/>
      <w:bookmarkEnd w:id="1072"/>
      <w:bookmarkEnd w:id="1073"/>
    </w:p>
    <w:p>
      <w:pPr>
        <w:pStyle w:val="5"/>
        <w:spacing w:before="0" w:line="360" w:lineRule="auto"/>
        <w:jc w:val="center"/>
        <w:rPr>
          <w:rFonts w:ascii="宋体" w:hAnsi="宋体"/>
          <w:b w:val="0"/>
          <w:color w:val="auto"/>
        </w:rPr>
      </w:pPr>
      <w:bookmarkStart w:id="1074" w:name="_Toc29559"/>
      <w:bookmarkStart w:id="1075" w:name="_Toc27983333"/>
      <w:bookmarkStart w:id="1076" w:name="_Toc28867"/>
      <w:bookmarkStart w:id="1077" w:name="_Toc17965"/>
      <w:r>
        <w:rPr>
          <w:rFonts w:hint="eastAsia" w:ascii="宋体" w:hAnsi="宋体"/>
          <w:b w:val="0"/>
          <w:color w:val="auto"/>
        </w:rPr>
        <w:t>（六）其他资料</w:t>
      </w:r>
      <w:bookmarkEnd w:id="1074"/>
      <w:bookmarkEnd w:id="1075"/>
      <w:bookmarkEnd w:id="1076"/>
      <w:bookmarkEnd w:id="1077"/>
    </w:p>
    <w:p>
      <w:pPr>
        <w:pStyle w:val="2"/>
        <w:spacing w:line="360" w:lineRule="auto"/>
        <w:ind w:firstLine="420" w:firstLineChars="200"/>
        <w:rPr>
          <w:rFonts w:ascii="宋体" w:hAnsi="宋体"/>
          <w:color w:val="auto"/>
        </w:rPr>
      </w:pPr>
      <w:r>
        <w:rPr>
          <w:rFonts w:hint="eastAsia" w:ascii="宋体" w:hAnsi="宋体"/>
          <w:color w:val="auto"/>
        </w:rPr>
        <w:t>1. 投标保证金</w:t>
      </w:r>
    </w:p>
    <w:p>
      <w:pPr>
        <w:pStyle w:val="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2"/>
        <w:ind w:firstLine="420" w:firstLineChars="200"/>
        <w:rPr>
          <w:rFonts w:ascii="宋体" w:hAnsi="宋体"/>
          <w:color w:val="auto"/>
        </w:rPr>
      </w:pPr>
      <w:r>
        <w:rPr>
          <w:rFonts w:hint="eastAsia" w:ascii="宋体" w:hAnsi="宋体"/>
          <w:color w:val="auto"/>
        </w:rPr>
        <w:t>（1）企业基本账户开户证明文件。</w:t>
      </w:r>
    </w:p>
    <w:p>
      <w:pPr>
        <w:rPr>
          <w:rFonts w:ascii="宋体" w:hAnsi="宋体"/>
          <w:i/>
          <w:color w:val="auto"/>
          <w:szCs w:val="21"/>
        </w:rPr>
      </w:pPr>
      <w:r>
        <w:rPr>
          <w:rFonts w:hint="eastAsia" w:ascii="宋体" w:hAnsi="宋体"/>
          <w:i/>
          <w:color w:val="auto"/>
          <w:szCs w:val="21"/>
        </w:rPr>
        <w:br w:type="page"/>
      </w:r>
    </w:p>
    <w:p>
      <w:pPr>
        <w:spacing w:line="360" w:lineRule="auto"/>
        <w:ind w:firstLine="360" w:firstLineChars="200"/>
        <w:rPr>
          <w:rFonts w:ascii="宋体" w:hAnsi="宋体"/>
          <w:i/>
          <w:iCs/>
          <w:color w:val="auto"/>
          <w:sz w:val="18"/>
          <w:szCs w:val="18"/>
        </w:rPr>
      </w:pPr>
      <w:r>
        <w:rPr>
          <w:rFonts w:ascii="宋体" w:hAnsi="宋体"/>
          <w:i/>
          <w:iCs/>
          <w:color w:val="auto"/>
          <w:sz w:val="18"/>
          <w:szCs w:val="18"/>
        </w:rPr>
        <w:t>[提示：以</w:t>
      </w:r>
      <w:r>
        <w:rPr>
          <w:rFonts w:hint="eastAsia" w:ascii="宋体" w:hAnsi="宋体"/>
          <w:i/>
          <w:iCs/>
          <w:color w:val="auto"/>
          <w:sz w:val="18"/>
          <w:szCs w:val="18"/>
        </w:rPr>
        <w:t>纸质投标保函</w:t>
      </w:r>
      <w:r>
        <w:rPr>
          <w:rFonts w:ascii="宋体" w:hAnsi="宋体"/>
          <w:i/>
          <w:iCs/>
          <w:color w:val="auto"/>
          <w:sz w:val="18"/>
          <w:szCs w:val="18"/>
        </w:rPr>
        <w:t>形式交纳投标保证金的提供以下资料]</w:t>
      </w:r>
    </w:p>
    <w:p>
      <w:pPr>
        <w:spacing w:line="360" w:lineRule="auto"/>
        <w:ind w:firstLine="360" w:firstLineChars="200"/>
        <w:rPr>
          <w:rFonts w:ascii="宋体" w:hAnsi="宋体"/>
          <w:color w:val="auto"/>
          <w:sz w:val="18"/>
          <w:szCs w:val="18"/>
        </w:rPr>
      </w:pPr>
      <w:r>
        <w:rPr>
          <w:rFonts w:hint="eastAsia" w:ascii="宋体" w:hAnsi="宋体"/>
          <w:color w:val="auto"/>
          <w:sz w:val="18"/>
          <w:szCs w:val="18"/>
        </w:rPr>
        <w:t>（1）纸质投标保函（如有）</w:t>
      </w:r>
    </w:p>
    <w:p>
      <w:pPr>
        <w:spacing w:line="360" w:lineRule="auto"/>
        <w:jc w:val="center"/>
        <w:rPr>
          <w:rFonts w:ascii="宋体" w:hAnsi="宋体" w:cs="宋体"/>
          <w:color w:val="auto"/>
          <w:szCs w:val="21"/>
        </w:rPr>
      </w:pPr>
      <w:r>
        <w:rPr>
          <w:rFonts w:hint="eastAsia" w:ascii="宋体" w:hAnsi="宋体" w:cs="宋体"/>
          <w:color w:val="auto"/>
          <w:szCs w:val="21"/>
        </w:rPr>
        <w:t>投标保函示范文本</w:t>
      </w:r>
    </w:p>
    <w:p>
      <w:pPr>
        <w:wordWrap w:val="0"/>
        <w:spacing w:line="360" w:lineRule="auto"/>
        <w:jc w:val="right"/>
        <w:rPr>
          <w:rFonts w:ascii="宋体" w:hAnsi="宋体" w:cs="宋体"/>
          <w:color w:val="auto"/>
          <w:szCs w:val="21"/>
        </w:rPr>
      </w:pP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申请人：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受益人：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开立人：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overflowPunct w:val="0"/>
        <w:spacing w:line="360" w:lineRule="auto"/>
        <w:rPr>
          <w:rFonts w:ascii="宋体" w:hAnsi="宋体" w:cs="宋体"/>
          <w:color w:val="auto"/>
          <w:szCs w:val="21"/>
          <w:u w:val="single"/>
        </w:rPr>
      </w:pPr>
    </w:p>
    <w:p>
      <w:pPr>
        <w:overflowPunct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（受益人名称）：</w:t>
      </w:r>
    </w:p>
    <w:p>
      <w:pPr>
        <w:overflowPunct w:val="0"/>
        <w:spacing w:line="360" w:lineRule="auto"/>
        <w:ind w:firstLine="396" w:firstLineChars="200"/>
        <w:rPr>
          <w:rFonts w:ascii="宋体" w:hAnsi="宋体" w:cs="宋体"/>
          <w:color w:val="auto"/>
          <w:spacing w:val="-6"/>
          <w:kern w:val="0"/>
          <w:szCs w:val="21"/>
        </w:rPr>
      </w:pPr>
      <w:r>
        <w:rPr>
          <w:rFonts w:hint="eastAsia" w:ascii="宋体" w:hAnsi="宋体" w:cs="宋体"/>
          <w:color w:val="auto"/>
          <w:spacing w:val="-6"/>
          <w:kern w:val="0"/>
          <w:szCs w:val="21"/>
        </w:rPr>
        <w:t>我方（即“开立人”）已获得通知，本保函申请人（即“投标人”）已响应贵方于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pacing w:val="-6"/>
          <w:kern w:val="0"/>
          <w:szCs w:val="21"/>
        </w:rPr>
        <w:t>就</w:t>
      </w:r>
      <w:r>
        <w:rPr>
          <w:rFonts w:hint="eastAsia" w:ascii="宋体" w:hAnsi="宋体" w:cs="宋体"/>
          <w:color w:val="auto"/>
          <w:spacing w:val="-6"/>
          <w:kern w:val="0"/>
          <w:szCs w:val="21"/>
          <w:u w:val="single"/>
        </w:rPr>
        <w:t xml:space="preserve">                   </w:t>
      </w:r>
      <w:r>
        <w:rPr>
          <w:rFonts w:hint="eastAsia" w:ascii="宋体" w:hAnsi="宋体" w:cs="宋体"/>
          <w:color w:val="auto"/>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二、我方在投标人发生以下情形时承担保证担保责任：</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（1）投标人在开标后至投标有效期满之前撤销投标的；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（2）投标人在收到中标通知后，不能或拒绝在中标通知书规定的时间内与贵方签订合同；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（3）投标人在与贵方签订合同前，未在规定的时间内提交符合招标文件要求的履约担保；</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（4）投标人违反招标文件规定的其他情形。</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三、本保函为不可撤销、不可转让的见索即付保函。本保函有效期自开立之日起至投标有效期届满之日后的</w:t>
      </w:r>
      <w:r>
        <w:rPr>
          <w:rFonts w:hint="eastAsia" w:ascii="宋体" w:hAnsi="宋体" w:cs="宋体"/>
          <w:color w:val="auto"/>
          <w:szCs w:val="21"/>
          <w:u w:val="single"/>
        </w:rPr>
        <w:t xml:space="preserve">    </w:t>
      </w:r>
      <w:r>
        <w:rPr>
          <w:rFonts w:hint="eastAsia" w:ascii="宋体" w:hAnsi="宋体" w:cs="宋体"/>
          <w:color w:val="auto"/>
          <w:szCs w:val="21"/>
        </w:rPr>
        <w:t>日止（提示：建议30日）。投标有效期延长的，本保函有效期相应顺延，最迟不超过</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日（提示：建议按保函有效期不超过270日考虑）。</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四、我方承诺，在收到受益人发来的书面索赔通知后的</w:t>
      </w:r>
      <w:r>
        <w:rPr>
          <w:rFonts w:hint="eastAsia" w:ascii="宋体" w:hAnsi="宋体" w:cs="宋体"/>
          <w:color w:val="auto"/>
          <w:szCs w:val="21"/>
          <w:u w:val="single"/>
        </w:rPr>
        <w:t xml:space="preserve">   </w:t>
      </w:r>
      <w:r>
        <w:rPr>
          <w:rFonts w:hint="eastAsia" w:ascii="宋体" w:hAnsi="宋体" w:cs="宋体"/>
          <w:color w:val="auto"/>
          <w:szCs w:val="21"/>
        </w:rPr>
        <w:t>个工作日（提示：建议10—15个工作日）内无条件支付，前述书面索赔通知即为付款要求之单据，且应满足以下要求：</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（1）索赔通知到达的日期在本保函的有效期内；</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（2）载明要求支付的金额；</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（3）载明申请人违反招投标文件规定的义务内容和具体条款；</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（4）声明不存在招标文件规定免除申请人或我方支付责任的情形；</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（5）索赔通知应在本保函有效期内到达的地址是：</w:t>
      </w:r>
      <w:r>
        <w:rPr>
          <w:rFonts w:hint="eastAsia" w:ascii="宋体" w:hAnsi="宋体" w:cs="宋体"/>
          <w:color w:val="auto"/>
          <w:szCs w:val="21"/>
          <w:u w:val="single"/>
        </w:rPr>
        <w:t xml:space="preserve">       </w:t>
      </w:r>
      <w:r>
        <w:rPr>
          <w:rFonts w:hint="eastAsia" w:ascii="宋体" w:hAnsi="宋体" w:cs="宋体"/>
          <w:color w:val="auto"/>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受益人发出的书面索赔通知应由其为鉴明受益人法定代表人或授权代理人签名并加盖公章。</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六、本保函项下的基础交易不成立、不生效、无效、被撤销、被解除，不影响本保函的独立有效。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九、本保函适用的法律为中华人民共和国法律，争议裁判管辖地为中华人民共和国</w:t>
      </w:r>
      <w:r>
        <w:rPr>
          <w:rFonts w:hint="eastAsia" w:ascii="宋体" w:hAnsi="宋体" w:cs="宋体"/>
          <w:color w:val="auto"/>
          <w:szCs w:val="21"/>
          <w:u w:val="single"/>
        </w:rPr>
        <w:t xml:space="preserve">              </w:t>
      </w:r>
      <w:r>
        <w:rPr>
          <w:rFonts w:hint="eastAsia" w:ascii="宋体" w:hAnsi="宋体" w:cs="宋体"/>
          <w:color w:val="auto"/>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十、本保函自我方法定代表人或授权代表签名并加盖公章之日起生效。</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十一、本保函在重庆市辖区范围内的核验地点：</w:t>
      </w:r>
      <w:r>
        <w:rPr>
          <w:rFonts w:hint="eastAsia" w:ascii="宋体" w:hAnsi="宋体" w:cs="宋体"/>
          <w:color w:val="auto"/>
          <w:szCs w:val="21"/>
          <w:u w:val="single"/>
        </w:rPr>
        <w:t xml:space="preserve">        </w:t>
      </w:r>
      <w:r>
        <w:rPr>
          <w:rFonts w:hint="eastAsia" w:ascii="宋体" w:hAnsi="宋体" w:cs="宋体"/>
          <w:color w:val="auto"/>
          <w:szCs w:val="21"/>
        </w:rPr>
        <w:t>；核验方式：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 立 人： </w:t>
      </w:r>
      <w:r>
        <w:rPr>
          <w:rFonts w:hint="eastAsia" w:ascii="宋体" w:hAnsi="宋体" w:cs="宋体"/>
          <w:color w:val="auto"/>
          <w:szCs w:val="21"/>
          <w:u w:val="single"/>
        </w:rPr>
        <w:t xml:space="preserve">                                  </w:t>
      </w:r>
      <w:r>
        <w:rPr>
          <w:rFonts w:hint="eastAsia" w:ascii="宋体" w:hAnsi="宋体" w:cs="宋体"/>
          <w:color w:val="auto"/>
          <w:szCs w:val="21"/>
        </w:rPr>
        <w:t>（公章）</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法定代表人（或授权代表）：</w:t>
      </w:r>
      <w:r>
        <w:rPr>
          <w:rFonts w:hint="eastAsia" w:ascii="宋体" w:hAnsi="宋体" w:cs="宋体"/>
          <w:color w:val="auto"/>
          <w:szCs w:val="21"/>
          <w:u w:val="single"/>
        </w:rPr>
        <w:t xml:space="preserve">                     </w:t>
      </w:r>
      <w:r>
        <w:rPr>
          <w:rFonts w:hint="eastAsia" w:ascii="宋体" w:hAnsi="宋体" w:cs="宋体"/>
          <w:color w:val="auto"/>
          <w:szCs w:val="21"/>
        </w:rPr>
        <w:t>（签名）</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Style w:val="2"/>
        <w:ind w:firstLine="420" w:firstLineChars="200"/>
        <w:rPr>
          <w:rFonts w:ascii="宋体" w:hAnsi="宋体" w:cs="宋体"/>
          <w:color w:val="auto"/>
        </w:rPr>
      </w:pPr>
      <w:r>
        <w:rPr>
          <w:rFonts w:hint="eastAsia" w:ascii="宋体" w:hAnsi="宋体" w:cs="宋体"/>
          <w:color w:val="auto"/>
        </w:rPr>
        <w:t>开立时间：    年    月    日</w:t>
      </w:r>
    </w:p>
    <w:p>
      <w:pPr>
        <w:rPr>
          <w:rFonts w:ascii="宋体" w:hAnsi="宋体"/>
          <w:i/>
          <w:color w:val="auto"/>
          <w:szCs w:val="21"/>
        </w:rPr>
      </w:pPr>
      <w:r>
        <w:rPr>
          <w:rFonts w:hint="eastAsia" w:ascii="宋体" w:hAnsi="宋体"/>
          <w:i/>
          <w:color w:val="auto"/>
          <w:szCs w:val="21"/>
        </w:rPr>
        <w:br w:type="page"/>
      </w:r>
    </w:p>
    <w:p>
      <w:pPr>
        <w:spacing w:line="360" w:lineRule="auto"/>
        <w:ind w:firstLine="360" w:firstLineChars="200"/>
        <w:rPr>
          <w:rFonts w:ascii="宋体" w:hAnsi="宋体"/>
          <w:color w:val="auto"/>
          <w:sz w:val="18"/>
          <w:szCs w:val="18"/>
        </w:rPr>
      </w:pPr>
      <w:r>
        <w:rPr>
          <w:rFonts w:hint="eastAsia" w:ascii="宋体" w:hAnsi="宋体"/>
          <w:color w:val="auto"/>
          <w:sz w:val="18"/>
          <w:szCs w:val="18"/>
        </w:rPr>
        <w:t>2.</w:t>
      </w:r>
    </w:p>
    <w:p>
      <w:pPr>
        <w:spacing w:line="360" w:lineRule="auto"/>
        <w:ind w:firstLine="360" w:firstLineChars="200"/>
        <w:rPr>
          <w:rFonts w:ascii="宋体" w:hAnsi="宋体"/>
          <w:color w:val="auto"/>
          <w:sz w:val="18"/>
          <w:szCs w:val="18"/>
        </w:rPr>
      </w:pPr>
      <w:r>
        <w:rPr>
          <w:rFonts w:ascii="宋体" w:hAnsi="宋体"/>
          <w:color w:val="auto"/>
          <w:sz w:val="18"/>
          <w:szCs w:val="18"/>
        </w:rPr>
        <w:t>……</w:t>
      </w:r>
    </w:p>
    <w:p>
      <w:pPr>
        <w:spacing w:line="360" w:lineRule="auto"/>
        <w:ind w:firstLine="420" w:firstLineChars="200"/>
        <w:rPr>
          <w:rFonts w:ascii="宋体" w:hAnsi="宋体"/>
          <w:color w:val="auto"/>
          <w:szCs w:val="21"/>
        </w:rPr>
      </w:pP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D100"/>
    <w:multiLevelType w:val="multilevel"/>
    <w:tmpl w:val="BFFED10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577B2F8"/>
    <w:multiLevelType w:val="singleLevel"/>
    <w:tmpl w:val="2577B2F8"/>
    <w:lvl w:ilvl="0" w:tentative="0">
      <w:start w:val="3"/>
      <w:numFmt w:val="chineseCounting"/>
      <w:suff w:val="nothing"/>
      <w:lvlText w:val="%1、"/>
      <w:lvlJc w:val="left"/>
      <w:rPr>
        <w:rFonts w:hint="eastAsia"/>
      </w:rPr>
    </w:lvl>
  </w:abstractNum>
  <w:abstractNum w:abstractNumId="2">
    <w:nsid w:val="7AF23F93"/>
    <w:multiLevelType w:val="singleLevel"/>
    <w:tmpl w:val="7AF23F9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A7C"/>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BD7155"/>
    <w:rsid w:val="01C8709F"/>
    <w:rsid w:val="01CB6AEA"/>
    <w:rsid w:val="01DB2A00"/>
    <w:rsid w:val="01DD18A6"/>
    <w:rsid w:val="01F056EF"/>
    <w:rsid w:val="02B67D2C"/>
    <w:rsid w:val="02D45D0E"/>
    <w:rsid w:val="03030405"/>
    <w:rsid w:val="03771FAF"/>
    <w:rsid w:val="0449181A"/>
    <w:rsid w:val="044A1D23"/>
    <w:rsid w:val="047D65FE"/>
    <w:rsid w:val="048A5101"/>
    <w:rsid w:val="0491196B"/>
    <w:rsid w:val="04D06505"/>
    <w:rsid w:val="04DA472B"/>
    <w:rsid w:val="05592D53"/>
    <w:rsid w:val="0577757B"/>
    <w:rsid w:val="0585676B"/>
    <w:rsid w:val="05B8425C"/>
    <w:rsid w:val="05C3039C"/>
    <w:rsid w:val="05C639FB"/>
    <w:rsid w:val="05EF7AF1"/>
    <w:rsid w:val="060D75E8"/>
    <w:rsid w:val="0620273A"/>
    <w:rsid w:val="064B0E32"/>
    <w:rsid w:val="067E64B8"/>
    <w:rsid w:val="06C07E9C"/>
    <w:rsid w:val="073D68E0"/>
    <w:rsid w:val="07BE618B"/>
    <w:rsid w:val="081F724D"/>
    <w:rsid w:val="083B1C9D"/>
    <w:rsid w:val="083C0673"/>
    <w:rsid w:val="084E094B"/>
    <w:rsid w:val="085D3171"/>
    <w:rsid w:val="08756B3B"/>
    <w:rsid w:val="08910757"/>
    <w:rsid w:val="08FE575D"/>
    <w:rsid w:val="09691011"/>
    <w:rsid w:val="097825B5"/>
    <w:rsid w:val="09784721"/>
    <w:rsid w:val="097C3834"/>
    <w:rsid w:val="097D43D3"/>
    <w:rsid w:val="09A12942"/>
    <w:rsid w:val="09EA17B6"/>
    <w:rsid w:val="0A021F22"/>
    <w:rsid w:val="0A1022FA"/>
    <w:rsid w:val="0A1259C1"/>
    <w:rsid w:val="0A1503A2"/>
    <w:rsid w:val="0A59403A"/>
    <w:rsid w:val="0A5E0555"/>
    <w:rsid w:val="0A953E8E"/>
    <w:rsid w:val="0AA6526E"/>
    <w:rsid w:val="0AC30814"/>
    <w:rsid w:val="0AE957B4"/>
    <w:rsid w:val="0AFD05BF"/>
    <w:rsid w:val="0B00739E"/>
    <w:rsid w:val="0B0F72C5"/>
    <w:rsid w:val="0B233575"/>
    <w:rsid w:val="0B453633"/>
    <w:rsid w:val="0B6D05B8"/>
    <w:rsid w:val="0BFA4C52"/>
    <w:rsid w:val="0C397A27"/>
    <w:rsid w:val="0C3A4C9D"/>
    <w:rsid w:val="0C4A2238"/>
    <w:rsid w:val="0C8F3B55"/>
    <w:rsid w:val="0CCF612F"/>
    <w:rsid w:val="0CF25EC7"/>
    <w:rsid w:val="0D150B42"/>
    <w:rsid w:val="0D973D58"/>
    <w:rsid w:val="0D9F2BF4"/>
    <w:rsid w:val="0DB24751"/>
    <w:rsid w:val="0DB93D8E"/>
    <w:rsid w:val="0DE047BF"/>
    <w:rsid w:val="0E1B0C80"/>
    <w:rsid w:val="0E313CB2"/>
    <w:rsid w:val="0E7929A1"/>
    <w:rsid w:val="0EAE5F16"/>
    <w:rsid w:val="0F20638A"/>
    <w:rsid w:val="0F39623B"/>
    <w:rsid w:val="0F3B2869"/>
    <w:rsid w:val="0F3E2235"/>
    <w:rsid w:val="0F4372C8"/>
    <w:rsid w:val="0FAD4F92"/>
    <w:rsid w:val="0FD93D3D"/>
    <w:rsid w:val="0FDB683D"/>
    <w:rsid w:val="0FEB191A"/>
    <w:rsid w:val="0FEC0DA5"/>
    <w:rsid w:val="10406DB9"/>
    <w:rsid w:val="1130644C"/>
    <w:rsid w:val="113A5835"/>
    <w:rsid w:val="115E09AF"/>
    <w:rsid w:val="11672002"/>
    <w:rsid w:val="11A36112"/>
    <w:rsid w:val="11A63E39"/>
    <w:rsid w:val="11AB33FD"/>
    <w:rsid w:val="11D00AFB"/>
    <w:rsid w:val="11E166B7"/>
    <w:rsid w:val="11EE7BE1"/>
    <w:rsid w:val="127922DC"/>
    <w:rsid w:val="127B3AC1"/>
    <w:rsid w:val="12D75E24"/>
    <w:rsid w:val="12E8751A"/>
    <w:rsid w:val="12F85FF6"/>
    <w:rsid w:val="135F621C"/>
    <w:rsid w:val="141D7709"/>
    <w:rsid w:val="14764402"/>
    <w:rsid w:val="1476678A"/>
    <w:rsid w:val="14850D94"/>
    <w:rsid w:val="14866B72"/>
    <w:rsid w:val="14A5693F"/>
    <w:rsid w:val="14A9258C"/>
    <w:rsid w:val="14AC5F02"/>
    <w:rsid w:val="14D86A5D"/>
    <w:rsid w:val="1506535B"/>
    <w:rsid w:val="153D55BD"/>
    <w:rsid w:val="15776D7E"/>
    <w:rsid w:val="157A0D68"/>
    <w:rsid w:val="15983282"/>
    <w:rsid w:val="15EE3AB6"/>
    <w:rsid w:val="16630470"/>
    <w:rsid w:val="16647707"/>
    <w:rsid w:val="16A672C9"/>
    <w:rsid w:val="16AE3F18"/>
    <w:rsid w:val="16B81603"/>
    <w:rsid w:val="16CF1CC6"/>
    <w:rsid w:val="17072BAB"/>
    <w:rsid w:val="1711696E"/>
    <w:rsid w:val="172E7810"/>
    <w:rsid w:val="17794346"/>
    <w:rsid w:val="17D01C53"/>
    <w:rsid w:val="18242230"/>
    <w:rsid w:val="182E0082"/>
    <w:rsid w:val="18492666"/>
    <w:rsid w:val="185507A1"/>
    <w:rsid w:val="186D1005"/>
    <w:rsid w:val="187359FA"/>
    <w:rsid w:val="188B49B4"/>
    <w:rsid w:val="188E727B"/>
    <w:rsid w:val="18D114E5"/>
    <w:rsid w:val="191A573A"/>
    <w:rsid w:val="193079D5"/>
    <w:rsid w:val="196462BA"/>
    <w:rsid w:val="1977632C"/>
    <w:rsid w:val="197C1FCE"/>
    <w:rsid w:val="19A20EDD"/>
    <w:rsid w:val="19A526C7"/>
    <w:rsid w:val="19F27C43"/>
    <w:rsid w:val="1A3C0C0D"/>
    <w:rsid w:val="1A585BC2"/>
    <w:rsid w:val="1A5E6A00"/>
    <w:rsid w:val="1A6C1D1A"/>
    <w:rsid w:val="1A8671EE"/>
    <w:rsid w:val="1A9262B2"/>
    <w:rsid w:val="1A9322D8"/>
    <w:rsid w:val="1ACF5A8F"/>
    <w:rsid w:val="1ADB4B56"/>
    <w:rsid w:val="1AEC42A8"/>
    <w:rsid w:val="1AEE6276"/>
    <w:rsid w:val="1AF323D8"/>
    <w:rsid w:val="1AF62C69"/>
    <w:rsid w:val="1B0E00D7"/>
    <w:rsid w:val="1BC20C24"/>
    <w:rsid w:val="1BC65E63"/>
    <w:rsid w:val="1BFD27A2"/>
    <w:rsid w:val="1C011678"/>
    <w:rsid w:val="1C2A7E30"/>
    <w:rsid w:val="1C4414BC"/>
    <w:rsid w:val="1C53323F"/>
    <w:rsid w:val="1C756A7F"/>
    <w:rsid w:val="1CE87118"/>
    <w:rsid w:val="1D124316"/>
    <w:rsid w:val="1DEC5E1C"/>
    <w:rsid w:val="1E5604FB"/>
    <w:rsid w:val="1E587E3F"/>
    <w:rsid w:val="1E925EEC"/>
    <w:rsid w:val="1E9B5208"/>
    <w:rsid w:val="1EA00EAF"/>
    <w:rsid w:val="1EE25BAC"/>
    <w:rsid w:val="1EF76A4C"/>
    <w:rsid w:val="1F404FCB"/>
    <w:rsid w:val="201515C6"/>
    <w:rsid w:val="201B73DE"/>
    <w:rsid w:val="203043BA"/>
    <w:rsid w:val="203D6437"/>
    <w:rsid w:val="209605CD"/>
    <w:rsid w:val="20B9471F"/>
    <w:rsid w:val="20C032A2"/>
    <w:rsid w:val="20EF367A"/>
    <w:rsid w:val="211D336B"/>
    <w:rsid w:val="21224CAB"/>
    <w:rsid w:val="21590E3E"/>
    <w:rsid w:val="219A17D7"/>
    <w:rsid w:val="21A33D9D"/>
    <w:rsid w:val="21C26024"/>
    <w:rsid w:val="21DD798D"/>
    <w:rsid w:val="221B761F"/>
    <w:rsid w:val="223C0B2A"/>
    <w:rsid w:val="224D32E0"/>
    <w:rsid w:val="22630AD3"/>
    <w:rsid w:val="22A868C7"/>
    <w:rsid w:val="22E83C69"/>
    <w:rsid w:val="22F05CD0"/>
    <w:rsid w:val="235C1616"/>
    <w:rsid w:val="238937A8"/>
    <w:rsid w:val="23B657C7"/>
    <w:rsid w:val="23BE63FD"/>
    <w:rsid w:val="23DF56EE"/>
    <w:rsid w:val="23DF6501"/>
    <w:rsid w:val="23E87558"/>
    <w:rsid w:val="243D0021"/>
    <w:rsid w:val="24571916"/>
    <w:rsid w:val="24D96407"/>
    <w:rsid w:val="25036463"/>
    <w:rsid w:val="25587AD3"/>
    <w:rsid w:val="259A2070"/>
    <w:rsid w:val="259A365E"/>
    <w:rsid w:val="2602742D"/>
    <w:rsid w:val="26730A93"/>
    <w:rsid w:val="26BC3ED1"/>
    <w:rsid w:val="26CF5E39"/>
    <w:rsid w:val="26E03B86"/>
    <w:rsid w:val="26E5714E"/>
    <w:rsid w:val="27615035"/>
    <w:rsid w:val="278120B7"/>
    <w:rsid w:val="27817123"/>
    <w:rsid w:val="2796417F"/>
    <w:rsid w:val="27E91BBE"/>
    <w:rsid w:val="27EE79E5"/>
    <w:rsid w:val="287730D9"/>
    <w:rsid w:val="28966B51"/>
    <w:rsid w:val="28AA26C7"/>
    <w:rsid w:val="28CD0B68"/>
    <w:rsid w:val="29036481"/>
    <w:rsid w:val="29617583"/>
    <w:rsid w:val="29D335AD"/>
    <w:rsid w:val="29FC6BA5"/>
    <w:rsid w:val="2A3335CD"/>
    <w:rsid w:val="2A42741A"/>
    <w:rsid w:val="2A4B5FEE"/>
    <w:rsid w:val="2B2D30AD"/>
    <w:rsid w:val="2B4932A0"/>
    <w:rsid w:val="2B4E1731"/>
    <w:rsid w:val="2B840CEF"/>
    <w:rsid w:val="2BC34B28"/>
    <w:rsid w:val="2BC7066A"/>
    <w:rsid w:val="2BF4566F"/>
    <w:rsid w:val="2C0223D5"/>
    <w:rsid w:val="2C3F4619"/>
    <w:rsid w:val="2CCE5BFC"/>
    <w:rsid w:val="2D3C672F"/>
    <w:rsid w:val="2D897CAA"/>
    <w:rsid w:val="2D8C0CA9"/>
    <w:rsid w:val="2DFD7190"/>
    <w:rsid w:val="2DFE191A"/>
    <w:rsid w:val="2E211F3C"/>
    <w:rsid w:val="2E236C95"/>
    <w:rsid w:val="2E3C2B38"/>
    <w:rsid w:val="2E5E719D"/>
    <w:rsid w:val="2E864028"/>
    <w:rsid w:val="2E9A469C"/>
    <w:rsid w:val="2EA90039"/>
    <w:rsid w:val="2EE74166"/>
    <w:rsid w:val="2F1B3FB6"/>
    <w:rsid w:val="2F351546"/>
    <w:rsid w:val="2F5140F6"/>
    <w:rsid w:val="302F2916"/>
    <w:rsid w:val="304A6A5F"/>
    <w:rsid w:val="30713230"/>
    <w:rsid w:val="30D46980"/>
    <w:rsid w:val="319B301C"/>
    <w:rsid w:val="31DA3FA2"/>
    <w:rsid w:val="32064B97"/>
    <w:rsid w:val="32262AF8"/>
    <w:rsid w:val="322724E2"/>
    <w:rsid w:val="323B56EB"/>
    <w:rsid w:val="325516D3"/>
    <w:rsid w:val="32C93B11"/>
    <w:rsid w:val="32DD5CE2"/>
    <w:rsid w:val="32FA66E7"/>
    <w:rsid w:val="330453E1"/>
    <w:rsid w:val="33A97416"/>
    <w:rsid w:val="33CA1B48"/>
    <w:rsid w:val="33D23AE7"/>
    <w:rsid w:val="33E82C54"/>
    <w:rsid w:val="33E84C6F"/>
    <w:rsid w:val="33EE16C5"/>
    <w:rsid w:val="34094D01"/>
    <w:rsid w:val="34386EB3"/>
    <w:rsid w:val="343D3142"/>
    <w:rsid w:val="344D638C"/>
    <w:rsid w:val="34623430"/>
    <w:rsid w:val="34A43D50"/>
    <w:rsid w:val="34E32270"/>
    <w:rsid w:val="3522336A"/>
    <w:rsid w:val="3538046A"/>
    <w:rsid w:val="356614A1"/>
    <w:rsid w:val="35845096"/>
    <w:rsid w:val="35991723"/>
    <w:rsid w:val="35A4308C"/>
    <w:rsid w:val="35BA3378"/>
    <w:rsid w:val="35E43AC5"/>
    <w:rsid w:val="361B512A"/>
    <w:rsid w:val="363A6BAF"/>
    <w:rsid w:val="365C138D"/>
    <w:rsid w:val="365D3297"/>
    <w:rsid w:val="365F2FA1"/>
    <w:rsid w:val="36917A37"/>
    <w:rsid w:val="36A12F8B"/>
    <w:rsid w:val="36B75F37"/>
    <w:rsid w:val="36C61EE0"/>
    <w:rsid w:val="36FA4000"/>
    <w:rsid w:val="370C6480"/>
    <w:rsid w:val="371F3B14"/>
    <w:rsid w:val="373B1965"/>
    <w:rsid w:val="37464D41"/>
    <w:rsid w:val="376B5470"/>
    <w:rsid w:val="377F0339"/>
    <w:rsid w:val="378576A4"/>
    <w:rsid w:val="378661DC"/>
    <w:rsid w:val="378D144C"/>
    <w:rsid w:val="37D912AF"/>
    <w:rsid w:val="37F938E1"/>
    <w:rsid w:val="38AE536D"/>
    <w:rsid w:val="38D70825"/>
    <w:rsid w:val="38F013CF"/>
    <w:rsid w:val="39081444"/>
    <w:rsid w:val="392873D2"/>
    <w:rsid w:val="393E267E"/>
    <w:rsid w:val="394936CA"/>
    <w:rsid w:val="394C7A4E"/>
    <w:rsid w:val="39C90746"/>
    <w:rsid w:val="39DF5E7B"/>
    <w:rsid w:val="39FC031F"/>
    <w:rsid w:val="3A08284D"/>
    <w:rsid w:val="3A1563B6"/>
    <w:rsid w:val="3A4A20F0"/>
    <w:rsid w:val="3A9016DC"/>
    <w:rsid w:val="3A9D5677"/>
    <w:rsid w:val="3ADE2055"/>
    <w:rsid w:val="3B0D436B"/>
    <w:rsid w:val="3B0E20C7"/>
    <w:rsid w:val="3B105A9A"/>
    <w:rsid w:val="3B14090F"/>
    <w:rsid w:val="3B3D3804"/>
    <w:rsid w:val="3B6D0393"/>
    <w:rsid w:val="3BA42917"/>
    <w:rsid w:val="3C6B3FB1"/>
    <w:rsid w:val="3CB54F9E"/>
    <w:rsid w:val="3CD7722C"/>
    <w:rsid w:val="3CDE7AB5"/>
    <w:rsid w:val="3D607B11"/>
    <w:rsid w:val="3D8D536F"/>
    <w:rsid w:val="3D9D3166"/>
    <w:rsid w:val="3DD83EEF"/>
    <w:rsid w:val="3DF4772F"/>
    <w:rsid w:val="3E0266DA"/>
    <w:rsid w:val="3E0C608B"/>
    <w:rsid w:val="3E120575"/>
    <w:rsid w:val="3E500C32"/>
    <w:rsid w:val="3E704254"/>
    <w:rsid w:val="3EB05AE8"/>
    <w:rsid w:val="3EB37A07"/>
    <w:rsid w:val="3F1359D9"/>
    <w:rsid w:val="3F181114"/>
    <w:rsid w:val="3F736F49"/>
    <w:rsid w:val="3F7C52AD"/>
    <w:rsid w:val="3F936427"/>
    <w:rsid w:val="40330355"/>
    <w:rsid w:val="4074430D"/>
    <w:rsid w:val="408332FD"/>
    <w:rsid w:val="409E72AD"/>
    <w:rsid w:val="40D06FF7"/>
    <w:rsid w:val="41173673"/>
    <w:rsid w:val="412D0429"/>
    <w:rsid w:val="41890F84"/>
    <w:rsid w:val="41935AA8"/>
    <w:rsid w:val="41AF06E5"/>
    <w:rsid w:val="41E91181"/>
    <w:rsid w:val="420F5CD5"/>
    <w:rsid w:val="422D088A"/>
    <w:rsid w:val="42A14960"/>
    <w:rsid w:val="42C92F30"/>
    <w:rsid w:val="42E626B8"/>
    <w:rsid w:val="4310260B"/>
    <w:rsid w:val="43744F57"/>
    <w:rsid w:val="43960C56"/>
    <w:rsid w:val="439C4E72"/>
    <w:rsid w:val="43CA7AC6"/>
    <w:rsid w:val="43F6136F"/>
    <w:rsid w:val="445F05C2"/>
    <w:rsid w:val="44A67551"/>
    <w:rsid w:val="4522752F"/>
    <w:rsid w:val="45C27D84"/>
    <w:rsid w:val="45EA7CB3"/>
    <w:rsid w:val="45EB7527"/>
    <w:rsid w:val="4620416D"/>
    <w:rsid w:val="46806F6C"/>
    <w:rsid w:val="46895B7E"/>
    <w:rsid w:val="46971B71"/>
    <w:rsid w:val="46B85657"/>
    <w:rsid w:val="46FF1EEE"/>
    <w:rsid w:val="47230359"/>
    <w:rsid w:val="47976D64"/>
    <w:rsid w:val="47D56597"/>
    <w:rsid w:val="47ED6C78"/>
    <w:rsid w:val="4815401C"/>
    <w:rsid w:val="483B43E5"/>
    <w:rsid w:val="48524F51"/>
    <w:rsid w:val="488506A6"/>
    <w:rsid w:val="48A574BB"/>
    <w:rsid w:val="48A81E74"/>
    <w:rsid w:val="48B4234F"/>
    <w:rsid w:val="48CB4707"/>
    <w:rsid w:val="48CE0055"/>
    <w:rsid w:val="49061368"/>
    <w:rsid w:val="49262426"/>
    <w:rsid w:val="49BA2155"/>
    <w:rsid w:val="49E6074E"/>
    <w:rsid w:val="4A187B73"/>
    <w:rsid w:val="4A363876"/>
    <w:rsid w:val="4A8357D3"/>
    <w:rsid w:val="4ACC757D"/>
    <w:rsid w:val="4AD75231"/>
    <w:rsid w:val="4B141613"/>
    <w:rsid w:val="4B1C559C"/>
    <w:rsid w:val="4B3D3E36"/>
    <w:rsid w:val="4B8360EE"/>
    <w:rsid w:val="4BE5166F"/>
    <w:rsid w:val="4BF700B8"/>
    <w:rsid w:val="4C0F41D3"/>
    <w:rsid w:val="4C5335A6"/>
    <w:rsid w:val="4C706765"/>
    <w:rsid w:val="4CAF0BCD"/>
    <w:rsid w:val="4CCC055B"/>
    <w:rsid w:val="4D645B95"/>
    <w:rsid w:val="4D840EA6"/>
    <w:rsid w:val="4DE31103"/>
    <w:rsid w:val="4E217075"/>
    <w:rsid w:val="4E2E13A4"/>
    <w:rsid w:val="4E3F6273"/>
    <w:rsid w:val="4E4978FA"/>
    <w:rsid w:val="4E5E5790"/>
    <w:rsid w:val="4E707357"/>
    <w:rsid w:val="4E811D9C"/>
    <w:rsid w:val="4E975A2F"/>
    <w:rsid w:val="4ECB62BD"/>
    <w:rsid w:val="4F132D93"/>
    <w:rsid w:val="4F1E65B6"/>
    <w:rsid w:val="4F314DF0"/>
    <w:rsid w:val="4F385F62"/>
    <w:rsid w:val="4F7C2662"/>
    <w:rsid w:val="4F8A7BC1"/>
    <w:rsid w:val="4F8B7540"/>
    <w:rsid w:val="4FC03BB7"/>
    <w:rsid w:val="4FDA7B19"/>
    <w:rsid w:val="50010D18"/>
    <w:rsid w:val="5054412B"/>
    <w:rsid w:val="5070182A"/>
    <w:rsid w:val="509E60CE"/>
    <w:rsid w:val="50A962F2"/>
    <w:rsid w:val="51350182"/>
    <w:rsid w:val="514A7DDE"/>
    <w:rsid w:val="51D90B7F"/>
    <w:rsid w:val="5242311F"/>
    <w:rsid w:val="527A50A7"/>
    <w:rsid w:val="5284158D"/>
    <w:rsid w:val="52AB16CD"/>
    <w:rsid w:val="52CD6292"/>
    <w:rsid w:val="52D53DDD"/>
    <w:rsid w:val="52DA4FCE"/>
    <w:rsid w:val="52EB0769"/>
    <w:rsid w:val="534D1BA2"/>
    <w:rsid w:val="53A72CFD"/>
    <w:rsid w:val="53B511DC"/>
    <w:rsid w:val="53B848D6"/>
    <w:rsid w:val="53CF0D45"/>
    <w:rsid w:val="541A5C3D"/>
    <w:rsid w:val="54664225"/>
    <w:rsid w:val="54B424A6"/>
    <w:rsid w:val="54D50B1E"/>
    <w:rsid w:val="54DD0B09"/>
    <w:rsid w:val="553852FD"/>
    <w:rsid w:val="554F3275"/>
    <w:rsid w:val="557C4D9B"/>
    <w:rsid w:val="55B84A33"/>
    <w:rsid w:val="55E06A13"/>
    <w:rsid w:val="55E157DD"/>
    <w:rsid w:val="55EE1679"/>
    <w:rsid w:val="56AC0077"/>
    <w:rsid w:val="56BD7161"/>
    <w:rsid w:val="57B46383"/>
    <w:rsid w:val="57B86E53"/>
    <w:rsid w:val="57C2585C"/>
    <w:rsid w:val="57C97459"/>
    <w:rsid w:val="5805445A"/>
    <w:rsid w:val="58851615"/>
    <w:rsid w:val="58B21DED"/>
    <w:rsid w:val="58BF552E"/>
    <w:rsid w:val="58F3018E"/>
    <w:rsid w:val="59070B0A"/>
    <w:rsid w:val="59233EB6"/>
    <w:rsid w:val="594509A6"/>
    <w:rsid w:val="59807E3C"/>
    <w:rsid w:val="59C559E9"/>
    <w:rsid w:val="59DA3458"/>
    <w:rsid w:val="5A107862"/>
    <w:rsid w:val="5A146E25"/>
    <w:rsid w:val="5A303418"/>
    <w:rsid w:val="5A8E7777"/>
    <w:rsid w:val="5AD31898"/>
    <w:rsid w:val="5AF92E38"/>
    <w:rsid w:val="5B061EEA"/>
    <w:rsid w:val="5B0B5357"/>
    <w:rsid w:val="5BCB373A"/>
    <w:rsid w:val="5C09332D"/>
    <w:rsid w:val="5C2241EA"/>
    <w:rsid w:val="5C247AC3"/>
    <w:rsid w:val="5C427612"/>
    <w:rsid w:val="5D0B72B7"/>
    <w:rsid w:val="5D2F3E81"/>
    <w:rsid w:val="5D3A3002"/>
    <w:rsid w:val="5D9D650F"/>
    <w:rsid w:val="5DB541FC"/>
    <w:rsid w:val="5DC60B7B"/>
    <w:rsid w:val="5DE75350"/>
    <w:rsid w:val="5DF632D6"/>
    <w:rsid w:val="5E116FED"/>
    <w:rsid w:val="5E226469"/>
    <w:rsid w:val="5E6C710A"/>
    <w:rsid w:val="5EB833C5"/>
    <w:rsid w:val="5EEA4405"/>
    <w:rsid w:val="5F7807E8"/>
    <w:rsid w:val="5F7B5B33"/>
    <w:rsid w:val="5F8F1CCA"/>
    <w:rsid w:val="5FD567BC"/>
    <w:rsid w:val="5FD93481"/>
    <w:rsid w:val="5FF45A39"/>
    <w:rsid w:val="600A145C"/>
    <w:rsid w:val="60951E5E"/>
    <w:rsid w:val="60C61354"/>
    <w:rsid w:val="60F54FD4"/>
    <w:rsid w:val="60FD233D"/>
    <w:rsid w:val="61637845"/>
    <w:rsid w:val="61743132"/>
    <w:rsid w:val="619A3CD5"/>
    <w:rsid w:val="61AF7777"/>
    <w:rsid w:val="62590A51"/>
    <w:rsid w:val="62695EB9"/>
    <w:rsid w:val="628840AC"/>
    <w:rsid w:val="62993AED"/>
    <w:rsid w:val="629E5368"/>
    <w:rsid w:val="62A14F38"/>
    <w:rsid w:val="62B4404D"/>
    <w:rsid w:val="62D55710"/>
    <w:rsid w:val="62E4555A"/>
    <w:rsid w:val="63225CDD"/>
    <w:rsid w:val="63320C2D"/>
    <w:rsid w:val="635316CE"/>
    <w:rsid w:val="63573072"/>
    <w:rsid w:val="636662E6"/>
    <w:rsid w:val="63B46F70"/>
    <w:rsid w:val="63CC7EC7"/>
    <w:rsid w:val="63DD2BD2"/>
    <w:rsid w:val="641B7BD5"/>
    <w:rsid w:val="64490807"/>
    <w:rsid w:val="64744580"/>
    <w:rsid w:val="648A010A"/>
    <w:rsid w:val="64B2485B"/>
    <w:rsid w:val="64C07A19"/>
    <w:rsid w:val="655D18A4"/>
    <w:rsid w:val="65756C69"/>
    <w:rsid w:val="659A4010"/>
    <w:rsid w:val="65B21EDC"/>
    <w:rsid w:val="65DC4FC3"/>
    <w:rsid w:val="661D1CBA"/>
    <w:rsid w:val="66253C67"/>
    <w:rsid w:val="66913D4D"/>
    <w:rsid w:val="6699415C"/>
    <w:rsid w:val="66A345A3"/>
    <w:rsid w:val="66E00BE1"/>
    <w:rsid w:val="66EB7AB2"/>
    <w:rsid w:val="67290A7A"/>
    <w:rsid w:val="67304B97"/>
    <w:rsid w:val="673E2FAD"/>
    <w:rsid w:val="677B2F49"/>
    <w:rsid w:val="6782583F"/>
    <w:rsid w:val="67A8253D"/>
    <w:rsid w:val="67CC195B"/>
    <w:rsid w:val="67DB9BAC"/>
    <w:rsid w:val="67EE6C5E"/>
    <w:rsid w:val="68351E33"/>
    <w:rsid w:val="6896659C"/>
    <w:rsid w:val="68F22FB3"/>
    <w:rsid w:val="69040F22"/>
    <w:rsid w:val="690D529F"/>
    <w:rsid w:val="69404255"/>
    <w:rsid w:val="6983580F"/>
    <w:rsid w:val="69D55525"/>
    <w:rsid w:val="69F12C12"/>
    <w:rsid w:val="6A0B6749"/>
    <w:rsid w:val="6A941EE2"/>
    <w:rsid w:val="6B191868"/>
    <w:rsid w:val="6B391FC4"/>
    <w:rsid w:val="6B6415CC"/>
    <w:rsid w:val="6B6F53C7"/>
    <w:rsid w:val="6B725C27"/>
    <w:rsid w:val="6BAF252C"/>
    <w:rsid w:val="6BC76EEF"/>
    <w:rsid w:val="6BF71620"/>
    <w:rsid w:val="6C1A16E0"/>
    <w:rsid w:val="6C9B0091"/>
    <w:rsid w:val="6CAE0F97"/>
    <w:rsid w:val="6CBE4E4B"/>
    <w:rsid w:val="6CD07E03"/>
    <w:rsid w:val="6CDD4CA4"/>
    <w:rsid w:val="6CF20C90"/>
    <w:rsid w:val="6D35349C"/>
    <w:rsid w:val="6DC2F6AF"/>
    <w:rsid w:val="6E3B0A35"/>
    <w:rsid w:val="6E617936"/>
    <w:rsid w:val="6E64080E"/>
    <w:rsid w:val="6E8B3884"/>
    <w:rsid w:val="6EDD4D9E"/>
    <w:rsid w:val="6EF374CD"/>
    <w:rsid w:val="6F240D23"/>
    <w:rsid w:val="6F363068"/>
    <w:rsid w:val="6F7C126C"/>
    <w:rsid w:val="6FB830E8"/>
    <w:rsid w:val="6FEA5E6C"/>
    <w:rsid w:val="70195AE2"/>
    <w:rsid w:val="70233379"/>
    <w:rsid w:val="703C6EDA"/>
    <w:rsid w:val="70621F78"/>
    <w:rsid w:val="706D7EFF"/>
    <w:rsid w:val="70900C9D"/>
    <w:rsid w:val="70D00331"/>
    <w:rsid w:val="70E30201"/>
    <w:rsid w:val="70FB7EE6"/>
    <w:rsid w:val="714664A0"/>
    <w:rsid w:val="71D97BD7"/>
    <w:rsid w:val="71DC5AD4"/>
    <w:rsid w:val="71DD4C4A"/>
    <w:rsid w:val="7213629E"/>
    <w:rsid w:val="72817588"/>
    <w:rsid w:val="729565A6"/>
    <w:rsid w:val="72BB1C50"/>
    <w:rsid w:val="72BD1547"/>
    <w:rsid w:val="72CE59A2"/>
    <w:rsid w:val="72F71CE0"/>
    <w:rsid w:val="736B65D7"/>
    <w:rsid w:val="738F4C25"/>
    <w:rsid w:val="73B24C9B"/>
    <w:rsid w:val="73C61AAF"/>
    <w:rsid w:val="7405578E"/>
    <w:rsid w:val="74245921"/>
    <w:rsid w:val="74994F19"/>
    <w:rsid w:val="74D71BB8"/>
    <w:rsid w:val="75332BD9"/>
    <w:rsid w:val="75511F93"/>
    <w:rsid w:val="755702EC"/>
    <w:rsid w:val="755A18A0"/>
    <w:rsid w:val="756D3404"/>
    <w:rsid w:val="75A7007A"/>
    <w:rsid w:val="75A823AB"/>
    <w:rsid w:val="75B0335D"/>
    <w:rsid w:val="75F30DB1"/>
    <w:rsid w:val="76576F7D"/>
    <w:rsid w:val="765D4BDE"/>
    <w:rsid w:val="766339F7"/>
    <w:rsid w:val="76987597"/>
    <w:rsid w:val="76A36ECC"/>
    <w:rsid w:val="76CE02F2"/>
    <w:rsid w:val="76EE0D0C"/>
    <w:rsid w:val="76FB50AD"/>
    <w:rsid w:val="77015452"/>
    <w:rsid w:val="77053749"/>
    <w:rsid w:val="77247BB4"/>
    <w:rsid w:val="77B169C2"/>
    <w:rsid w:val="77E236CF"/>
    <w:rsid w:val="77FE224D"/>
    <w:rsid w:val="78F51F09"/>
    <w:rsid w:val="7902696A"/>
    <w:rsid w:val="791E38B3"/>
    <w:rsid w:val="79535D1B"/>
    <w:rsid w:val="795E3DD1"/>
    <w:rsid w:val="79B03E9D"/>
    <w:rsid w:val="79CF7FC1"/>
    <w:rsid w:val="79F06ECD"/>
    <w:rsid w:val="7A4714C9"/>
    <w:rsid w:val="7A9859BB"/>
    <w:rsid w:val="7B15385D"/>
    <w:rsid w:val="7B300D5B"/>
    <w:rsid w:val="7B4A229F"/>
    <w:rsid w:val="7B784258"/>
    <w:rsid w:val="7BA01165"/>
    <w:rsid w:val="7BBA6ECC"/>
    <w:rsid w:val="7BD067C2"/>
    <w:rsid w:val="7BFF4C55"/>
    <w:rsid w:val="7C3D774D"/>
    <w:rsid w:val="7C72542F"/>
    <w:rsid w:val="7C8C4E16"/>
    <w:rsid w:val="7CA77758"/>
    <w:rsid w:val="7CBF1C41"/>
    <w:rsid w:val="7CC9772B"/>
    <w:rsid w:val="7D63303C"/>
    <w:rsid w:val="7D7168E4"/>
    <w:rsid w:val="7D7F4EE0"/>
    <w:rsid w:val="7D8808C7"/>
    <w:rsid w:val="7D943F20"/>
    <w:rsid w:val="7DB91A86"/>
    <w:rsid w:val="7DBB3087"/>
    <w:rsid w:val="7E932B20"/>
    <w:rsid w:val="7EA80065"/>
    <w:rsid w:val="7EF79F78"/>
    <w:rsid w:val="7F307FA6"/>
    <w:rsid w:val="7F587F69"/>
    <w:rsid w:val="7F6826C0"/>
    <w:rsid w:val="7F996F32"/>
    <w:rsid w:val="7F9E70D5"/>
    <w:rsid w:val="7FBA2792"/>
    <w:rsid w:val="7FDD6B9E"/>
    <w:rsid w:val="EBDF181A"/>
    <w:rsid w:val="FDFF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8"/>
    <w:qFormat/>
    <w:uiPriority w:val="0"/>
    <w:rPr>
      <w:sz w:val="18"/>
      <w:szCs w:val="18"/>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8"/>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2"/>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144</Pages>
  <Words>12193</Words>
  <Characters>69504</Characters>
  <Lines>579</Lines>
  <Paragraphs>163</Paragraphs>
  <TotalTime>7</TotalTime>
  <ScaleCrop>false</ScaleCrop>
  <LinksUpToDate>false</LinksUpToDate>
  <CharactersWithSpaces>81534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2020-12-28T17:28:00Z</dcterms:created>
  <dc:creator>Lenovo E480</dc:creator>
  <cp:lastModifiedBy>蒋淇</cp:lastModifiedBy>
  <cp:lastPrinted>2020-12-23T17:27:00Z</cp:lastPrinted>
  <dcterms:modified xsi:type="dcterms:W3CDTF">2024-01-19T01:39:11Z</dcterms:modified>
  <dc:title>重庆市公路工程施工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6F0102F15A4C41AC999A002187E47174</vt:lpwstr>
  </property>
</Properties>
</file>