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484" w:tblpY="714"/>
        <w:tblOverlap w:val="never"/>
        <w:tblW w:w="9300" w:type="dxa"/>
        <w:tblLook w:val="04A0"/>
      </w:tblPr>
      <w:tblGrid>
        <w:gridCol w:w="9300"/>
      </w:tblGrid>
      <w:tr w:rsidR="00FA3869">
        <w:trPr>
          <w:trHeight w:hRule="exact" w:val="1573"/>
        </w:trPr>
        <w:tc>
          <w:tcPr>
            <w:tcW w:w="9300" w:type="dxa"/>
            <w:noWrap/>
          </w:tcPr>
          <w:p w:rsidR="00FA3869" w:rsidRDefault="00FA3869">
            <w:pPr>
              <w:spacing w:line="1582" w:lineRule="exact"/>
              <w:ind w:left="575" w:right="514"/>
              <w:jc w:val="distribute"/>
              <w:rPr>
                <w:rFonts w:ascii="Times New Roman" w:eastAsia="方正小标宋_GBK" w:hAnsi="Times New Roman" w:cs="Times New Roman"/>
                <w:color w:val="FFFFFF" w:themeColor="background1"/>
                <w:w w:val="80"/>
                <w:sz w:val="60"/>
                <w:szCs w:val="60"/>
              </w:rPr>
            </w:pPr>
            <w:r w:rsidRPr="00FA3869">
              <w:rPr>
                <w:rFonts w:ascii="Times New Roman" w:hAnsi="Times New Roman" w:cs="Times New Roman"/>
                <w:color w:val="FF0000"/>
                <w:sz w:val="84"/>
                <w:szCs w:val="84"/>
              </w:rPr>
              <w:pict>
                <v:line id="直线 2" o:spid="_x0000_s1026" style="position:absolute;left:0;text-align:left;z-index:251658240;mso-position-horizontal:center;mso-position-horizontal-relative:margin" from="0,77.95pt" to="453.55pt,77.95pt" o:gfxdata="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IxDxvVAAAACAEAAA8AAAAAAAAAAQAgAAAAIgAAAGRycy9kb3ducmV2LnhtbFBLAQIUABQA&#10;AAAIAIdO4kAbVm/yugEAAGcDAAAOAAAAAAAAAAEAIAAAACQBAABkcnMvZTJvRG9jLnhtbFBLBQYA&#10;AAAABgAGAFkBAABQBQAAAAA=&#10;" stroked="f" strokeweight="1.8pt">
                  <w10:wrap anchorx="margin"/>
                </v:line>
              </w:pict>
            </w:r>
            <w:r w:rsidR="00C912D4">
              <w:rPr>
                <w:rFonts w:ascii="Times New Roman" w:eastAsia="方正小标宋_GBK" w:hAnsi="Times New Roman" w:cs="Times New Roman"/>
                <w:color w:val="FF0000"/>
                <w:w w:val="80"/>
                <w:sz w:val="84"/>
                <w:szCs w:val="84"/>
              </w:rPr>
              <w:t>重庆市妇女联合会</w:t>
            </w:r>
          </w:p>
        </w:tc>
      </w:tr>
    </w:tbl>
    <w:p w:rsidR="00FA3869" w:rsidRDefault="00FA3869">
      <w:pPr>
        <w:spacing w:line="1400" w:lineRule="exact"/>
        <w:jc w:val="right"/>
        <w:rPr>
          <w:rFonts w:ascii="Times New Roman" w:hAnsi="Times New Roman" w:cs="Times New Roman"/>
          <w:color w:val="0D0D0D" w:themeColor="text1" w:themeTint="F2"/>
          <w:kern w:val="1"/>
          <w:sz w:val="34"/>
          <w:szCs w:val="34"/>
        </w:rPr>
      </w:pPr>
      <w:r w:rsidRPr="00FA3869">
        <w:rPr>
          <w:rFonts w:ascii="Times New Roman" w:hAnsi="Times New Roman" w:cs="Times New Roman"/>
          <w:color w:val="808080" w:themeColor="background1" w:themeShade="80"/>
        </w:rPr>
        <w:pict>
          <v:line id="直线 3" o:spid="_x0000_s2054" style="position:absolute;left:0;text-align:left;z-index:251659264;mso-position-horizontal:center;mso-position-horizontal-relative:margin;mso-position-vertical-relative:text" from="0,13.55pt" to="453.55pt,13.55pt" o:gfxdata="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W9enSAAAABgEAAA8AAAAAAAAAAQAgAAAAIgAAAGRycy9kb3ducmV2LnhtbFBLAQIUABQA&#10;AAAIAIdO4kCpZzrMvQEAAGQDAAAOAAAAAAAAAAEAIAAAACEBAABkcnMvZTJvRG9jLnhtbFBLBQYA&#10;AAAABgAGAFkBAABQBQAAAAA=&#10;" stroked="f" strokeweight=".25pt">
            <w10:wrap anchorx="margin"/>
          </v:line>
        </w:pict>
      </w:r>
      <w:r w:rsidRPr="00FA3869">
        <w:pict>
          <v:line id="_x0000_s2053" style="position:absolute;left:0;text-align:left;z-index:251667456;mso-position-horizontal-relative:margin;mso-position-vertical-relative:text" from="9.9pt,20.4pt" to="463.45pt,20.4pt" o:gfxdata="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RnYn7VAAAACAEAAA8AAAAAAAAAAQAgAAAAIgAAAGRy&#10;cy9kb3ducmV2LnhtbFBLAQIUABQAAAAIAIdO4kC83ZSkzwEAAI0DAAAOAAAAAAAAAAEAIAAAACQB&#10;AABkcnMvZTJvRG9jLnhtbFBLBQYAAAAABgAGAFkBAABlBQAAAAA=&#10;" strokecolor="red" strokeweight=".25pt">
            <w10:wrap anchorx="margin"/>
          </v:line>
        </w:pict>
      </w:r>
      <w:r w:rsidRPr="00FA3869">
        <w:rPr>
          <w:sz w:val="84"/>
          <w:szCs w:val="84"/>
        </w:rPr>
        <w:pict>
          <v:line id="_x0000_s2052" style="position:absolute;left:0;text-align:left;z-index:251662336;mso-position-horizontal-relative:margin;mso-position-vertical-relative:text" from="9.1pt,15.6pt" to="462.65pt,15.6pt" o:gfxdata="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jIDxXVAAAACAEAAA8AAAAAAAAAAQAgAAAAIgAAAGRycy9k&#10;b3ducmV2LnhtbFBLAQIUABQAAAAIAIdO4kCDtdyIzAEAAJADAAAOAAAAAAAAAAEAIAAAACQBAABk&#10;cnMvZTJvRG9jLnhtbFBLBQYAAAAABgAGAFkBAABiBQAAAAA=&#10;" strokecolor="red" strokeweight="1.8pt">
            <w10:wrap anchorx="margin"/>
          </v:line>
        </w:pict>
      </w:r>
      <w:r w:rsidR="00C912D4">
        <w:rPr>
          <w:rFonts w:ascii="Times New Roman" w:eastAsia="方正仿宋_GBK" w:hAnsi="Times New Roman" w:cs="Times New Roman"/>
          <w:color w:val="0D0D0D" w:themeColor="text1" w:themeTint="F2"/>
          <w:kern w:val="1"/>
          <w:sz w:val="34"/>
          <w:szCs w:val="34"/>
        </w:rPr>
        <w:t>〔</w:t>
      </w:r>
      <w:r w:rsidR="00C912D4">
        <w:rPr>
          <w:rFonts w:ascii="Times New Roman" w:eastAsia="方正仿宋_GBK" w:hAnsi="Times New Roman" w:cs="Times New Roman"/>
          <w:color w:val="0D0D0D" w:themeColor="text1" w:themeTint="F2"/>
          <w:kern w:val="1"/>
          <w:sz w:val="34"/>
          <w:szCs w:val="34"/>
        </w:rPr>
        <w:t>202</w:t>
      </w:r>
      <w:r w:rsidR="00C912D4">
        <w:rPr>
          <w:rFonts w:ascii="Times New Roman" w:eastAsia="方正仿宋_GBK" w:hAnsi="Times New Roman" w:cs="Times New Roman"/>
          <w:color w:val="000000" w:themeColor="text1"/>
          <w:kern w:val="1"/>
          <w:sz w:val="34"/>
          <w:szCs w:val="34"/>
        </w:rPr>
        <w:t>0</w:t>
      </w:r>
      <w:r w:rsidR="00C912D4">
        <w:rPr>
          <w:rFonts w:ascii="Times New Roman" w:eastAsia="方正仿宋_GBK" w:hAnsi="Times New Roman" w:cs="Times New Roman"/>
          <w:color w:val="000000" w:themeColor="text1"/>
          <w:kern w:val="1"/>
          <w:sz w:val="34"/>
          <w:szCs w:val="34"/>
        </w:rPr>
        <w:t>〕</w:t>
      </w:r>
      <w:r w:rsidR="00C912D4">
        <w:rPr>
          <w:rFonts w:ascii="Times New Roman" w:hAnsi="Times New Roman" w:cs="Times New Roman"/>
          <w:color w:val="000000" w:themeColor="text1"/>
          <w:kern w:val="1"/>
          <w:sz w:val="34"/>
          <w:szCs w:val="34"/>
        </w:rPr>
        <w:t>－</w:t>
      </w:r>
      <w:r w:rsidR="00C912D4">
        <w:rPr>
          <w:rFonts w:ascii="Times New Roman" w:hAnsi="Times New Roman" w:cs="Times New Roman"/>
          <w:color w:val="000000" w:themeColor="text1"/>
          <w:kern w:val="1"/>
          <w:sz w:val="34"/>
          <w:szCs w:val="34"/>
        </w:rPr>
        <w:t>1</w:t>
      </w:r>
      <w:r w:rsidR="00C912D4">
        <w:rPr>
          <w:rFonts w:ascii="Times New Roman" w:hAnsi="Times New Roman" w:cs="Times New Roman" w:hint="eastAsia"/>
          <w:color w:val="000000" w:themeColor="text1"/>
          <w:kern w:val="1"/>
          <w:sz w:val="34"/>
          <w:szCs w:val="34"/>
        </w:rPr>
        <w:t>3</w:t>
      </w:r>
    </w:p>
    <w:p w:rsidR="00FA3869" w:rsidRDefault="00FA3869">
      <w:pPr>
        <w:spacing w:line="600" w:lineRule="exact"/>
        <w:jc w:val="center"/>
        <w:rPr>
          <w:rFonts w:ascii="Times New Roman" w:hAnsi="Times New Roman" w:cs="Times New Roman"/>
          <w:kern w:val="1"/>
          <w:sz w:val="34"/>
          <w:szCs w:val="34"/>
        </w:rPr>
      </w:pPr>
    </w:p>
    <w:p w:rsidR="00FA3869" w:rsidRDefault="00C912D4">
      <w:pPr>
        <w:adjustRightInd w:val="0"/>
        <w:snapToGrid w:val="0"/>
        <w:spacing w:line="620" w:lineRule="exact"/>
        <w:jc w:val="center"/>
        <w:rPr>
          <w:rFonts w:ascii="Times New Roman" w:eastAsia="方正小标宋_GBK" w:hAnsi="Times New Roman"/>
          <w:smallCaps/>
          <w:sz w:val="44"/>
          <w:szCs w:val="44"/>
        </w:rPr>
      </w:pPr>
      <w:r>
        <w:rPr>
          <w:rFonts w:ascii="Times New Roman" w:eastAsia="方正小标宋_GBK" w:hAnsi="Times New Roman"/>
          <w:smallCaps/>
          <w:sz w:val="44"/>
          <w:szCs w:val="44"/>
        </w:rPr>
        <w:t>重庆市妇女联合会</w:t>
      </w:r>
    </w:p>
    <w:p w:rsidR="00FA3869" w:rsidRDefault="00C912D4">
      <w:pPr>
        <w:adjustRightInd w:val="0"/>
        <w:snapToGrid w:val="0"/>
        <w:spacing w:line="620" w:lineRule="exact"/>
        <w:jc w:val="center"/>
        <w:rPr>
          <w:rFonts w:ascii="Times New Roman" w:eastAsia="方正小标宋_GBK" w:hAnsi="Times New Roman"/>
          <w:sz w:val="44"/>
          <w:szCs w:val="44"/>
        </w:rPr>
      </w:pPr>
      <w:r>
        <w:rPr>
          <w:rFonts w:ascii="Times New Roman" w:eastAsia="方正小标宋_GBK" w:hAnsi="Times New Roman"/>
          <w:sz w:val="44"/>
          <w:szCs w:val="44"/>
        </w:rPr>
        <w:t>关于开展重庆市</w:t>
      </w:r>
      <w:r>
        <w:rPr>
          <w:rFonts w:ascii="Times New Roman" w:eastAsia="方正小标宋_GBK" w:hAnsi="Times New Roman" w:hint="eastAsia"/>
          <w:sz w:val="44"/>
          <w:szCs w:val="44"/>
        </w:rPr>
        <w:t>百名优秀基层妇联执委</w:t>
      </w:r>
    </w:p>
    <w:p w:rsidR="00FA3869" w:rsidRDefault="00C912D4">
      <w:pPr>
        <w:adjustRightInd w:val="0"/>
        <w:snapToGrid w:val="0"/>
        <w:spacing w:line="620" w:lineRule="exact"/>
        <w:jc w:val="center"/>
        <w:rPr>
          <w:rFonts w:ascii="Times New Roman" w:eastAsia="方正小标宋_GBK" w:hAnsi="Times New Roman"/>
          <w:sz w:val="44"/>
          <w:szCs w:val="44"/>
        </w:rPr>
      </w:pPr>
      <w:r>
        <w:rPr>
          <w:rFonts w:ascii="Times New Roman" w:eastAsia="方正小标宋_GBK" w:hAnsi="Times New Roman"/>
          <w:sz w:val="44"/>
          <w:szCs w:val="44"/>
        </w:rPr>
        <w:t>推荐命名活动的通知</w:t>
      </w:r>
    </w:p>
    <w:p w:rsidR="00FA3869" w:rsidRDefault="00FA3869">
      <w:pPr>
        <w:adjustRightInd w:val="0"/>
        <w:snapToGrid w:val="0"/>
        <w:spacing w:line="620" w:lineRule="exact"/>
        <w:jc w:val="center"/>
        <w:rPr>
          <w:rFonts w:ascii="Times New Roman" w:eastAsia="方正仿宋_GBK" w:hAnsi="Times New Roman"/>
          <w:sz w:val="32"/>
          <w:szCs w:val="32"/>
        </w:rPr>
      </w:pPr>
    </w:p>
    <w:p w:rsidR="00FA3869" w:rsidRDefault="00C912D4">
      <w:pPr>
        <w:pStyle w:val="a0"/>
        <w:adjustRightInd w:val="0"/>
        <w:snapToGrid w:val="0"/>
        <w:spacing w:after="0" w:line="620" w:lineRule="exact"/>
        <w:rPr>
          <w:rFonts w:ascii="Times New Roman" w:eastAsia="方正仿宋_GBK" w:hAnsi="Times New Roman"/>
          <w:sz w:val="32"/>
          <w:szCs w:val="32"/>
        </w:rPr>
      </w:pPr>
      <w:r>
        <w:rPr>
          <w:rFonts w:ascii="Times New Roman" w:eastAsia="方正仿宋_GBK" w:hAnsi="Times New Roman"/>
          <w:sz w:val="32"/>
          <w:szCs w:val="32"/>
        </w:rPr>
        <w:t>各区县（自治县）妇联，两江新区、万盛经开区妇联：</w:t>
      </w:r>
    </w:p>
    <w:p w:rsidR="00FA3869" w:rsidRDefault="00C912D4">
      <w:pPr>
        <w:adjustRightInd w:val="0"/>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w:t>
      </w:r>
      <w:r>
        <w:rPr>
          <w:rFonts w:ascii="Times New Roman" w:eastAsia="方正仿宋_GBK" w:hAnsi="Times New Roman" w:hint="eastAsia"/>
          <w:sz w:val="32"/>
          <w:szCs w:val="32"/>
        </w:rPr>
        <w:t>不断深化基层妇联改革，进一步增强基层妇联执委的责任感和荣誉感，激励带动全市各级妇联执委履职尽责，</w:t>
      </w:r>
      <w:r>
        <w:rPr>
          <w:rFonts w:ascii="Times New Roman" w:eastAsia="方正仿宋_GBK" w:hAnsi="Times New Roman"/>
          <w:sz w:val="32"/>
          <w:szCs w:val="32"/>
        </w:rPr>
        <w:t>重庆市妇联</w:t>
      </w:r>
      <w:r>
        <w:rPr>
          <w:rFonts w:ascii="Times New Roman" w:eastAsia="方正仿宋_GBK" w:hAnsi="Times New Roman" w:hint="eastAsia"/>
          <w:sz w:val="32"/>
          <w:szCs w:val="32"/>
        </w:rPr>
        <w:t>决定</w:t>
      </w:r>
      <w:r>
        <w:rPr>
          <w:rFonts w:ascii="Times New Roman" w:eastAsia="方正仿宋_GBK" w:hAnsi="Times New Roman"/>
          <w:sz w:val="32"/>
          <w:szCs w:val="32"/>
        </w:rPr>
        <w:t>在全市开展重庆市</w:t>
      </w:r>
      <w:r>
        <w:rPr>
          <w:rFonts w:ascii="Times New Roman" w:eastAsia="方正仿宋_GBK" w:hAnsi="Times New Roman" w:hint="eastAsia"/>
          <w:sz w:val="32"/>
          <w:szCs w:val="32"/>
        </w:rPr>
        <w:t>百名优秀基层妇联执委</w:t>
      </w:r>
      <w:r>
        <w:rPr>
          <w:rFonts w:ascii="Times New Roman" w:eastAsia="方正仿宋_GBK" w:hAnsi="Times New Roman"/>
          <w:sz w:val="32"/>
          <w:szCs w:val="32"/>
        </w:rPr>
        <w:t>推荐命名活动。现将有关事项通知如下：</w:t>
      </w:r>
    </w:p>
    <w:p w:rsidR="00FA3869" w:rsidRDefault="00C912D4">
      <w:pPr>
        <w:adjustRightInd w:val="0"/>
        <w:snapToGrid w:val="0"/>
        <w:spacing w:line="62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推荐</w:t>
      </w:r>
      <w:r>
        <w:rPr>
          <w:rFonts w:ascii="Times New Roman" w:eastAsia="方正黑体_GBK" w:hAnsi="Times New Roman"/>
          <w:sz w:val="32"/>
          <w:szCs w:val="32"/>
        </w:rPr>
        <w:t>对象及名额</w:t>
      </w:r>
    </w:p>
    <w:p w:rsidR="00FA3869" w:rsidRDefault="00C912D4">
      <w:pPr>
        <w:adjustRightInd w:val="0"/>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重庆市乡镇（街道）、村（社区）妇联执委（包括主席、副主席）中的优秀典型；各区县分别推荐</w:t>
      </w:r>
      <w:r>
        <w:rPr>
          <w:rFonts w:ascii="Times New Roman" w:eastAsia="方正仿宋_GBK" w:hAnsi="Times New Roman" w:hint="eastAsia"/>
          <w:sz w:val="32"/>
          <w:szCs w:val="32"/>
        </w:rPr>
        <w:t>2-3</w:t>
      </w:r>
      <w:r>
        <w:rPr>
          <w:rFonts w:ascii="Times New Roman" w:eastAsia="方正仿宋_GBK" w:hAnsi="Times New Roman" w:hint="eastAsia"/>
          <w:sz w:val="32"/>
          <w:szCs w:val="32"/>
        </w:rPr>
        <w:t>名，全市</w:t>
      </w:r>
      <w:r>
        <w:rPr>
          <w:rFonts w:ascii="Times New Roman" w:eastAsia="方正仿宋_GBK" w:hAnsi="Times New Roman"/>
          <w:sz w:val="32"/>
          <w:szCs w:val="32"/>
        </w:rPr>
        <w:t>拟</w:t>
      </w:r>
      <w:r>
        <w:rPr>
          <w:rFonts w:ascii="Times New Roman" w:eastAsia="方正仿宋_GBK" w:hAnsi="Times New Roman" w:hint="eastAsia"/>
          <w:sz w:val="32"/>
          <w:szCs w:val="32"/>
        </w:rPr>
        <w:t>命名</w:t>
      </w:r>
      <w:r>
        <w:rPr>
          <w:rFonts w:ascii="Times New Roman" w:eastAsia="方正仿宋_GBK" w:hAnsi="Times New Roman" w:hint="eastAsia"/>
          <w:sz w:val="32"/>
          <w:szCs w:val="32"/>
        </w:rPr>
        <w:t>100</w:t>
      </w:r>
      <w:r>
        <w:rPr>
          <w:rFonts w:ascii="Times New Roman" w:eastAsia="方正仿宋_GBK" w:hAnsi="Times New Roman"/>
          <w:sz w:val="32"/>
          <w:szCs w:val="32"/>
        </w:rPr>
        <w:t>名。</w:t>
      </w:r>
    </w:p>
    <w:p w:rsidR="00FA3869" w:rsidRDefault="00C912D4">
      <w:pPr>
        <w:adjustRightInd w:val="0"/>
        <w:snapToGrid w:val="0"/>
        <w:spacing w:line="62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二、推荐条件</w:t>
      </w:r>
      <w:bookmarkStart w:id="0" w:name="_GoBack"/>
      <w:bookmarkEnd w:id="0"/>
    </w:p>
    <w:p w:rsidR="00FA3869" w:rsidRDefault="00FA3869" w:rsidP="00E063C6">
      <w:pPr>
        <w:adjustRightInd w:val="0"/>
        <w:snapToGrid w:val="0"/>
        <w:spacing w:line="620" w:lineRule="exact"/>
        <w:ind w:firstLineChars="100" w:firstLine="840"/>
        <w:rPr>
          <w:rFonts w:ascii="Times New Roman" w:eastAsia="方正仿宋_GBK" w:hAnsi="Times New Roman"/>
          <w:sz w:val="32"/>
          <w:szCs w:val="32"/>
        </w:rPr>
      </w:pPr>
      <w:r w:rsidRPr="00FA3869">
        <w:rPr>
          <w:sz w:val="84"/>
          <w:szCs w:val="84"/>
        </w:rPr>
        <w:pict>
          <v:line id="_x0000_s2051" style="position:absolute;left:0;text-align:left;z-index:251675648;mso-position-horizontal-relative:margin" from="-7.1pt,83.4pt" to="446.45pt,83.4pt" o:gfxdata="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&#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gG171wAAAAsBAAAPAAAAAAAAAAEAIAAAACIAAABk&#10;cnMvZG93bnJldi54bWxQSwECFAAUAAAACACHTuJAxXO7Es4BAACRAwAADgAAAAAAAAABACAAAAAm&#10;AQAAZHJzL2Uyb0RvYy54bWxQSwUGAAAAAAYABgBZAQAAZgUAAAAA&#10;" strokecolor="red" strokeweight="1.8pt">
            <w10:wrap anchorx="margin"/>
          </v:line>
        </w:pict>
      </w:r>
      <w:r w:rsidRPr="00FA3869">
        <w:pict>
          <v:line id="_x0000_s2050" style="position:absolute;left:0;text-align:left;z-index:251672576;mso-position-horizontal-relative:margin" from="-6.3pt,78.25pt" to="447.25pt,78.25pt" o:gfxdata="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SCbiHXAAAACwEAAA8AAAAAAAAAAQAgAAAAIgAA&#10;AGRycy9kb3ducmV2LnhtbFBLAQIUABQAAAAIAIdO4kD01wZ40AEAAI4DAAAOAAAAAAAAAAEAIAAA&#10;ACYBAABkcnMvZTJvRG9jLnhtbFBLBQYAAAAABgAGAFkBAABoBQAAAAA=&#10;" strokecolor="red" strokeweight=".25pt">
            <w10:wrap anchorx="margin"/>
          </v:line>
        </w:pict>
      </w:r>
      <w:r w:rsidR="00C912D4">
        <w:rPr>
          <w:rFonts w:ascii="Times New Roman" w:eastAsia="方正仿宋_GBK" w:hAnsi="Times New Roman"/>
          <w:sz w:val="32"/>
          <w:szCs w:val="32"/>
        </w:rPr>
        <w:t>（一）坚持用习近平新时代中国特色社会主义思想武装头脑，牢固树立</w:t>
      </w:r>
      <w:r w:rsidR="00C912D4">
        <w:rPr>
          <w:rFonts w:ascii="Times New Roman" w:eastAsia="方正仿宋_GBK" w:hAnsi="Times New Roman" w:hint="eastAsia"/>
          <w:sz w:val="32"/>
          <w:szCs w:val="32"/>
        </w:rPr>
        <w:t>“</w:t>
      </w:r>
      <w:r w:rsidR="00C912D4">
        <w:rPr>
          <w:rFonts w:ascii="Times New Roman" w:eastAsia="方正仿宋_GBK" w:hAnsi="Times New Roman"/>
          <w:sz w:val="32"/>
          <w:szCs w:val="32"/>
        </w:rPr>
        <w:t>四个意识</w:t>
      </w:r>
      <w:r w:rsidR="00C912D4">
        <w:rPr>
          <w:rFonts w:ascii="Times New Roman" w:eastAsia="方正仿宋_GBK" w:hAnsi="Times New Roman" w:hint="eastAsia"/>
          <w:sz w:val="32"/>
          <w:szCs w:val="32"/>
        </w:rPr>
        <w:t>”</w:t>
      </w:r>
      <w:r w:rsidR="00C912D4">
        <w:rPr>
          <w:rFonts w:ascii="Times New Roman" w:eastAsia="方正仿宋_GBK" w:hAnsi="Times New Roman"/>
          <w:sz w:val="32"/>
          <w:szCs w:val="32"/>
        </w:rPr>
        <w:t>，坚定</w:t>
      </w:r>
      <w:r w:rsidR="00C912D4">
        <w:rPr>
          <w:rFonts w:ascii="Times New Roman" w:eastAsia="方正仿宋_GBK" w:hAnsi="Times New Roman" w:hint="eastAsia"/>
          <w:sz w:val="32"/>
          <w:szCs w:val="32"/>
        </w:rPr>
        <w:t>“</w:t>
      </w:r>
      <w:r w:rsidR="00C912D4">
        <w:rPr>
          <w:rFonts w:ascii="Times New Roman" w:eastAsia="方正仿宋_GBK" w:hAnsi="Times New Roman"/>
          <w:sz w:val="32"/>
          <w:szCs w:val="32"/>
        </w:rPr>
        <w:t>四个自信</w:t>
      </w:r>
      <w:r w:rsidR="00C912D4">
        <w:rPr>
          <w:rFonts w:ascii="Times New Roman" w:eastAsia="方正仿宋_GBK" w:hAnsi="Times New Roman" w:hint="eastAsia"/>
          <w:sz w:val="32"/>
          <w:szCs w:val="32"/>
        </w:rPr>
        <w:t>”</w:t>
      </w:r>
      <w:r w:rsidR="00C912D4">
        <w:rPr>
          <w:rFonts w:ascii="Times New Roman" w:eastAsia="方正仿宋_GBK" w:hAnsi="Times New Roman"/>
          <w:sz w:val="32"/>
          <w:szCs w:val="32"/>
        </w:rPr>
        <w:t>，坚决做到</w:t>
      </w:r>
      <w:r w:rsidR="00C912D4">
        <w:rPr>
          <w:rFonts w:ascii="Times New Roman" w:eastAsia="方正仿宋_GBK" w:hAnsi="Times New Roman" w:hint="eastAsia"/>
          <w:sz w:val="32"/>
          <w:szCs w:val="32"/>
        </w:rPr>
        <w:t>“</w:t>
      </w:r>
      <w:r w:rsidR="00C912D4">
        <w:rPr>
          <w:rFonts w:ascii="Times New Roman" w:eastAsia="方正仿宋_GBK" w:hAnsi="Times New Roman"/>
          <w:sz w:val="32"/>
          <w:szCs w:val="32"/>
        </w:rPr>
        <w:t>两</w:t>
      </w:r>
      <w:r w:rsidR="00C912D4">
        <w:rPr>
          <w:rFonts w:ascii="Times New Roman" w:eastAsia="方正仿宋_GBK" w:hAnsi="Times New Roman"/>
          <w:sz w:val="32"/>
          <w:szCs w:val="32"/>
        </w:rPr>
        <w:lastRenderedPageBreak/>
        <w:t>个维护</w:t>
      </w:r>
      <w:r w:rsidR="00C912D4">
        <w:rPr>
          <w:rFonts w:ascii="Times New Roman" w:eastAsia="方正仿宋_GBK" w:hAnsi="Times New Roman" w:hint="eastAsia"/>
          <w:sz w:val="32"/>
          <w:szCs w:val="32"/>
        </w:rPr>
        <w:t>”</w:t>
      </w:r>
      <w:r w:rsidR="00C912D4">
        <w:rPr>
          <w:rFonts w:ascii="Times New Roman" w:eastAsia="方正仿宋_GBK" w:hAnsi="Times New Roman"/>
          <w:sz w:val="32"/>
          <w:szCs w:val="32"/>
        </w:rPr>
        <w:t>，自觉在思想上政治上行动上同党中央保持高度一致，坚定不移听党话、跟党走</w:t>
      </w:r>
      <w:r w:rsidR="00C912D4">
        <w:rPr>
          <w:rFonts w:ascii="Times New Roman" w:eastAsia="方正仿宋_GBK" w:hAnsi="Times New Roman" w:hint="eastAsia"/>
          <w:sz w:val="32"/>
          <w:szCs w:val="32"/>
        </w:rPr>
        <w:t>。</w:t>
      </w:r>
    </w:p>
    <w:p w:rsidR="00FA3869" w:rsidRDefault="00C912D4">
      <w:pPr>
        <w:adjustRightInd w:val="0"/>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（二）自觉践行社会主义核心价值观</w:t>
      </w:r>
      <w:r>
        <w:rPr>
          <w:rFonts w:ascii="Times New Roman" w:eastAsia="方正仿宋_GBK" w:hAnsi="Times New Roman" w:hint="eastAsia"/>
          <w:sz w:val="32"/>
          <w:szCs w:val="32"/>
        </w:rPr>
        <w:t>，</w:t>
      </w:r>
      <w:r>
        <w:rPr>
          <w:rFonts w:ascii="Times New Roman" w:eastAsia="方正仿宋_GBK" w:hAnsi="Times New Roman"/>
          <w:sz w:val="32"/>
          <w:szCs w:val="32"/>
        </w:rPr>
        <w:t>自尊、自信、自立、自强</w:t>
      </w:r>
      <w:r>
        <w:rPr>
          <w:rFonts w:ascii="Times New Roman" w:eastAsia="方正仿宋_GBK" w:hAnsi="Times New Roman" w:hint="eastAsia"/>
          <w:sz w:val="32"/>
          <w:szCs w:val="32"/>
        </w:rPr>
        <w:t>，</w:t>
      </w:r>
      <w:r>
        <w:rPr>
          <w:rFonts w:ascii="Times New Roman" w:eastAsia="方正仿宋_GBK" w:hAnsi="Times New Roman"/>
          <w:sz w:val="32"/>
          <w:szCs w:val="32"/>
        </w:rPr>
        <w:t>具有良好的道德品质、作风和形象</w:t>
      </w:r>
      <w:r>
        <w:rPr>
          <w:rFonts w:ascii="Times New Roman" w:eastAsia="方正仿宋_GBK" w:hAnsi="Times New Roman" w:hint="eastAsia"/>
          <w:sz w:val="32"/>
          <w:szCs w:val="32"/>
        </w:rPr>
        <w:t>，</w:t>
      </w:r>
      <w:r>
        <w:rPr>
          <w:rFonts w:ascii="Times New Roman" w:eastAsia="方正仿宋_GBK" w:hAnsi="Times New Roman"/>
          <w:sz w:val="32"/>
          <w:szCs w:val="32"/>
        </w:rPr>
        <w:t>心系妇女群众</w:t>
      </w:r>
      <w:r>
        <w:rPr>
          <w:rFonts w:ascii="Times New Roman" w:eastAsia="方正仿宋_GBK" w:hAnsi="Times New Roman" w:hint="eastAsia"/>
          <w:sz w:val="32"/>
          <w:szCs w:val="32"/>
        </w:rPr>
        <w:t>，</w:t>
      </w:r>
      <w:r>
        <w:rPr>
          <w:rFonts w:ascii="Times New Roman" w:eastAsia="方正仿宋_GBK" w:hAnsi="Times New Roman"/>
          <w:sz w:val="32"/>
          <w:szCs w:val="32"/>
        </w:rPr>
        <w:t>全心全意为妇女群众服务</w:t>
      </w:r>
      <w:r>
        <w:rPr>
          <w:rFonts w:ascii="Times New Roman" w:eastAsia="方正仿宋_GBK" w:hAnsi="Times New Roman" w:hint="eastAsia"/>
          <w:sz w:val="32"/>
          <w:szCs w:val="32"/>
        </w:rPr>
        <w:t>，得到当地妇女群众广泛认可，</w:t>
      </w:r>
      <w:r>
        <w:rPr>
          <w:rFonts w:ascii="Times New Roman" w:eastAsia="方正仿宋_GBK" w:hAnsi="Times New Roman"/>
          <w:sz w:val="32"/>
          <w:szCs w:val="32"/>
        </w:rPr>
        <w:t>无违法违纪和失信行为。</w:t>
      </w:r>
    </w:p>
    <w:p w:rsidR="00FA3869" w:rsidRDefault="00C912D4">
      <w:pPr>
        <w:adjustRightInd w:val="0"/>
        <w:snapToGrid w:val="0"/>
        <w:spacing w:line="620" w:lineRule="exact"/>
        <w:ind w:firstLineChars="200" w:firstLine="640"/>
        <w:rPr>
          <w:rFonts w:ascii="Times New Roman" w:eastAsia="方正仿宋_GBK" w:hAnsi="Times New Roman"/>
        </w:rPr>
      </w:pPr>
      <w:r>
        <w:rPr>
          <w:rFonts w:ascii="Times New Roman" w:eastAsia="方正仿宋_GBK" w:hAnsi="Times New Roman" w:hint="eastAsia"/>
          <w:sz w:val="32"/>
          <w:szCs w:val="32"/>
        </w:rPr>
        <w:t>（三）积极履行执委职责，落实执委“七个一”联系制度，指导帮助妇女小组、“妇女之家”、“妇女微家”开展工作，广泛引领服务联系妇女群众，</w:t>
      </w:r>
      <w:r>
        <w:rPr>
          <w:rFonts w:eastAsia="方正仿宋_GBK"/>
          <w:snapToGrid w:val="0"/>
          <w:sz w:val="32"/>
          <w:szCs w:val="32"/>
        </w:rPr>
        <w:t>为妇女群众办实事、办好事</w:t>
      </w:r>
      <w:r>
        <w:rPr>
          <w:rFonts w:ascii="Times New Roman" w:eastAsia="方正仿宋_GBK" w:hAnsi="Times New Roman" w:hint="eastAsia"/>
          <w:sz w:val="32"/>
          <w:szCs w:val="32"/>
        </w:rPr>
        <w:t>，带领带动妇女群众投身</w:t>
      </w:r>
      <w:r>
        <w:rPr>
          <w:rFonts w:ascii="Times New Roman" w:eastAsia="方正仿宋_GBK" w:hAnsi="Times New Roman"/>
          <w:sz w:val="32"/>
          <w:szCs w:val="32"/>
        </w:rPr>
        <w:t>脱贫攻坚</w:t>
      </w:r>
      <w:r>
        <w:rPr>
          <w:rFonts w:ascii="Times New Roman" w:eastAsia="方正仿宋_GBK" w:hAnsi="Times New Roman" w:hint="eastAsia"/>
          <w:sz w:val="32"/>
          <w:szCs w:val="32"/>
        </w:rPr>
        <w:t>、</w:t>
      </w:r>
      <w:r>
        <w:rPr>
          <w:rFonts w:ascii="Times New Roman" w:eastAsia="方正仿宋_GBK" w:hAnsi="Times New Roman"/>
          <w:sz w:val="32"/>
          <w:szCs w:val="32"/>
        </w:rPr>
        <w:t>乡村振兴</w:t>
      </w:r>
      <w:r>
        <w:rPr>
          <w:rFonts w:ascii="Times New Roman" w:eastAsia="方正仿宋_GBK" w:hAnsi="Times New Roman" w:hint="eastAsia"/>
          <w:sz w:val="32"/>
          <w:szCs w:val="32"/>
        </w:rPr>
        <w:t>、</w:t>
      </w:r>
      <w:r>
        <w:rPr>
          <w:rFonts w:ascii="Times New Roman" w:eastAsia="方正仿宋_GBK" w:hAnsi="Times New Roman"/>
          <w:sz w:val="32"/>
          <w:szCs w:val="32"/>
        </w:rPr>
        <w:t>城市提升</w:t>
      </w:r>
      <w:r>
        <w:rPr>
          <w:rFonts w:ascii="Times New Roman" w:eastAsia="方正仿宋_GBK" w:hAnsi="Times New Roman" w:hint="eastAsia"/>
          <w:sz w:val="32"/>
          <w:szCs w:val="32"/>
        </w:rPr>
        <w:t>、</w:t>
      </w:r>
      <w:r>
        <w:rPr>
          <w:rFonts w:ascii="Times New Roman" w:eastAsia="方正仿宋_GBK" w:hAnsi="Times New Roman"/>
          <w:sz w:val="32"/>
          <w:szCs w:val="32"/>
        </w:rPr>
        <w:t>创业创新</w:t>
      </w:r>
      <w:r>
        <w:rPr>
          <w:rFonts w:ascii="Times New Roman" w:eastAsia="方正仿宋_GBK" w:hAnsi="Times New Roman" w:hint="eastAsia"/>
          <w:sz w:val="32"/>
          <w:szCs w:val="32"/>
        </w:rPr>
        <w:t>“</w:t>
      </w:r>
      <w:r>
        <w:rPr>
          <w:rFonts w:ascii="Times New Roman" w:eastAsia="方正仿宋_GBK" w:hAnsi="Times New Roman"/>
          <w:sz w:val="32"/>
          <w:szCs w:val="32"/>
        </w:rPr>
        <w:t>巴渝巾帼</w:t>
      </w:r>
      <w:r>
        <w:rPr>
          <w:rFonts w:ascii="Times New Roman" w:eastAsia="方正仿宋_GBK" w:hAnsi="Times New Roman" w:hint="eastAsia"/>
          <w:sz w:val="32"/>
          <w:szCs w:val="32"/>
        </w:rPr>
        <w:t>四大</w:t>
      </w:r>
      <w:r>
        <w:rPr>
          <w:rFonts w:ascii="Times New Roman" w:eastAsia="方正仿宋_GBK" w:hAnsi="Times New Roman"/>
          <w:sz w:val="32"/>
          <w:szCs w:val="32"/>
        </w:rPr>
        <w:t>行动</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在</w:t>
      </w:r>
      <w:r>
        <w:rPr>
          <w:rFonts w:ascii="Times New Roman" w:eastAsia="方正仿宋_GBK" w:hAnsi="Times New Roman" w:hint="eastAsia"/>
          <w:sz w:val="32"/>
          <w:szCs w:val="32"/>
        </w:rPr>
        <w:t>推动妇联工作和妇女事业中表现突出，成绩显著。</w:t>
      </w:r>
      <w:r>
        <w:rPr>
          <w:rFonts w:ascii="Times New Roman" w:eastAsia="方正仿宋_GBK" w:hAnsi="Times New Roman" w:hint="eastAsia"/>
          <w:sz w:val="32"/>
          <w:szCs w:val="32"/>
        </w:rPr>
        <w:t xml:space="preserve"> </w:t>
      </w:r>
    </w:p>
    <w:p w:rsidR="00FA3869" w:rsidRDefault="00C912D4">
      <w:pPr>
        <w:adjustRightInd w:val="0"/>
        <w:snapToGrid w:val="0"/>
        <w:spacing w:line="62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三、推荐原则</w:t>
      </w:r>
    </w:p>
    <w:p w:rsidR="00FA3869" w:rsidRDefault="00C912D4">
      <w:pPr>
        <w:pStyle w:val="a0"/>
        <w:spacing w:after="0" w:line="620" w:lineRule="exact"/>
        <w:ind w:firstLineChars="200" w:firstLine="640"/>
      </w:pPr>
      <w:r>
        <w:rPr>
          <w:rFonts w:ascii="Times New Roman" w:eastAsia="方正仿宋_GBK" w:hAnsi="Times New Roman" w:hint="eastAsia"/>
          <w:sz w:val="32"/>
          <w:szCs w:val="32"/>
        </w:rPr>
        <w:t>坚持面向一线、自下而上、公平公开的原则。各区县妇联在推荐时要统筹兼顾在不同妇联工作领域发挥作用的基层妇联执委，适当向在新冠肺炎疫情防控中作出突出贡献的个人倾斜</w:t>
      </w:r>
      <w:r>
        <w:rPr>
          <w:rFonts w:ascii="Times New Roman" w:eastAsia="方正仿宋_GBK" w:hAnsi="Times New Roman"/>
          <w:sz w:val="32"/>
          <w:szCs w:val="32"/>
        </w:rPr>
        <w:t>。党政机关中</w:t>
      </w:r>
      <w:r>
        <w:rPr>
          <w:rFonts w:ascii="Times New Roman" w:eastAsia="方正仿宋_GBK" w:hAnsi="Times New Roman" w:hint="eastAsia"/>
          <w:sz w:val="32"/>
          <w:szCs w:val="32"/>
        </w:rPr>
        <w:t>处</w:t>
      </w:r>
      <w:r>
        <w:rPr>
          <w:rFonts w:ascii="Times New Roman" w:eastAsia="方正仿宋_GBK" w:hAnsi="Times New Roman"/>
          <w:sz w:val="32"/>
          <w:szCs w:val="32"/>
        </w:rPr>
        <w:t>级及以上领导干部</w:t>
      </w:r>
      <w:r>
        <w:rPr>
          <w:rFonts w:ascii="Times New Roman" w:eastAsia="方正仿宋_GBK" w:hAnsi="Times New Roman"/>
          <w:sz w:val="32"/>
          <w:szCs w:val="32"/>
        </w:rPr>
        <w:t xml:space="preserve">, </w:t>
      </w:r>
      <w:r>
        <w:rPr>
          <w:rFonts w:ascii="Times New Roman" w:eastAsia="方正仿宋_GBK" w:hAnsi="Times New Roman"/>
          <w:sz w:val="32"/>
          <w:szCs w:val="32"/>
        </w:rPr>
        <w:t>企事业单位中相当于</w:t>
      </w:r>
      <w:r>
        <w:rPr>
          <w:rFonts w:ascii="Times New Roman" w:eastAsia="方正仿宋_GBK" w:hAnsi="Times New Roman" w:hint="eastAsia"/>
          <w:sz w:val="32"/>
          <w:szCs w:val="32"/>
        </w:rPr>
        <w:t>处</w:t>
      </w:r>
      <w:r>
        <w:rPr>
          <w:rFonts w:ascii="Times New Roman" w:eastAsia="方正仿宋_GBK" w:hAnsi="Times New Roman"/>
          <w:sz w:val="32"/>
          <w:szCs w:val="32"/>
        </w:rPr>
        <w:t>级及以上</w:t>
      </w:r>
      <w:r>
        <w:rPr>
          <w:rFonts w:ascii="Times New Roman" w:eastAsia="方正仿宋_GBK" w:hAnsi="Times New Roman" w:hint="eastAsia"/>
          <w:sz w:val="32"/>
          <w:szCs w:val="32"/>
        </w:rPr>
        <w:t>级别</w:t>
      </w:r>
      <w:r>
        <w:rPr>
          <w:rFonts w:ascii="Times New Roman" w:eastAsia="方正仿宋_GBK" w:hAnsi="Times New Roman"/>
          <w:sz w:val="32"/>
          <w:szCs w:val="32"/>
        </w:rPr>
        <w:t>的负责人</w:t>
      </w:r>
      <w:r>
        <w:rPr>
          <w:rFonts w:ascii="Times New Roman" w:eastAsia="方正仿宋_GBK" w:hAnsi="Times New Roman" w:hint="eastAsia"/>
          <w:sz w:val="32"/>
          <w:szCs w:val="32"/>
        </w:rPr>
        <w:t>，</w:t>
      </w:r>
      <w:r>
        <w:rPr>
          <w:rFonts w:ascii="Times New Roman" w:eastAsia="方正仿宋_GBK" w:hAnsi="Times New Roman"/>
          <w:sz w:val="32"/>
          <w:szCs w:val="32"/>
        </w:rPr>
        <w:t>原则上不参与评选。</w:t>
      </w:r>
    </w:p>
    <w:p w:rsidR="00FA3869" w:rsidRDefault="00C912D4">
      <w:pPr>
        <w:adjustRightInd w:val="0"/>
        <w:snapToGrid w:val="0"/>
        <w:spacing w:line="62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四、工作要求</w:t>
      </w:r>
    </w:p>
    <w:p w:rsidR="00FA3869" w:rsidRDefault="00C912D4">
      <w:pPr>
        <w:adjustRightInd w:val="0"/>
        <w:snapToGrid w:val="0"/>
        <w:spacing w:line="62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一</w:t>
      </w:r>
      <w:r>
        <w:rPr>
          <w:rFonts w:ascii="Times New Roman" w:eastAsia="方正楷体_GBK" w:hAnsi="Times New Roman"/>
          <w:sz w:val="32"/>
          <w:szCs w:val="32"/>
        </w:rPr>
        <w:t>）严格推荐审核。</w:t>
      </w:r>
      <w:r>
        <w:rPr>
          <w:rFonts w:ascii="Times New Roman" w:eastAsia="方正仿宋_GBK" w:hAnsi="Times New Roman"/>
          <w:sz w:val="32"/>
          <w:szCs w:val="32"/>
        </w:rPr>
        <w:t>各区县妇联要采取自下而上、逐级申</w:t>
      </w:r>
      <w:r>
        <w:rPr>
          <w:rFonts w:ascii="Times New Roman" w:eastAsia="方正仿宋_GBK" w:hAnsi="Times New Roman"/>
          <w:sz w:val="32"/>
          <w:szCs w:val="32"/>
        </w:rPr>
        <w:lastRenderedPageBreak/>
        <w:t>报的推荐方式，以政治表现、工作实绩和贡献大小为衡量标准，好中选优</w:t>
      </w:r>
      <w:r>
        <w:rPr>
          <w:rFonts w:ascii="Times New Roman" w:eastAsia="方正仿宋_GBK" w:hAnsi="Times New Roman" w:hint="eastAsia"/>
          <w:sz w:val="32"/>
          <w:szCs w:val="32"/>
        </w:rPr>
        <w:t>，</w:t>
      </w:r>
      <w:r>
        <w:rPr>
          <w:rFonts w:ascii="Times New Roman" w:eastAsia="方正仿宋_GBK" w:hAnsi="Times New Roman"/>
          <w:sz w:val="32"/>
          <w:szCs w:val="32"/>
        </w:rPr>
        <w:t>确保推荐人选具有先进性、典型性和代表性。</w:t>
      </w:r>
      <w:r>
        <w:rPr>
          <w:rFonts w:ascii="Times New Roman" w:eastAsia="方正仿宋_GBK" w:hAnsi="Times New Roman" w:hint="eastAsia"/>
          <w:sz w:val="32"/>
          <w:szCs w:val="32"/>
        </w:rPr>
        <w:t>推荐人选是干部身份的，根据干部管理权限征求组织人事部门和纪检监察部门意见；推荐人选是其他身份的，根据隶属关系和管理关系征求有关部门意见。</w:t>
      </w:r>
    </w:p>
    <w:p w:rsidR="00FA3869" w:rsidRDefault="00C912D4">
      <w:pPr>
        <w:adjustRightInd w:val="0"/>
        <w:snapToGrid w:val="0"/>
        <w:spacing w:line="62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二</w:t>
      </w:r>
      <w:r>
        <w:rPr>
          <w:rFonts w:ascii="Times New Roman" w:eastAsia="方正楷体_GBK" w:hAnsi="Times New Roman"/>
          <w:sz w:val="32"/>
          <w:szCs w:val="32"/>
        </w:rPr>
        <w:t>）强化宣传引领。</w:t>
      </w:r>
      <w:r>
        <w:rPr>
          <w:rFonts w:ascii="Times New Roman" w:eastAsia="方正仿宋_GBK" w:hAnsi="Times New Roman"/>
          <w:sz w:val="32"/>
          <w:szCs w:val="32"/>
        </w:rPr>
        <w:t>注重将</w:t>
      </w:r>
      <w:r>
        <w:rPr>
          <w:rFonts w:ascii="Times New Roman" w:eastAsia="方正仿宋_GBK" w:hAnsi="Times New Roman" w:hint="eastAsia"/>
          <w:sz w:val="32"/>
          <w:szCs w:val="32"/>
        </w:rPr>
        <w:t>评选</w:t>
      </w:r>
      <w:r>
        <w:rPr>
          <w:rFonts w:ascii="Times New Roman" w:eastAsia="方正仿宋_GBK" w:hAnsi="Times New Roman"/>
          <w:sz w:val="32"/>
          <w:szCs w:val="32"/>
        </w:rPr>
        <w:t>推荐和典型宣传相结合，充分运用电视、报刊、网络</w:t>
      </w:r>
      <w:r>
        <w:rPr>
          <w:rFonts w:ascii="Times New Roman" w:eastAsia="方正仿宋_GBK" w:hAnsi="Times New Roman" w:hint="eastAsia"/>
          <w:sz w:val="32"/>
          <w:szCs w:val="32"/>
        </w:rPr>
        <w:t>、微信公众号</w:t>
      </w:r>
      <w:r>
        <w:rPr>
          <w:rFonts w:ascii="Times New Roman" w:eastAsia="方正仿宋_GBK" w:hAnsi="Times New Roman"/>
          <w:sz w:val="32"/>
          <w:szCs w:val="32"/>
        </w:rPr>
        <w:t>等媒体</w:t>
      </w:r>
      <w:r>
        <w:rPr>
          <w:rFonts w:ascii="Times New Roman" w:eastAsia="方正仿宋_GBK" w:hAnsi="Times New Roman" w:hint="eastAsia"/>
          <w:sz w:val="32"/>
          <w:szCs w:val="32"/>
        </w:rPr>
        <w:t>平台</w:t>
      </w:r>
      <w:r>
        <w:rPr>
          <w:rFonts w:ascii="Times New Roman" w:eastAsia="方正仿宋_GBK" w:hAnsi="Times New Roman"/>
          <w:sz w:val="32"/>
          <w:szCs w:val="32"/>
        </w:rPr>
        <w:t>，大力宣传典型事迹，</w:t>
      </w:r>
      <w:r>
        <w:rPr>
          <w:rFonts w:ascii="Times New Roman" w:eastAsia="方正仿宋_GBK" w:hAnsi="Times New Roman" w:hint="eastAsia"/>
          <w:sz w:val="32"/>
          <w:szCs w:val="32"/>
        </w:rPr>
        <w:t>引领激励更多妇联执委亮</w:t>
      </w:r>
      <w:r>
        <w:rPr>
          <w:rFonts w:ascii="Times New Roman" w:eastAsia="方正仿宋_GBK" w:hAnsi="Times New Roman" w:hint="eastAsia"/>
          <w:sz w:val="32"/>
          <w:szCs w:val="32"/>
        </w:rPr>
        <w:t>身份树形象作贡献</w:t>
      </w:r>
      <w:r>
        <w:rPr>
          <w:rFonts w:ascii="Times New Roman" w:eastAsia="方正仿宋_GBK" w:hAnsi="Times New Roman"/>
          <w:sz w:val="32"/>
          <w:szCs w:val="32"/>
        </w:rPr>
        <w:t>。</w:t>
      </w:r>
    </w:p>
    <w:p w:rsidR="00FA3869" w:rsidRDefault="00C912D4">
      <w:pPr>
        <w:adjustRightInd w:val="0"/>
        <w:snapToGrid w:val="0"/>
        <w:spacing w:line="62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三</w:t>
      </w:r>
      <w:r>
        <w:rPr>
          <w:rFonts w:ascii="Times New Roman" w:eastAsia="方正楷体_GBK" w:hAnsi="Times New Roman"/>
          <w:sz w:val="32"/>
          <w:szCs w:val="32"/>
        </w:rPr>
        <w:t>）</w:t>
      </w:r>
      <w:r>
        <w:rPr>
          <w:rFonts w:ascii="Times New Roman" w:eastAsia="方正楷体_GBK" w:hAnsi="Times New Roman" w:hint="eastAsia"/>
          <w:sz w:val="32"/>
          <w:szCs w:val="32"/>
        </w:rPr>
        <w:t>按时上报材料</w:t>
      </w:r>
      <w:r>
        <w:rPr>
          <w:rFonts w:ascii="Times New Roman" w:eastAsia="方正楷体_GBK" w:hAnsi="Times New Roman"/>
          <w:sz w:val="32"/>
          <w:szCs w:val="32"/>
        </w:rPr>
        <w:t>。</w:t>
      </w:r>
      <w:r>
        <w:rPr>
          <w:rFonts w:ascii="Times New Roman" w:eastAsia="方正仿宋_GBK" w:hAnsi="Times New Roman" w:hint="eastAsia"/>
          <w:sz w:val="32"/>
          <w:szCs w:val="32"/>
        </w:rPr>
        <w:t>推荐人选</w:t>
      </w:r>
      <w:r>
        <w:rPr>
          <w:rFonts w:ascii="Times New Roman" w:eastAsia="方正仿宋_GBK" w:hAnsi="Times New Roman"/>
          <w:sz w:val="32"/>
          <w:szCs w:val="32"/>
        </w:rPr>
        <w:t>要认真填写推荐表</w:t>
      </w:r>
      <w:r>
        <w:rPr>
          <w:rFonts w:ascii="Times New Roman" w:eastAsia="方正仿宋_GBK" w:hAnsi="Times New Roman" w:hint="eastAsia"/>
          <w:sz w:val="32"/>
          <w:szCs w:val="32"/>
        </w:rPr>
        <w:t>（附件</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，工作单位及职务</w:t>
      </w:r>
      <w:r>
        <w:rPr>
          <w:rFonts w:ascii="Times New Roman" w:eastAsia="方正仿宋_GBK" w:hAnsi="Times New Roman" w:hint="eastAsia"/>
          <w:sz w:val="32"/>
          <w:szCs w:val="32"/>
        </w:rPr>
        <w:t>一栏应将妇联系统职务及其他职务填写完整，</w:t>
      </w:r>
      <w:r>
        <w:rPr>
          <w:rFonts w:ascii="Times New Roman" w:eastAsia="方正仿宋_GBK" w:hAnsi="Times New Roman"/>
          <w:sz w:val="32"/>
          <w:szCs w:val="32"/>
        </w:rPr>
        <w:t>主要事迹一栏要文字简练、事迹突出，不超过</w:t>
      </w:r>
      <w:r>
        <w:rPr>
          <w:rFonts w:ascii="Times New Roman" w:eastAsia="方正仿宋_GBK" w:hAnsi="Times New Roman"/>
          <w:sz w:val="32"/>
          <w:szCs w:val="32"/>
        </w:rPr>
        <w:t>500</w:t>
      </w:r>
      <w:r>
        <w:rPr>
          <w:rFonts w:ascii="Times New Roman" w:eastAsia="方正仿宋_GBK" w:hAnsi="Times New Roman"/>
          <w:sz w:val="32"/>
          <w:szCs w:val="32"/>
        </w:rPr>
        <w:t>字，并由推荐单位加盖公章；区县妇联要认真填写推荐汇总表（附件</w:t>
      </w:r>
      <w:r>
        <w:rPr>
          <w:rFonts w:ascii="Times New Roman" w:eastAsia="方正仿宋_GBK" w:hAnsi="Times New Roman" w:hint="eastAsia"/>
          <w:sz w:val="32"/>
          <w:szCs w:val="32"/>
        </w:rPr>
        <w:t>1</w:t>
      </w:r>
      <w:r>
        <w:rPr>
          <w:rFonts w:ascii="Times New Roman" w:eastAsia="方正仿宋_GBK" w:hAnsi="Times New Roman"/>
          <w:sz w:val="32"/>
          <w:szCs w:val="32"/>
        </w:rPr>
        <w:t>）</w:t>
      </w:r>
      <w:r>
        <w:rPr>
          <w:rFonts w:ascii="Times New Roman" w:eastAsia="方正仿宋_GBK" w:hAnsi="Times New Roman" w:hint="eastAsia"/>
          <w:sz w:val="32"/>
          <w:szCs w:val="32"/>
        </w:rPr>
        <w:t>并加盖公章</w:t>
      </w:r>
      <w:r>
        <w:rPr>
          <w:rFonts w:ascii="Times New Roman" w:eastAsia="方正仿宋_GBK" w:hAnsi="Times New Roman"/>
          <w:sz w:val="32"/>
          <w:szCs w:val="32"/>
        </w:rPr>
        <w:t>。请将材料电子版和纸质版（一式</w:t>
      </w:r>
      <w:r>
        <w:rPr>
          <w:rFonts w:ascii="Times New Roman" w:eastAsia="方正仿宋_GBK" w:hAnsi="Times New Roman"/>
          <w:sz w:val="32"/>
          <w:szCs w:val="32"/>
        </w:rPr>
        <w:t>1</w:t>
      </w:r>
      <w:r>
        <w:rPr>
          <w:rFonts w:ascii="Times New Roman" w:eastAsia="方正仿宋_GBK" w:hAnsi="Times New Roman"/>
          <w:sz w:val="32"/>
          <w:szCs w:val="32"/>
        </w:rPr>
        <w:t>份，双面打印）于</w:t>
      </w:r>
      <w:r>
        <w:rPr>
          <w:rFonts w:ascii="Times New Roman" w:eastAsia="方正仿宋_GBK" w:hAnsi="Times New Roman" w:hint="eastAsia"/>
          <w:sz w:val="32"/>
          <w:szCs w:val="32"/>
        </w:rPr>
        <w:t>2020</w:t>
      </w:r>
      <w:r>
        <w:rPr>
          <w:rFonts w:ascii="Times New Roman" w:eastAsia="方正仿宋_GBK" w:hAnsi="Times New Roman"/>
          <w:sz w:val="32"/>
          <w:szCs w:val="32"/>
        </w:rPr>
        <w:t>年</w:t>
      </w:r>
      <w:r>
        <w:rPr>
          <w:rFonts w:ascii="Times New Roman" w:eastAsia="方正仿宋_GBK" w:hAnsi="Times New Roman" w:hint="eastAsia"/>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13</w:t>
      </w:r>
      <w:r>
        <w:rPr>
          <w:rFonts w:ascii="Times New Roman" w:eastAsia="方正仿宋_GBK" w:hAnsi="Times New Roman"/>
          <w:sz w:val="32"/>
          <w:szCs w:val="32"/>
        </w:rPr>
        <w:t>日前报市妇联</w:t>
      </w:r>
      <w:r>
        <w:rPr>
          <w:rFonts w:ascii="Times New Roman" w:eastAsia="方正仿宋_GBK" w:hAnsi="Times New Roman" w:hint="eastAsia"/>
          <w:sz w:val="32"/>
          <w:szCs w:val="32"/>
        </w:rPr>
        <w:t>组织联络部</w:t>
      </w:r>
      <w:r>
        <w:rPr>
          <w:rFonts w:ascii="Times New Roman" w:eastAsia="方正仿宋_GBK" w:hAnsi="Times New Roman"/>
          <w:sz w:val="32"/>
          <w:szCs w:val="32"/>
        </w:rPr>
        <w:t>。</w:t>
      </w:r>
    </w:p>
    <w:p w:rsidR="00FA3869" w:rsidRDefault="00C912D4">
      <w:pPr>
        <w:pStyle w:val="a0"/>
        <w:adjustRightInd w:val="0"/>
        <w:snapToGrid w:val="0"/>
        <w:spacing w:after="0"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w:t>
      </w:r>
      <w:r>
        <w:rPr>
          <w:rFonts w:ascii="Times New Roman" w:eastAsia="方正仿宋_GBK" w:hAnsi="Times New Roman"/>
          <w:sz w:val="32"/>
          <w:szCs w:val="32"/>
        </w:rPr>
        <w:t xml:space="preserve"> </w:t>
      </w:r>
      <w:r>
        <w:rPr>
          <w:rFonts w:ascii="Times New Roman" w:eastAsia="方正仿宋_GBK" w:hAnsi="Times New Roman"/>
          <w:sz w:val="32"/>
          <w:szCs w:val="32"/>
        </w:rPr>
        <w:t>系</w:t>
      </w:r>
      <w:r>
        <w:rPr>
          <w:rFonts w:ascii="Times New Roman" w:eastAsia="方正仿宋_GBK" w:hAnsi="Times New Roman"/>
          <w:sz w:val="32"/>
          <w:szCs w:val="32"/>
        </w:rPr>
        <w:t xml:space="preserve"> </w:t>
      </w:r>
      <w:r>
        <w:rPr>
          <w:rFonts w:ascii="Times New Roman" w:eastAsia="方正仿宋_GBK" w:hAnsi="Times New Roman"/>
          <w:sz w:val="32"/>
          <w:szCs w:val="32"/>
        </w:rPr>
        <w:t>人：</w:t>
      </w:r>
      <w:r>
        <w:rPr>
          <w:rFonts w:ascii="Times New Roman" w:eastAsia="方正仿宋_GBK" w:hAnsi="Times New Roman" w:hint="eastAsia"/>
          <w:sz w:val="32"/>
          <w:szCs w:val="32"/>
        </w:rPr>
        <w:t>田</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媛</w:t>
      </w:r>
    </w:p>
    <w:p w:rsidR="00FA3869" w:rsidRDefault="00C912D4">
      <w:pPr>
        <w:pStyle w:val="a0"/>
        <w:adjustRightInd w:val="0"/>
        <w:snapToGrid w:val="0"/>
        <w:spacing w:after="0"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联系电话</w:t>
      </w:r>
      <w:r>
        <w:rPr>
          <w:rFonts w:ascii="Times New Roman" w:eastAsia="方正仿宋_GBK" w:hAnsi="Times New Roman" w:hint="eastAsia"/>
          <w:sz w:val="32"/>
          <w:szCs w:val="32"/>
        </w:rPr>
        <w:t>：</w:t>
      </w:r>
      <w:r>
        <w:rPr>
          <w:rFonts w:ascii="Times New Roman" w:eastAsia="方正仿宋_GBK" w:hAnsi="Times New Roman" w:hint="eastAsia"/>
          <w:sz w:val="32"/>
          <w:szCs w:val="32"/>
        </w:rPr>
        <w:t>67125234</w:t>
      </w:r>
    </w:p>
    <w:p w:rsidR="00FA3869" w:rsidRDefault="00C912D4">
      <w:pPr>
        <w:pStyle w:val="a0"/>
        <w:adjustRightInd w:val="0"/>
        <w:snapToGrid w:val="0"/>
        <w:spacing w:after="0"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通讯地址：</w:t>
      </w:r>
      <w:r>
        <w:rPr>
          <w:rFonts w:ascii="Times New Roman" w:eastAsia="方正仿宋_GBK" w:hAnsi="Times New Roman" w:hint="eastAsia"/>
          <w:sz w:val="32"/>
          <w:szCs w:val="32"/>
        </w:rPr>
        <w:t>重庆市</w:t>
      </w:r>
      <w:r>
        <w:rPr>
          <w:rFonts w:ascii="Times New Roman" w:eastAsia="方正仿宋_GBK" w:hAnsi="Times New Roman"/>
          <w:sz w:val="32"/>
          <w:szCs w:val="32"/>
        </w:rPr>
        <w:t>江北区盘溪路</w:t>
      </w:r>
      <w:r>
        <w:rPr>
          <w:rFonts w:ascii="Times New Roman" w:eastAsia="方正仿宋_GBK" w:hAnsi="Times New Roman"/>
          <w:sz w:val="32"/>
          <w:szCs w:val="32"/>
        </w:rPr>
        <w:t>408</w:t>
      </w:r>
      <w:r>
        <w:rPr>
          <w:rFonts w:ascii="Times New Roman" w:eastAsia="方正仿宋_GBK" w:hAnsi="Times New Roman"/>
          <w:sz w:val="32"/>
          <w:szCs w:val="32"/>
        </w:rPr>
        <w:t>号重庆市妇联</w:t>
      </w:r>
    </w:p>
    <w:p w:rsidR="00FA3869" w:rsidRDefault="00C912D4">
      <w:pPr>
        <w:pStyle w:val="a0"/>
        <w:adjustRightInd w:val="0"/>
        <w:snapToGrid w:val="0"/>
        <w:spacing w:after="0"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邮政编码：</w:t>
      </w:r>
      <w:r>
        <w:rPr>
          <w:rFonts w:ascii="Times New Roman" w:eastAsia="方正仿宋_GBK" w:hAnsi="Times New Roman"/>
          <w:sz w:val="32"/>
          <w:szCs w:val="32"/>
        </w:rPr>
        <w:t>400021</w:t>
      </w:r>
    </w:p>
    <w:p w:rsidR="00FA3869" w:rsidRDefault="00C912D4">
      <w:pPr>
        <w:pStyle w:val="a0"/>
        <w:adjustRightInd w:val="0"/>
        <w:snapToGrid w:val="0"/>
        <w:spacing w:after="0"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电子邮箱：</w:t>
      </w:r>
      <w:hyperlink r:id="rId7" w:history="1">
        <w:r>
          <w:rPr>
            <w:rFonts w:ascii="Times New Roman" w:eastAsia="方正仿宋_GBK" w:hAnsi="Times New Roman" w:hint="eastAsia"/>
            <w:sz w:val="32"/>
            <w:szCs w:val="32"/>
          </w:rPr>
          <w:t>530927691</w:t>
        </w:r>
        <w:r>
          <w:rPr>
            <w:rFonts w:ascii="Times New Roman" w:eastAsia="方正仿宋_GBK" w:hAnsi="Times New Roman"/>
            <w:sz w:val="32"/>
            <w:szCs w:val="32"/>
          </w:rPr>
          <w:t>@qq.com</w:t>
        </w:r>
      </w:hyperlink>
    </w:p>
    <w:p w:rsidR="00FA3869" w:rsidRDefault="00FA3869">
      <w:pPr>
        <w:pStyle w:val="a0"/>
        <w:adjustRightInd w:val="0"/>
        <w:snapToGrid w:val="0"/>
        <w:spacing w:after="0" w:line="620" w:lineRule="exact"/>
        <w:ind w:firstLineChars="200" w:firstLine="640"/>
        <w:rPr>
          <w:rFonts w:ascii="Times New Roman" w:eastAsia="方正仿宋_GBK" w:hAnsi="Times New Roman"/>
          <w:sz w:val="32"/>
          <w:szCs w:val="32"/>
        </w:rPr>
      </w:pPr>
    </w:p>
    <w:p w:rsidR="00FA3869" w:rsidRDefault="00FA3869">
      <w:pPr>
        <w:pStyle w:val="a0"/>
        <w:adjustRightInd w:val="0"/>
        <w:snapToGrid w:val="0"/>
        <w:spacing w:after="0" w:line="620" w:lineRule="exact"/>
        <w:ind w:firstLineChars="200" w:firstLine="640"/>
        <w:rPr>
          <w:rFonts w:ascii="Times New Roman" w:eastAsia="方正仿宋_GBK" w:hAnsi="Times New Roman"/>
          <w:sz w:val="32"/>
          <w:szCs w:val="32"/>
        </w:rPr>
      </w:pPr>
    </w:p>
    <w:p w:rsidR="00FA3869" w:rsidRDefault="00C912D4">
      <w:pPr>
        <w:pStyle w:val="a0"/>
        <w:adjustRightInd w:val="0"/>
        <w:snapToGrid w:val="0"/>
        <w:spacing w:after="0"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sz w:val="32"/>
          <w:szCs w:val="32"/>
        </w:rPr>
        <w:t>.</w:t>
      </w:r>
      <w:r>
        <w:rPr>
          <w:rFonts w:ascii="Times New Roman" w:eastAsia="方正仿宋_GBK" w:hAnsi="Times New Roman"/>
          <w:sz w:val="32"/>
          <w:szCs w:val="32"/>
        </w:rPr>
        <w:t>重庆市</w:t>
      </w:r>
      <w:r>
        <w:rPr>
          <w:rFonts w:ascii="Times New Roman" w:eastAsia="方正仿宋_GBK" w:hAnsi="Times New Roman" w:hint="eastAsia"/>
          <w:sz w:val="32"/>
          <w:szCs w:val="32"/>
        </w:rPr>
        <w:t>优秀基层妇联执委</w:t>
      </w:r>
      <w:r>
        <w:rPr>
          <w:rFonts w:ascii="Times New Roman" w:eastAsia="方正仿宋_GBK" w:hAnsi="Times New Roman"/>
          <w:sz w:val="32"/>
          <w:szCs w:val="32"/>
        </w:rPr>
        <w:t>推荐汇总表</w:t>
      </w:r>
    </w:p>
    <w:p w:rsidR="00FA3869" w:rsidRDefault="00C912D4">
      <w:pPr>
        <w:pStyle w:val="a0"/>
        <w:adjustRightInd w:val="0"/>
        <w:snapToGrid w:val="0"/>
        <w:spacing w:after="0" w:line="620" w:lineRule="exact"/>
        <w:ind w:firstLineChars="500" w:firstLine="160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sz w:val="32"/>
          <w:szCs w:val="32"/>
        </w:rPr>
        <w:t>重庆市</w:t>
      </w:r>
      <w:r>
        <w:rPr>
          <w:rFonts w:ascii="Times New Roman" w:eastAsia="方正仿宋_GBK" w:hAnsi="Times New Roman" w:hint="eastAsia"/>
          <w:sz w:val="32"/>
          <w:szCs w:val="32"/>
        </w:rPr>
        <w:t>优秀基层妇联执委</w:t>
      </w:r>
      <w:r>
        <w:rPr>
          <w:rFonts w:ascii="Times New Roman" w:eastAsia="方正仿宋_GBK" w:hAnsi="Times New Roman"/>
          <w:sz w:val="32"/>
          <w:szCs w:val="32"/>
        </w:rPr>
        <w:t>推荐表</w:t>
      </w:r>
    </w:p>
    <w:p w:rsidR="00FA3869" w:rsidRDefault="00FA3869">
      <w:pPr>
        <w:pStyle w:val="a0"/>
        <w:tabs>
          <w:tab w:val="left" w:pos="8460"/>
        </w:tabs>
        <w:adjustRightInd w:val="0"/>
        <w:snapToGrid w:val="0"/>
        <w:spacing w:after="0" w:line="620" w:lineRule="exact"/>
        <w:rPr>
          <w:rFonts w:ascii="Times New Roman" w:eastAsia="方正仿宋_GBK" w:hAnsi="Times New Roman"/>
          <w:sz w:val="32"/>
          <w:szCs w:val="32"/>
        </w:rPr>
      </w:pPr>
    </w:p>
    <w:p w:rsidR="00FA3869" w:rsidRDefault="00FA3869">
      <w:pPr>
        <w:pStyle w:val="a0"/>
        <w:tabs>
          <w:tab w:val="left" w:pos="8460"/>
        </w:tabs>
        <w:adjustRightInd w:val="0"/>
        <w:snapToGrid w:val="0"/>
        <w:spacing w:after="0" w:line="620" w:lineRule="exact"/>
        <w:rPr>
          <w:rFonts w:ascii="Times New Roman" w:eastAsia="方正仿宋_GBK" w:hAnsi="Times New Roman"/>
          <w:sz w:val="32"/>
          <w:szCs w:val="32"/>
        </w:rPr>
      </w:pPr>
    </w:p>
    <w:p w:rsidR="00FA3869" w:rsidRDefault="00C912D4">
      <w:pPr>
        <w:pStyle w:val="a0"/>
        <w:tabs>
          <w:tab w:val="left" w:pos="846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r>
        <w:rPr>
          <w:rFonts w:ascii="Times New Roman" w:eastAsia="方正仿宋_GBK" w:hAnsi="Times New Roman"/>
          <w:sz w:val="32"/>
          <w:szCs w:val="32"/>
        </w:rPr>
        <w:t>重庆市妇女联合会</w:t>
      </w:r>
    </w:p>
    <w:p w:rsidR="00FA3869" w:rsidRDefault="00C912D4">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r>
        <w:rPr>
          <w:rFonts w:ascii="Times New Roman" w:eastAsia="方正仿宋_GBK" w:hAnsi="Times New Roman" w:hint="eastAsia"/>
          <w:sz w:val="32"/>
          <w:szCs w:val="32"/>
        </w:rPr>
        <w:t>2020</w:t>
      </w:r>
      <w:r>
        <w:rPr>
          <w:rFonts w:ascii="Times New Roman" w:eastAsia="方正仿宋_GBK" w:hAnsi="Times New Roman"/>
          <w:sz w:val="32"/>
          <w:szCs w:val="32"/>
        </w:rPr>
        <w:t>年</w:t>
      </w:r>
      <w:r>
        <w:rPr>
          <w:rFonts w:ascii="Times New Roman" w:eastAsia="方正仿宋_GBK" w:hAnsi="Times New Roman" w:hint="eastAsia"/>
          <w:sz w:val="32"/>
          <w:szCs w:val="32"/>
        </w:rPr>
        <w:t>5</w:t>
      </w:r>
      <w:r>
        <w:rPr>
          <w:rFonts w:ascii="Times New Roman" w:eastAsia="方正仿宋_GBK" w:hAnsi="Times New Roman"/>
          <w:sz w:val="32"/>
          <w:szCs w:val="32"/>
        </w:rPr>
        <w:t>月</w:t>
      </w:r>
      <w:r>
        <w:rPr>
          <w:rFonts w:ascii="Times New Roman" w:eastAsia="方正仿宋_GBK" w:hAnsi="Times New Roman" w:hint="eastAsia"/>
          <w:sz w:val="32"/>
          <w:szCs w:val="32"/>
        </w:rPr>
        <w:t>20</w:t>
      </w:r>
      <w:r>
        <w:rPr>
          <w:rFonts w:ascii="Times New Roman" w:eastAsia="方正仿宋_GBK" w:hAnsi="Times New Roman"/>
          <w:sz w:val="32"/>
          <w:szCs w:val="32"/>
        </w:rPr>
        <w:t>日</w:t>
      </w: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FA3869">
      <w:pPr>
        <w:pStyle w:val="a0"/>
        <w:tabs>
          <w:tab w:val="left" w:pos="8390"/>
        </w:tabs>
        <w:adjustRightInd w:val="0"/>
        <w:snapToGrid w:val="0"/>
        <w:spacing w:after="0" w:line="620" w:lineRule="exact"/>
        <w:ind w:rightChars="506" w:right="1063" w:firstLineChars="787" w:firstLine="2518"/>
        <w:jc w:val="right"/>
        <w:rPr>
          <w:rFonts w:ascii="Times New Roman" w:eastAsia="方正仿宋_GBK" w:hAnsi="Times New Roman"/>
          <w:sz w:val="32"/>
          <w:szCs w:val="32"/>
        </w:rPr>
      </w:pPr>
    </w:p>
    <w:p w:rsidR="00FA3869" w:rsidRDefault="00C912D4">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1</w:t>
      </w:r>
    </w:p>
    <w:p w:rsidR="00FA3869" w:rsidRDefault="00FA3869">
      <w:pPr>
        <w:spacing w:line="600" w:lineRule="exact"/>
        <w:rPr>
          <w:rFonts w:ascii="Times New Roman" w:eastAsia="方正黑体_GBK" w:hAnsi="Times New Roman"/>
          <w:sz w:val="32"/>
          <w:szCs w:val="32"/>
        </w:rPr>
      </w:pPr>
    </w:p>
    <w:p w:rsidR="00FA3869" w:rsidRDefault="00C912D4">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w:t>
      </w:r>
      <w:r>
        <w:rPr>
          <w:rFonts w:ascii="Times New Roman" w:eastAsia="方正小标宋_GBK" w:hAnsi="Times New Roman" w:hint="eastAsia"/>
          <w:sz w:val="44"/>
          <w:szCs w:val="44"/>
        </w:rPr>
        <w:t>优秀基层妇联执委</w:t>
      </w:r>
      <w:r>
        <w:rPr>
          <w:rFonts w:ascii="Times New Roman" w:eastAsia="方正小标宋_GBK" w:hAnsi="Times New Roman"/>
          <w:sz w:val="44"/>
          <w:szCs w:val="44"/>
        </w:rPr>
        <w:t>推荐汇总表</w:t>
      </w:r>
    </w:p>
    <w:p w:rsidR="00FA3869" w:rsidRDefault="00FA3869">
      <w:pPr>
        <w:pStyle w:val="a0"/>
      </w:pPr>
    </w:p>
    <w:p w:rsidR="00FA3869" w:rsidRDefault="00C912D4">
      <w:pPr>
        <w:spacing w:line="600" w:lineRule="exact"/>
        <w:rPr>
          <w:rFonts w:ascii="Times New Roman" w:eastAsia="方正仿宋_GBK" w:hAnsi="Times New Roman"/>
          <w:sz w:val="30"/>
          <w:szCs w:val="30"/>
        </w:rPr>
      </w:pPr>
      <w:r>
        <w:rPr>
          <w:rFonts w:ascii="Times New Roman" w:eastAsia="方正仿宋_GBK" w:hAnsi="Times New Roman" w:hint="eastAsia"/>
          <w:sz w:val="30"/>
          <w:szCs w:val="30"/>
        </w:rPr>
        <w:t>报送单位</w:t>
      </w:r>
      <w:r>
        <w:rPr>
          <w:rFonts w:ascii="Times New Roman" w:eastAsia="方正仿宋_GBK" w:hAnsi="Times New Roman"/>
          <w:sz w:val="30"/>
          <w:szCs w:val="30"/>
        </w:rPr>
        <w:t>（盖章）：</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89"/>
        <w:gridCol w:w="5940"/>
      </w:tblGrid>
      <w:tr w:rsidR="00FA3869">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A3869" w:rsidRDefault="00C912D4">
            <w:pPr>
              <w:spacing w:line="600" w:lineRule="exact"/>
              <w:jc w:val="center"/>
              <w:rPr>
                <w:rFonts w:ascii="Times New Roman" w:eastAsia="方正仿宋_GBK" w:hAnsi="Times New Roman"/>
                <w:sz w:val="28"/>
                <w:szCs w:val="28"/>
              </w:rPr>
            </w:pPr>
            <w:r>
              <w:rPr>
                <w:rFonts w:ascii="Times New Roman" w:eastAsia="方正仿宋_GBK" w:hAnsi="Times New Roman"/>
                <w:sz w:val="28"/>
                <w:szCs w:val="28"/>
              </w:rPr>
              <w:t>序号</w:t>
            </w:r>
          </w:p>
        </w:tc>
        <w:tc>
          <w:tcPr>
            <w:tcW w:w="2389" w:type="dxa"/>
            <w:tcBorders>
              <w:top w:val="single" w:sz="4" w:space="0" w:color="auto"/>
              <w:left w:val="single" w:sz="4" w:space="0" w:color="auto"/>
              <w:bottom w:val="single" w:sz="4" w:space="0" w:color="auto"/>
              <w:right w:val="single" w:sz="4" w:space="0" w:color="auto"/>
            </w:tcBorders>
            <w:vAlign w:val="center"/>
          </w:tcPr>
          <w:p w:rsidR="00FA3869" w:rsidRDefault="00C912D4">
            <w:pPr>
              <w:spacing w:line="600" w:lineRule="exact"/>
              <w:jc w:val="center"/>
              <w:rPr>
                <w:rFonts w:ascii="Times New Roman" w:eastAsia="方正仿宋_GBK" w:hAnsi="Times New Roman"/>
                <w:sz w:val="28"/>
                <w:szCs w:val="28"/>
              </w:rPr>
            </w:pPr>
            <w:r>
              <w:rPr>
                <w:rFonts w:ascii="Times New Roman" w:eastAsia="方正仿宋_GBK" w:hAnsi="Times New Roman"/>
                <w:sz w:val="28"/>
                <w:szCs w:val="28"/>
              </w:rPr>
              <w:t>姓名</w:t>
            </w:r>
          </w:p>
        </w:tc>
        <w:tc>
          <w:tcPr>
            <w:tcW w:w="5940" w:type="dxa"/>
            <w:tcBorders>
              <w:top w:val="single" w:sz="4" w:space="0" w:color="auto"/>
              <w:left w:val="single" w:sz="4" w:space="0" w:color="auto"/>
              <w:bottom w:val="single" w:sz="4" w:space="0" w:color="auto"/>
              <w:right w:val="single" w:sz="4" w:space="0" w:color="auto"/>
            </w:tcBorders>
            <w:vAlign w:val="center"/>
          </w:tcPr>
          <w:p w:rsidR="00FA3869" w:rsidRDefault="00C912D4">
            <w:pPr>
              <w:spacing w:line="600" w:lineRule="exact"/>
              <w:jc w:val="center"/>
              <w:rPr>
                <w:rFonts w:ascii="Times New Roman" w:eastAsia="方正仿宋_GBK" w:hAnsi="Times New Roman"/>
                <w:sz w:val="28"/>
                <w:szCs w:val="28"/>
              </w:rPr>
            </w:pPr>
            <w:r>
              <w:rPr>
                <w:rFonts w:ascii="Times New Roman" w:eastAsia="方正仿宋_GBK" w:hAnsi="Times New Roman"/>
                <w:sz w:val="28"/>
                <w:szCs w:val="28"/>
              </w:rPr>
              <w:t>工作单位及职务</w:t>
            </w:r>
          </w:p>
        </w:tc>
      </w:tr>
      <w:tr w:rsidR="00FA3869">
        <w:trPr>
          <w:trHeight w:val="567"/>
        </w:trPr>
        <w:tc>
          <w:tcPr>
            <w:tcW w:w="959"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c>
          <w:tcPr>
            <w:tcW w:w="2389"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c>
          <w:tcPr>
            <w:tcW w:w="5940"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r>
      <w:tr w:rsidR="00FA3869">
        <w:trPr>
          <w:trHeight w:val="567"/>
        </w:trPr>
        <w:tc>
          <w:tcPr>
            <w:tcW w:w="959"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c>
          <w:tcPr>
            <w:tcW w:w="2389"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c>
          <w:tcPr>
            <w:tcW w:w="5940"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r>
      <w:tr w:rsidR="00FA3869">
        <w:trPr>
          <w:trHeight w:val="567"/>
        </w:trPr>
        <w:tc>
          <w:tcPr>
            <w:tcW w:w="959"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c>
          <w:tcPr>
            <w:tcW w:w="2389"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c>
          <w:tcPr>
            <w:tcW w:w="5940" w:type="dxa"/>
            <w:tcBorders>
              <w:top w:val="single" w:sz="4" w:space="0" w:color="auto"/>
              <w:left w:val="single" w:sz="4" w:space="0" w:color="auto"/>
              <w:bottom w:val="single" w:sz="4" w:space="0" w:color="auto"/>
              <w:right w:val="single" w:sz="4" w:space="0" w:color="auto"/>
            </w:tcBorders>
          </w:tcPr>
          <w:p w:rsidR="00FA3869" w:rsidRDefault="00FA3869">
            <w:pPr>
              <w:adjustRightInd w:val="0"/>
              <w:snapToGrid w:val="0"/>
              <w:spacing w:line="600" w:lineRule="exact"/>
              <w:jc w:val="center"/>
              <w:rPr>
                <w:rFonts w:ascii="Times New Roman" w:eastAsia="方正小标宋简体" w:hAnsi="Times New Roman"/>
                <w:sz w:val="44"/>
                <w:szCs w:val="44"/>
              </w:rPr>
            </w:pPr>
          </w:p>
        </w:tc>
      </w:tr>
    </w:tbl>
    <w:p w:rsidR="00FA3869" w:rsidRDefault="00FA3869">
      <w:pPr>
        <w:adjustRightInd w:val="0"/>
        <w:snapToGrid w:val="0"/>
        <w:spacing w:line="600" w:lineRule="exact"/>
        <w:jc w:val="center"/>
        <w:rPr>
          <w:rFonts w:ascii="Times New Roman" w:eastAsia="方正小标宋简体" w:hAnsi="Times New Roman"/>
          <w:sz w:val="36"/>
          <w:szCs w:val="36"/>
        </w:rPr>
      </w:pPr>
    </w:p>
    <w:p w:rsidR="00FA3869" w:rsidRDefault="00FA3869">
      <w:pPr>
        <w:adjustRightInd w:val="0"/>
        <w:snapToGrid w:val="0"/>
        <w:spacing w:line="600" w:lineRule="exact"/>
        <w:jc w:val="center"/>
        <w:rPr>
          <w:rFonts w:ascii="Times New Roman" w:eastAsia="方正小标宋简体" w:hAnsi="Times New Roman"/>
          <w:sz w:val="36"/>
          <w:szCs w:val="36"/>
        </w:rPr>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FA3869">
      <w:pPr>
        <w:pStyle w:val="a0"/>
      </w:pPr>
    </w:p>
    <w:p w:rsidR="00FA3869" w:rsidRDefault="00C912D4">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2</w:t>
      </w:r>
    </w:p>
    <w:p w:rsidR="00FA3869" w:rsidRDefault="00FA3869">
      <w:pPr>
        <w:adjustRightInd w:val="0"/>
        <w:snapToGrid w:val="0"/>
        <w:spacing w:line="600" w:lineRule="exact"/>
        <w:jc w:val="center"/>
        <w:rPr>
          <w:rFonts w:ascii="Times New Roman" w:eastAsia="方正小标宋_GBK" w:hAnsi="Times New Roman"/>
          <w:sz w:val="44"/>
          <w:szCs w:val="44"/>
        </w:rPr>
      </w:pPr>
    </w:p>
    <w:p w:rsidR="00FA3869" w:rsidRDefault="00C912D4">
      <w:pPr>
        <w:adjustRightInd w:val="0"/>
        <w:snapToGrid w:val="0"/>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w:t>
      </w:r>
      <w:r>
        <w:rPr>
          <w:rFonts w:ascii="Times New Roman" w:eastAsia="方正小标宋_GBK" w:hAnsi="Times New Roman" w:hint="eastAsia"/>
          <w:sz w:val="44"/>
          <w:szCs w:val="44"/>
        </w:rPr>
        <w:t>优秀基层妇联执委</w:t>
      </w:r>
      <w:r>
        <w:rPr>
          <w:rFonts w:ascii="Times New Roman" w:eastAsia="方正小标宋_GBK" w:hAnsi="Times New Roman"/>
          <w:sz w:val="44"/>
          <w:szCs w:val="44"/>
        </w:rPr>
        <w:t>推荐表</w:t>
      </w:r>
    </w:p>
    <w:p w:rsidR="00FA3869" w:rsidRDefault="00FA3869">
      <w:pPr>
        <w:pStyle w:val="a0"/>
      </w:pPr>
    </w:p>
    <w:p w:rsidR="00FA3869" w:rsidRDefault="00C912D4">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推荐单位</w:t>
      </w:r>
      <w:r>
        <w:rPr>
          <w:rFonts w:ascii="Times New Roman" w:eastAsia="方正仿宋_GBK" w:hAnsi="Times New Roman" w:hint="eastAsia"/>
          <w:sz w:val="32"/>
          <w:szCs w:val="32"/>
        </w:rPr>
        <w:t>（盖章）</w:t>
      </w:r>
      <w:r>
        <w:rPr>
          <w:rFonts w:ascii="Times New Roman" w:eastAsia="方正仿宋_GBK" w:hAnsi="Times New Roman"/>
          <w:sz w:val="32"/>
          <w:szCs w:val="32"/>
        </w:rPr>
        <w:t>：</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347"/>
        <w:gridCol w:w="1212"/>
        <w:gridCol w:w="1896"/>
        <w:gridCol w:w="1623"/>
        <w:gridCol w:w="1229"/>
        <w:gridCol w:w="1772"/>
      </w:tblGrid>
      <w:tr w:rsidR="00FA3869">
        <w:trPr>
          <w:trHeight w:val="645"/>
          <w:jc w:val="center"/>
        </w:trPr>
        <w:tc>
          <w:tcPr>
            <w:tcW w:w="1568" w:type="dxa"/>
            <w:gridSpan w:val="2"/>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姓</w:t>
            </w:r>
            <w:r>
              <w:rPr>
                <w:rFonts w:ascii="Times New Roman" w:eastAsia="方正仿宋_GBK" w:hAnsi="Times New Roman"/>
                <w:sz w:val="32"/>
                <w:szCs w:val="32"/>
              </w:rPr>
              <w:t xml:space="preserve"> </w:t>
            </w:r>
            <w:r>
              <w:rPr>
                <w:rFonts w:ascii="Times New Roman" w:eastAsia="方正仿宋_GBK" w:hAnsi="Times New Roman"/>
                <w:sz w:val="32"/>
                <w:szCs w:val="32"/>
              </w:rPr>
              <w:t>名</w:t>
            </w:r>
          </w:p>
        </w:tc>
        <w:tc>
          <w:tcPr>
            <w:tcW w:w="1212" w:type="dxa"/>
          </w:tcPr>
          <w:p w:rsidR="00FA3869" w:rsidRDefault="00FA3869">
            <w:pPr>
              <w:adjustRightInd w:val="0"/>
              <w:snapToGrid w:val="0"/>
              <w:spacing w:line="600" w:lineRule="exact"/>
              <w:jc w:val="center"/>
              <w:rPr>
                <w:rFonts w:ascii="Times New Roman" w:eastAsia="方正仿宋_GBK" w:hAnsi="Times New Roman"/>
                <w:sz w:val="32"/>
                <w:szCs w:val="32"/>
              </w:rPr>
            </w:pPr>
          </w:p>
        </w:tc>
        <w:tc>
          <w:tcPr>
            <w:tcW w:w="1896" w:type="dxa"/>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出生年月</w:t>
            </w:r>
          </w:p>
        </w:tc>
        <w:tc>
          <w:tcPr>
            <w:tcW w:w="1623" w:type="dxa"/>
          </w:tcPr>
          <w:p w:rsidR="00FA3869" w:rsidRDefault="00FA3869">
            <w:pPr>
              <w:adjustRightInd w:val="0"/>
              <w:snapToGrid w:val="0"/>
              <w:spacing w:line="600" w:lineRule="exact"/>
              <w:jc w:val="center"/>
              <w:rPr>
                <w:rFonts w:ascii="Times New Roman" w:eastAsia="方正仿宋_GBK" w:hAnsi="Times New Roman"/>
                <w:sz w:val="32"/>
                <w:szCs w:val="32"/>
              </w:rPr>
            </w:pPr>
          </w:p>
        </w:tc>
        <w:tc>
          <w:tcPr>
            <w:tcW w:w="1229" w:type="dxa"/>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民族</w:t>
            </w:r>
          </w:p>
        </w:tc>
        <w:tc>
          <w:tcPr>
            <w:tcW w:w="1772" w:type="dxa"/>
          </w:tcPr>
          <w:p w:rsidR="00FA3869" w:rsidRDefault="00FA3869">
            <w:pPr>
              <w:adjustRightInd w:val="0"/>
              <w:snapToGrid w:val="0"/>
              <w:spacing w:line="600" w:lineRule="exact"/>
              <w:jc w:val="center"/>
              <w:rPr>
                <w:rFonts w:ascii="Times New Roman" w:eastAsia="方正仿宋_GBK" w:hAnsi="Times New Roman"/>
                <w:sz w:val="32"/>
                <w:szCs w:val="32"/>
              </w:rPr>
            </w:pPr>
          </w:p>
        </w:tc>
      </w:tr>
      <w:tr w:rsidR="00FA3869">
        <w:trPr>
          <w:trHeight w:val="645"/>
          <w:jc w:val="center"/>
        </w:trPr>
        <w:tc>
          <w:tcPr>
            <w:tcW w:w="1568" w:type="dxa"/>
            <w:gridSpan w:val="2"/>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文化程度</w:t>
            </w:r>
          </w:p>
        </w:tc>
        <w:tc>
          <w:tcPr>
            <w:tcW w:w="1212" w:type="dxa"/>
          </w:tcPr>
          <w:p w:rsidR="00FA3869" w:rsidRDefault="00FA3869">
            <w:pPr>
              <w:adjustRightInd w:val="0"/>
              <w:snapToGrid w:val="0"/>
              <w:spacing w:line="600" w:lineRule="exact"/>
              <w:jc w:val="center"/>
              <w:rPr>
                <w:rFonts w:ascii="Times New Roman" w:eastAsia="方正仿宋_GBK" w:hAnsi="Times New Roman"/>
                <w:sz w:val="32"/>
                <w:szCs w:val="32"/>
              </w:rPr>
            </w:pPr>
          </w:p>
        </w:tc>
        <w:tc>
          <w:tcPr>
            <w:tcW w:w="1896" w:type="dxa"/>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政治面貌</w:t>
            </w:r>
          </w:p>
        </w:tc>
        <w:tc>
          <w:tcPr>
            <w:tcW w:w="1623" w:type="dxa"/>
          </w:tcPr>
          <w:p w:rsidR="00FA3869" w:rsidRDefault="00FA3869">
            <w:pPr>
              <w:adjustRightInd w:val="0"/>
              <w:snapToGrid w:val="0"/>
              <w:spacing w:line="600" w:lineRule="exact"/>
              <w:jc w:val="center"/>
              <w:rPr>
                <w:rFonts w:ascii="Times New Roman" w:eastAsia="方正仿宋_GBK" w:hAnsi="Times New Roman"/>
                <w:sz w:val="32"/>
                <w:szCs w:val="32"/>
              </w:rPr>
            </w:pPr>
          </w:p>
        </w:tc>
        <w:tc>
          <w:tcPr>
            <w:tcW w:w="1229" w:type="dxa"/>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电话</w:t>
            </w:r>
          </w:p>
        </w:tc>
        <w:tc>
          <w:tcPr>
            <w:tcW w:w="1772" w:type="dxa"/>
          </w:tcPr>
          <w:p w:rsidR="00FA3869" w:rsidRDefault="00FA3869">
            <w:pPr>
              <w:adjustRightInd w:val="0"/>
              <w:snapToGrid w:val="0"/>
              <w:spacing w:line="600" w:lineRule="exact"/>
              <w:jc w:val="center"/>
              <w:rPr>
                <w:rFonts w:ascii="Times New Roman" w:eastAsia="方正仿宋_GBK" w:hAnsi="Times New Roman"/>
                <w:sz w:val="32"/>
                <w:szCs w:val="32"/>
              </w:rPr>
            </w:pPr>
          </w:p>
        </w:tc>
      </w:tr>
      <w:tr w:rsidR="00FA3869">
        <w:trPr>
          <w:trHeight w:val="645"/>
          <w:jc w:val="center"/>
        </w:trPr>
        <w:tc>
          <w:tcPr>
            <w:tcW w:w="2780" w:type="dxa"/>
            <w:gridSpan w:val="3"/>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工作单位及职务</w:t>
            </w:r>
          </w:p>
        </w:tc>
        <w:tc>
          <w:tcPr>
            <w:tcW w:w="6520" w:type="dxa"/>
            <w:gridSpan w:val="4"/>
          </w:tcPr>
          <w:p w:rsidR="00FA3869" w:rsidRDefault="00FA3869">
            <w:pPr>
              <w:adjustRightInd w:val="0"/>
              <w:snapToGrid w:val="0"/>
              <w:spacing w:line="600" w:lineRule="exact"/>
              <w:jc w:val="center"/>
              <w:rPr>
                <w:rFonts w:ascii="Times New Roman" w:eastAsia="方正仿宋_GBK" w:hAnsi="Times New Roman"/>
                <w:sz w:val="32"/>
                <w:szCs w:val="32"/>
              </w:rPr>
            </w:pPr>
          </w:p>
        </w:tc>
      </w:tr>
      <w:tr w:rsidR="00FA3869">
        <w:trPr>
          <w:trHeight w:val="645"/>
          <w:jc w:val="center"/>
        </w:trPr>
        <w:tc>
          <w:tcPr>
            <w:tcW w:w="2780" w:type="dxa"/>
            <w:gridSpan w:val="3"/>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任妇联执委时间</w:t>
            </w:r>
          </w:p>
        </w:tc>
        <w:tc>
          <w:tcPr>
            <w:tcW w:w="6520" w:type="dxa"/>
            <w:gridSpan w:val="4"/>
          </w:tcPr>
          <w:p w:rsidR="00FA3869" w:rsidRDefault="00FA3869">
            <w:pPr>
              <w:adjustRightInd w:val="0"/>
              <w:snapToGrid w:val="0"/>
              <w:spacing w:line="600" w:lineRule="exact"/>
              <w:jc w:val="center"/>
              <w:rPr>
                <w:rFonts w:ascii="Times New Roman" w:eastAsia="方正仿宋_GBK" w:hAnsi="Times New Roman"/>
                <w:sz w:val="32"/>
                <w:szCs w:val="32"/>
              </w:rPr>
            </w:pPr>
          </w:p>
        </w:tc>
      </w:tr>
      <w:tr w:rsidR="00FA3869">
        <w:trPr>
          <w:trHeight w:val="645"/>
          <w:jc w:val="center"/>
        </w:trPr>
        <w:tc>
          <w:tcPr>
            <w:tcW w:w="2780" w:type="dxa"/>
            <w:gridSpan w:val="3"/>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通讯地址及邮编</w:t>
            </w:r>
          </w:p>
        </w:tc>
        <w:tc>
          <w:tcPr>
            <w:tcW w:w="6520" w:type="dxa"/>
            <w:gridSpan w:val="4"/>
          </w:tcPr>
          <w:p w:rsidR="00FA3869" w:rsidRDefault="00FA3869">
            <w:pPr>
              <w:adjustRightInd w:val="0"/>
              <w:snapToGrid w:val="0"/>
              <w:spacing w:line="600" w:lineRule="exact"/>
              <w:jc w:val="center"/>
              <w:rPr>
                <w:rFonts w:ascii="Times New Roman" w:eastAsia="方正仿宋_GBK" w:hAnsi="Times New Roman"/>
                <w:sz w:val="32"/>
                <w:szCs w:val="32"/>
              </w:rPr>
            </w:pPr>
          </w:p>
        </w:tc>
      </w:tr>
      <w:tr w:rsidR="00FA3869">
        <w:trPr>
          <w:trHeight w:val="6068"/>
          <w:jc w:val="center"/>
        </w:trPr>
        <w:tc>
          <w:tcPr>
            <w:tcW w:w="1221" w:type="dxa"/>
          </w:tcPr>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主</w:t>
            </w:r>
            <w:r>
              <w:rPr>
                <w:rFonts w:ascii="Times New Roman" w:eastAsia="方正仿宋_GBK" w:hAnsi="Times New Roman"/>
                <w:sz w:val="32"/>
                <w:szCs w:val="32"/>
              </w:rPr>
              <w:t xml:space="preserve"> </w:t>
            </w:r>
            <w:r>
              <w:rPr>
                <w:rFonts w:ascii="Times New Roman" w:eastAsia="方正仿宋_GBK" w:hAnsi="Times New Roman"/>
                <w:sz w:val="32"/>
                <w:szCs w:val="32"/>
              </w:rPr>
              <w:t>要</w:t>
            </w:r>
            <w:r>
              <w:rPr>
                <w:rFonts w:ascii="Times New Roman" w:eastAsia="方正仿宋_GBK" w:hAnsi="Times New Roman"/>
                <w:sz w:val="32"/>
                <w:szCs w:val="32"/>
              </w:rPr>
              <w:t xml:space="preserve"> </w:t>
            </w:r>
            <w:r>
              <w:rPr>
                <w:rFonts w:ascii="Times New Roman" w:eastAsia="方正仿宋_GBK" w:hAnsi="Times New Roman"/>
                <w:sz w:val="32"/>
                <w:szCs w:val="32"/>
              </w:rPr>
              <w:t>事</w:t>
            </w:r>
            <w:r>
              <w:rPr>
                <w:rFonts w:ascii="Times New Roman" w:eastAsia="方正仿宋_GBK" w:hAnsi="Times New Roman"/>
                <w:sz w:val="32"/>
                <w:szCs w:val="32"/>
              </w:rPr>
              <w:t xml:space="preserve"> </w:t>
            </w:r>
            <w:r>
              <w:rPr>
                <w:rFonts w:ascii="Times New Roman" w:eastAsia="方正仿宋_GBK" w:hAnsi="Times New Roman"/>
                <w:sz w:val="32"/>
                <w:szCs w:val="32"/>
              </w:rPr>
              <w:t>迹</w:t>
            </w:r>
          </w:p>
          <w:p w:rsidR="00FA3869" w:rsidRDefault="00FA3869">
            <w:pPr>
              <w:adjustRightInd w:val="0"/>
              <w:snapToGrid w:val="0"/>
              <w:spacing w:line="600" w:lineRule="exact"/>
              <w:rPr>
                <w:rFonts w:ascii="Times New Roman" w:eastAsia="方正仿宋_GBK" w:hAnsi="Times New Roman"/>
                <w:sz w:val="32"/>
                <w:szCs w:val="32"/>
              </w:rPr>
            </w:pPr>
          </w:p>
        </w:tc>
        <w:tc>
          <w:tcPr>
            <w:tcW w:w="8079" w:type="dxa"/>
            <w:gridSpan w:val="6"/>
          </w:tcPr>
          <w:p w:rsidR="00FA3869" w:rsidRDefault="00C912D4">
            <w:pPr>
              <w:adjustRightInd w:val="0"/>
              <w:snapToGrid w:val="0"/>
              <w:spacing w:line="600" w:lineRule="exact"/>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500</w:t>
            </w:r>
            <w:r>
              <w:rPr>
                <w:rFonts w:ascii="Times New Roman" w:eastAsia="方正仿宋_GBK" w:hAnsi="Times New Roman"/>
                <w:sz w:val="32"/>
                <w:szCs w:val="32"/>
              </w:rPr>
              <w:t>字</w:t>
            </w:r>
            <w:r>
              <w:rPr>
                <w:rFonts w:ascii="Times New Roman" w:eastAsia="方正仿宋_GBK" w:hAnsi="Times New Roman" w:hint="eastAsia"/>
                <w:sz w:val="32"/>
                <w:szCs w:val="32"/>
              </w:rPr>
              <w:t>以内</w:t>
            </w:r>
            <w:r>
              <w:rPr>
                <w:rFonts w:ascii="Times New Roman" w:eastAsia="方正仿宋_GBK" w:hAnsi="Times New Roman"/>
                <w:sz w:val="32"/>
                <w:szCs w:val="32"/>
              </w:rPr>
              <w:t>）</w:t>
            </w:r>
          </w:p>
        </w:tc>
      </w:tr>
      <w:tr w:rsidR="00FA3869">
        <w:trPr>
          <w:trHeight w:val="2763"/>
          <w:jc w:val="center"/>
        </w:trPr>
        <w:tc>
          <w:tcPr>
            <w:tcW w:w="1221" w:type="dxa"/>
          </w:tcPr>
          <w:p w:rsidR="00FA3869" w:rsidRDefault="00FA3869">
            <w:pPr>
              <w:adjustRightInd w:val="0"/>
              <w:snapToGrid w:val="0"/>
              <w:spacing w:line="600" w:lineRule="exact"/>
              <w:rPr>
                <w:rFonts w:ascii="Times New Roman" w:eastAsia="方正仿宋_GBK" w:hAnsi="Times New Roman"/>
                <w:sz w:val="32"/>
                <w:szCs w:val="32"/>
              </w:rPr>
            </w:pPr>
          </w:p>
          <w:p w:rsidR="00FA3869" w:rsidRDefault="00FA3869">
            <w:pPr>
              <w:adjustRightInd w:val="0"/>
              <w:snapToGrid w:val="0"/>
              <w:spacing w:line="600" w:lineRule="exact"/>
              <w:rPr>
                <w:rFonts w:ascii="Times New Roman" w:eastAsia="方正仿宋_GBK" w:hAnsi="Times New Roman"/>
                <w:sz w:val="32"/>
                <w:szCs w:val="32"/>
              </w:rPr>
            </w:pPr>
          </w:p>
          <w:p w:rsidR="00FA3869" w:rsidRDefault="00C912D4">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主要获奖情况</w:t>
            </w:r>
          </w:p>
        </w:tc>
        <w:tc>
          <w:tcPr>
            <w:tcW w:w="8079" w:type="dxa"/>
            <w:gridSpan w:val="6"/>
          </w:tcPr>
          <w:p w:rsidR="00FA3869" w:rsidRDefault="00FA3869">
            <w:pPr>
              <w:adjustRightInd w:val="0"/>
              <w:snapToGrid w:val="0"/>
              <w:spacing w:line="600" w:lineRule="exact"/>
              <w:rPr>
                <w:rFonts w:ascii="Times New Roman" w:eastAsia="方正仿宋_GBK" w:hAnsi="Times New Roman"/>
                <w:sz w:val="32"/>
                <w:szCs w:val="32"/>
              </w:rPr>
            </w:pPr>
          </w:p>
        </w:tc>
      </w:tr>
      <w:tr w:rsidR="00FA3869">
        <w:trPr>
          <w:trHeight w:val="2486"/>
          <w:jc w:val="center"/>
        </w:trPr>
        <w:tc>
          <w:tcPr>
            <w:tcW w:w="1221" w:type="dxa"/>
            <w:vAlign w:val="center"/>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推荐单位意见</w:t>
            </w:r>
          </w:p>
        </w:tc>
        <w:tc>
          <w:tcPr>
            <w:tcW w:w="8079" w:type="dxa"/>
            <w:gridSpan w:val="6"/>
          </w:tcPr>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FA3869">
            <w:pPr>
              <w:pStyle w:val="a0"/>
            </w:pPr>
          </w:p>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盖</w:t>
            </w:r>
            <w:r>
              <w:rPr>
                <w:rFonts w:ascii="Times New Roman" w:eastAsia="方正仿宋_GBK" w:hAnsi="Times New Roman"/>
                <w:sz w:val="32"/>
                <w:szCs w:val="32"/>
              </w:rPr>
              <w:t xml:space="preserve">  </w:t>
            </w:r>
            <w:r>
              <w:rPr>
                <w:rFonts w:ascii="Times New Roman" w:eastAsia="方正仿宋_GBK" w:hAnsi="Times New Roman"/>
                <w:sz w:val="32"/>
                <w:szCs w:val="32"/>
              </w:rPr>
              <w:t>章</w:t>
            </w:r>
          </w:p>
          <w:p w:rsidR="00FA3869" w:rsidRDefault="00C912D4">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tc>
      </w:tr>
      <w:tr w:rsidR="00FA3869">
        <w:trPr>
          <w:trHeight w:val="2324"/>
          <w:jc w:val="center"/>
        </w:trPr>
        <w:tc>
          <w:tcPr>
            <w:tcW w:w="1221" w:type="dxa"/>
            <w:vAlign w:val="center"/>
          </w:tcPr>
          <w:p w:rsidR="00FA3869" w:rsidRDefault="00C912D4">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区县（自治县）妇联意见</w:t>
            </w:r>
          </w:p>
        </w:tc>
        <w:tc>
          <w:tcPr>
            <w:tcW w:w="8079" w:type="dxa"/>
            <w:gridSpan w:val="6"/>
          </w:tcPr>
          <w:p w:rsidR="00FA3869" w:rsidRDefault="00FA3869">
            <w:pPr>
              <w:adjustRightInd w:val="0"/>
              <w:snapToGrid w:val="0"/>
              <w:spacing w:line="600" w:lineRule="exact"/>
              <w:rPr>
                <w:rFonts w:ascii="Times New Roman" w:eastAsia="方正仿宋_GBK" w:hAnsi="Times New Roman"/>
                <w:sz w:val="32"/>
                <w:szCs w:val="32"/>
              </w:rPr>
            </w:pPr>
          </w:p>
          <w:p w:rsidR="00FA3869" w:rsidRDefault="00FA3869">
            <w:pPr>
              <w:adjustRightInd w:val="0"/>
              <w:snapToGrid w:val="0"/>
              <w:spacing w:line="600" w:lineRule="exact"/>
              <w:rPr>
                <w:rFonts w:ascii="Times New Roman" w:eastAsia="方正仿宋_GBK" w:hAnsi="Times New Roman"/>
                <w:sz w:val="32"/>
                <w:szCs w:val="32"/>
              </w:rPr>
            </w:pPr>
          </w:p>
          <w:p w:rsidR="00FA3869" w:rsidRDefault="00FA3869">
            <w:pPr>
              <w:pStyle w:val="a0"/>
            </w:pPr>
          </w:p>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盖</w:t>
            </w:r>
            <w:r>
              <w:rPr>
                <w:rFonts w:ascii="Times New Roman" w:eastAsia="方正仿宋_GBK" w:hAnsi="Times New Roman"/>
                <w:sz w:val="32"/>
                <w:szCs w:val="32"/>
              </w:rPr>
              <w:t xml:space="preserve">  </w:t>
            </w:r>
            <w:r>
              <w:rPr>
                <w:rFonts w:ascii="Times New Roman" w:eastAsia="方正仿宋_GBK" w:hAnsi="Times New Roman"/>
                <w:sz w:val="32"/>
                <w:szCs w:val="32"/>
              </w:rPr>
              <w:t>章</w:t>
            </w:r>
          </w:p>
          <w:p w:rsidR="00FA3869" w:rsidRDefault="00C912D4">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tc>
      </w:tr>
      <w:tr w:rsidR="00FA3869">
        <w:trPr>
          <w:trHeight w:val="3000"/>
          <w:jc w:val="center"/>
        </w:trPr>
        <w:tc>
          <w:tcPr>
            <w:tcW w:w="1221" w:type="dxa"/>
            <w:vAlign w:val="center"/>
          </w:tcPr>
          <w:p w:rsidR="00FA3869" w:rsidRDefault="00C912D4">
            <w:pPr>
              <w:adjustRightInd w:val="0"/>
              <w:snapToGrid w:val="0"/>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重庆市妇女联合会审核意见</w:t>
            </w:r>
          </w:p>
        </w:tc>
        <w:tc>
          <w:tcPr>
            <w:tcW w:w="8079" w:type="dxa"/>
            <w:gridSpan w:val="6"/>
          </w:tcPr>
          <w:p w:rsidR="00FA3869" w:rsidRDefault="00FA3869">
            <w:pPr>
              <w:adjustRightInd w:val="0"/>
              <w:snapToGrid w:val="0"/>
              <w:spacing w:line="600" w:lineRule="exact"/>
              <w:jc w:val="center"/>
              <w:rPr>
                <w:rFonts w:ascii="Times New Roman" w:eastAsia="方正仿宋_GBK" w:hAnsi="Times New Roman"/>
                <w:sz w:val="32"/>
                <w:szCs w:val="32"/>
              </w:rPr>
            </w:pPr>
          </w:p>
          <w:p w:rsidR="00FA3869" w:rsidRDefault="00FA3869">
            <w:pPr>
              <w:adjustRightInd w:val="0"/>
              <w:snapToGrid w:val="0"/>
              <w:spacing w:line="600" w:lineRule="exact"/>
              <w:rPr>
                <w:rFonts w:ascii="Times New Roman" w:eastAsia="方正仿宋_GBK" w:hAnsi="Times New Roman"/>
                <w:sz w:val="32"/>
                <w:szCs w:val="32"/>
              </w:rPr>
            </w:pPr>
          </w:p>
          <w:p w:rsidR="00FA3869" w:rsidRDefault="00FA3869">
            <w:pPr>
              <w:pStyle w:val="a0"/>
            </w:pPr>
          </w:p>
          <w:p w:rsidR="00FA3869" w:rsidRDefault="00FA3869">
            <w:pPr>
              <w:pStyle w:val="a0"/>
            </w:pPr>
          </w:p>
          <w:p w:rsidR="00FA3869" w:rsidRDefault="00FA3869">
            <w:pPr>
              <w:pStyle w:val="a0"/>
            </w:pPr>
          </w:p>
          <w:p w:rsidR="00FA3869" w:rsidRDefault="00C912D4">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盖</w:t>
            </w:r>
            <w:r>
              <w:rPr>
                <w:rFonts w:ascii="Times New Roman" w:eastAsia="方正仿宋_GBK" w:hAnsi="Times New Roman"/>
                <w:sz w:val="32"/>
                <w:szCs w:val="32"/>
              </w:rPr>
              <w:t xml:space="preserve">  </w:t>
            </w:r>
            <w:r>
              <w:rPr>
                <w:rFonts w:ascii="Times New Roman" w:eastAsia="方正仿宋_GBK" w:hAnsi="Times New Roman"/>
                <w:sz w:val="32"/>
                <w:szCs w:val="32"/>
              </w:rPr>
              <w:t>章</w:t>
            </w:r>
          </w:p>
          <w:p w:rsidR="00FA3869" w:rsidRDefault="00C912D4">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tc>
      </w:tr>
    </w:tbl>
    <w:p w:rsidR="00FA3869" w:rsidRDefault="00FA3869" w:rsidP="00F33B82">
      <w:pPr>
        <w:pStyle w:val="a0"/>
        <w:spacing w:after="0" w:line="20" w:lineRule="exact"/>
        <w:ind w:rightChars="611" w:right="1283"/>
        <w:rPr>
          <w:rFonts w:ascii="Times New Roman" w:eastAsia="方正仿宋_GBK" w:hAnsi="Times New Roman" w:cs="Times New Roman" w:hint="eastAsia"/>
          <w:snapToGrid w:val="0"/>
          <w:kern w:val="0"/>
          <w:sz w:val="32"/>
          <w:szCs w:val="32"/>
        </w:rPr>
      </w:pPr>
    </w:p>
    <w:p w:rsidR="00F33B82" w:rsidRDefault="00F33B82" w:rsidP="00F33B82">
      <w:pPr>
        <w:pStyle w:val="a0"/>
        <w:spacing w:after="0" w:line="20" w:lineRule="exact"/>
        <w:ind w:rightChars="611" w:right="1283"/>
        <w:rPr>
          <w:rFonts w:ascii="Times New Roman" w:eastAsia="方正仿宋_GBK" w:hAnsi="Times New Roman" w:cs="Times New Roman" w:hint="eastAsia"/>
          <w:snapToGrid w:val="0"/>
          <w:kern w:val="0"/>
          <w:sz w:val="32"/>
          <w:szCs w:val="32"/>
        </w:rPr>
      </w:pPr>
    </w:p>
    <w:p w:rsidR="00F33B82" w:rsidRDefault="00F33B82" w:rsidP="00F33B82">
      <w:pPr>
        <w:pStyle w:val="a0"/>
        <w:spacing w:after="0" w:line="20" w:lineRule="exact"/>
        <w:ind w:rightChars="611" w:right="1283"/>
        <w:rPr>
          <w:rFonts w:ascii="Times New Roman" w:eastAsia="方正仿宋_GBK" w:hAnsi="Times New Roman" w:cs="Times New Roman" w:hint="eastAsia"/>
          <w:snapToGrid w:val="0"/>
          <w:kern w:val="0"/>
          <w:sz w:val="32"/>
          <w:szCs w:val="32"/>
        </w:rPr>
      </w:pPr>
    </w:p>
    <w:p w:rsidR="00FA3869" w:rsidRPr="00F33B82" w:rsidRDefault="00FA3869" w:rsidP="00F33B82"/>
    <w:sectPr w:rsidR="00FA3869" w:rsidRPr="00F33B82" w:rsidSect="00FA3869">
      <w:footerReference w:type="default" r:id="rId8"/>
      <w:pgSz w:w="11906" w:h="16838"/>
      <w:pgMar w:top="1984" w:right="1588" w:bottom="2098"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2D4" w:rsidRDefault="00C912D4" w:rsidP="00FA3869">
      <w:r>
        <w:separator/>
      </w:r>
    </w:p>
  </w:endnote>
  <w:endnote w:type="continuationSeparator" w:id="1">
    <w:p w:rsidR="00C912D4" w:rsidRDefault="00C912D4" w:rsidP="00FA3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69" w:rsidRDefault="00FA38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2D4" w:rsidRDefault="00C912D4" w:rsidP="00FA3869">
      <w:r>
        <w:separator/>
      </w:r>
    </w:p>
  </w:footnote>
  <w:footnote w:type="continuationSeparator" w:id="1">
    <w:p w:rsidR="00C912D4" w:rsidRDefault="00C912D4" w:rsidP="00FA3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F6BCB"/>
    <w:rsid w:val="000068BF"/>
    <w:rsid w:val="0003049B"/>
    <w:rsid w:val="00030BDA"/>
    <w:rsid w:val="0005378E"/>
    <w:rsid w:val="0005690D"/>
    <w:rsid w:val="00063AD6"/>
    <w:rsid w:val="000659E1"/>
    <w:rsid w:val="000918EF"/>
    <w:rsid w:val="000D2BB3"/>
    <w:rsid w:val="001031FC"/>
    <w:rsid w:val="00154998"/>
    <w:rsid w:val="0016445A"/>
    <w:rsid w:val="00176958"/>
    <w:rsid w:val="00177AA0"/>
    <w:rsid w:val="001D387A"/>
    <w:rsid w:val="002145F6"/>
    <w:rsid w:val="0024077B"/>
    <w:rsid w:val="002502DA"/>
    <w:rsid w:val="002B0521"/>
    <w:rsid w:val="002B3FDE"/>
    <w:rsid w:val="002C3026"/>
    <w:rsid w:val="002C6818"/>
    <w:rsid w:val="002F0623"/>
    <w:rsid w:val="00317357"/>
    <w:rsid w:val="00324200"/>
    <w:rsid w:val="00333AE1"/>
    <w:rsid w:val="00342640"/>
    <w:rsid w:val="00353212"/>
    <w:rsid w:val="00392BD2"/>
    <w:rsid w:val="003A2A22"/>
    <w:rsid w:val="003A3EF9"/>
    <w:rsid w:val="003C2202"/>
    <w:rsid w:val="003C5FEC"/>
    <w:rsid w:val="003C6290"/>
    <w:rsid w:val="003D1C83"/>
    <w:rsid w:val="003D6587"/>
    <w:rsid w:val="00411C93"/>
    <w:rsid w:val="00420B9D"/>
    <w:rsid w:val="00435FC0"/>
    <w:rsid w:val="0046306A"/>
    <w:rsid w:val="004D6D7D"/>
    <w:rsid w:val="00526CC7"/>
    <w:rsid w:val="00534360"/>
    <w:rsid w:val="00551553"/>
    <w:rsid w:val="00565AF4"/>
    <w:rsid w:val="0057278B"/>
    <w:rsid w:val="005813ED"/>
    <w:rsid w:val="005E22E9"/>
    <w:rsid w:val="005F46C7"/>
    <w:rsid w:val="00604649"/>
    <w:rsid w:val="00610062"/>
    <w:rsid w:val="00616B65"/>
    <w:rsid w:val="0064386A"/>
    <w:rsid w:val="00662B95"/>
    <w:rsid w:val="00673BE4"/>
    <w:rsid w:val="00674DB0"/>
    <w:rsid w:val="00696004"/>
    <w:rsid w:val="006A5325"/>
    <w:rsid w:val="006B7D24"/>
    <w:rsid w:val="006D12A1"/>
    <w:rsid w:val="006D44F3"/>
    <w:rsid w:val="006F1E8E"/>
    <w:rsid w:val="00706AA4"/>
    <w:rsid w:val="00752720"/>
    <w:rsid w:val="00787499"/>
    <w:rsid w:val="007B6D7E"/>
    <w:rsid w:val="007C3B4F"/>
    <w:rsid w:val="007D407D"/>
    <w:rsid w:val="007F75A7"/>
    <w:rsid w:val="008134F0"/>
    <w:rsid w:val="00830178"/>
    <w:rsid w:val="00844003"/>
    <w:rsid w:val="00846655"/>
    <w:rsid w:val="00860061"/>
    <w:rsid w:val="008639AB"/>
    <w:rsid w:val="008822A1"/>
    <w:rsid w:val="00897EA1"/>
    <w:rsid w:val="008E0EF8"/>
    <w:rsid w:val="008E284C"/>
    <w:rsid w:val="008F18C2"/>
    <w:rsid w:val="0090245D"/>
    <w:rsid w:val="00911F9C"/>
    <w:rsid w:val="0091249A"/>
    <w:rsid w:val="00925538"/>
    <w:rsid w:val="009361F9"/>
    <w:rsid w:val="009414AE"/>
    <w:rsid w:val="00946BCD"/>
    <w:rsid w:val="0094705D"/>
    <w:rsid w:val="009545D9"/>
    <w:rsid w:val="00980CC8"/>
    <w:rsid w:val="009B6BB7"/>
    <w:rsid w:val="009E075D"/>
    <w:rsid w:val="009F4592"/>
    <w:rsid w:val="00A05A03"/>
    <w:rsid w:val="00A17BB7"/>
    <w:rsid w:val="00A3170E"/>
    <w:rsid w:val="00A4576D"/>
    <w:rsid w:val="00A52D87"/>
    <w:rsid w:val="00A55D53"/>
    <w:rsid w:val="00A7390F"/>
    <w:rsid w:val="00AC3060"/>
    <w:rsid w:val="00AC3D37"/>
    <w:rsid w:val="00AC725C"/>
    <w:rsid w:val="00AE47CF"/>
    <w:rsid w:val="00AE5303"/>
    <w:rsid w:val="00AF36E8"/>
    <w:rsid w:val="00AF6BCB"/>
    <w:rsid w:val="00B11BF9"/>
    <w:rsid w:val="00B240AD"/>
    <w:rsid w:val="00B44BE4"/>
    <w:rsid w:val="00B519AD"/>
    <w:rsid w:val="00B91121"/>
    <w:rsid w:val="00BB0D08"/>
    <w:rsid w:val="00BF0FBD"/>
    <w:rsid w:val="00C05F6F"/>
    <w:rsid w:val="00C1064A"/>
    <w:rsid w:val="00C152EB"/>
    <w:rsid w:val="00C25089"/>
    <w:rsid w:val="00C87132"/>
    <w:rsid w:val="00C87CFF"/>
    <w:rsid w:val="00C912D4"/>
    <w:rsid w:val="00C973CD"/>
    <w:rsid w:val="00CB596C"/>
    <w:rsid w:val="00CC5A6E"/>
    <w:rsid w:val="00CE6223"/>
    <w:rsid w:val="00CF3980"/>
    <w:rsid w:val="00D02B4E"/>
    <w:rsid w:val="00D74C64"/>
    <w:rsid w:val="00D83236"/>
    <w:rsid w:val="00DB3216"/>
    <w:rsid w:val="00DC0CA9"/>
    <w:rsid w:val="00DC4971"/>
    <w:rsid w:val="00DD7AE5"/>
    <w:rsid w:val="00E063C6"/>
    <w:rsid w:val="00E251F5"/>
    <w:rsid w:val="00E60BBF"/>
    <w:rsid w:val="00E940ED"/>
    <w:rsid w:val="00E9415D"/>
    <w:rsid w:val="00EB5857"/>
    <w:rsid w:val="00EC507F"/>
    <w:rsid w:val="00EC6609"/>
    <w:rsid w:val="00ED2D70"/>
    <w:rsid w:val="00EF06D6"/>
    <w:rsid w:val="00EF384E"/>
    <w:rsid w:val="00F04349"/>
    <w:rsid w:val="00F2316D"/>
    <w:rsid w:val="00F23BB3"/>
    <w:rsid w:val="00F33B82"/>
    <w:rsid w:val="00F511FC"/>
    <w:rsid w:val="00F51BF9"/>
    <w:rsid w:val="00F51FC8"/>
    <w:rsid w:val="00F672FB"/>
    <w:rsid w:val="00F732EF"/>
    <w:rsid w:val="00FA3869"/>
    <w:rsid w:val="00FA7DE8"/>
    <w:rsid w:val="00FB3A47"/>
    <w:rsid w:val="00FB3B44"/>
    <w:rsid w:val="00FB5600"/>
    <w:rsid w:val="00FD4B87"/>
    <w:rsid w:val="00FF44E7"/>
    <w:rsid w:val="00FF63EA"/>
    <w:rsid w:val="01F27DD3"/>
    <w:rsid w:val="071052E0"/>
    <w:rsid w:val="0B317C9F"/>
    <w:rsid w:val="0D755B59"/>
    <w:rsid w:val="0E34706B"/>
    <w:rsid w:val="14252D15"/>
    <w:rsid w:val="18726088"/>
    <w:rsid w:val="1D0D5683"/>
    <w:rsid w:val="1DBB5B05"/>
    <w:rsid w:val="291F11F1"/>
    <w:rsid w:val="2D9B7291"/>
    <w:rsid w:val="313E10A7"/>
    <w:rsid w:val="352B4788"/>
    <w:rsid w:val="368F4B35"/>
    <w:rsid w:val="36E026A0"/>
    <w:rsid w:val="38700514"/>
    <w:rsid w:val="38F876D5"/>
    <w:rsid w:val="3D451B48"/>
    <w:rsid w:val="3F534679"/>
    <w:rsid w:val="4BFC7480"/>
    <w:rsid w:val="4D080091"/>
    <w:rsid w:val="55A7494B"/>
    <w:rsid w:val="59E67BC6"/>
    <w:rsid w:val="5B6C2CBF"/>
    <w:rsid w:val="5C462686"/>
    <w:rsid w:val="5CBF34DB"/>
    <w:rsid w:val="61C0403D"/>
    <w:rsid w:val="6DC31808"/>
    <w:rsid w:val="745025EC"/>
    <w:rsid w:val="77D232BA"/>
    <w:rsid w:val="7A955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6"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386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6"/>
    <w:qFormat/>
    <w:rsid w:val="00FA3869"/>
    <w:pPr>
      <w:spacing w:after="120"/>
    </w:pPr>
    <w:rPr>
      <w:kern w:val="1"/>
    </w:rPr>
  </w:style>
  <w:style w:type="paragraph" w:styleId="a4">
    <w:name w:val="Body Text Indent"/>
    <w:basedOn w:val="a"/>
    <w:qFormat/>
    <w:rsid w:val="00FA3869"/>
    <w:pPr>
      <w:spacing w:after="120"/>
      <w:ind w:leftChars="200" w:left="420"/>
    </w:pPr>
    <w:rPr>
      <w:szCs w:val="24"/>
    </w:rPr>
  </w:style>
  <w:style w:type="paragraph" w:styleId="a5">
    <w:name w:val="footer"/>
    <w:basedOn w:val="a"/>
    <w:link w:val="Char"/>
    <w:uiPriority w:val="99"/>
    <w:unhideWhenUsed/>
    <w:qFormat/>
    <w:rsid w:val="00FA3869"/>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FA3869"/>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rsid w:val="00FA38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1"/>
    <w:uiPriority w:val="22"/>
    <w:qFormat/>
    <w:rsid w:val="00FA3869"/>
    <w:rPr>
      <w:b/>
      <w:bCs/>
    </w:rPr>
  </w:style>
  <w:style w:type="character" w:styleId="a9">
    <w:name w:val="page number"/>
    <w:basedOn w:val="a1"/>
    <w:qFormat/>
    <w:rsid w:val="00FA3869"/>
  </w:style>
  <w:style w:type="character" w:styleId="aa">
    <w:name w:val="Hyperlink"/>
    <w:basedOn w:val="a1"/>
    <w:uiPriority w:val="99"/>
    <w:unhideWhenUsed/>
    <w:qFormat/>
    <w:rsid w:val="00FA3869"/>
    <w:rPr>
      <w:color w:val="0000FF" w:themeColor="hyperlink"/>
      <w:u w:val="single"/>
    </w:rPr>
  </w:style>
  <w:style w:type="character" w:customStyle="1" w:styleId="Char0">
    <w:name w:val="页眉 Char"/>
    <w:basedOn w:val="a1"/>
    <w:link w:val="a6"/>
    <w:uiPriority w:val="99"/>
    <w:semiHidden/>
    <w:qFormat/>
    <w:rsid w:val="00FA3869"/>
    <w:rPr>
      <w:sz w:val="18"/>
      <w:szCs w:val="18"/>
    </w:rPr>
  </w:style>
  <w:style w:type="character" w:customStyle="1" w:styleId="Char">
    <w:name w:val="页脚 Char"/>
    <w:basedOn w:val="a1"/>
    <w:link w:val="a5"/>
    <w:uiPriority w:val="99"/>
    <w:qFormat/>
    <w:rsid w:val="00FA3869"/>
    <w:rPr>
      <w:sz w:val="18"/>
      <w:szCs w:val="18"/>
    </w:rPr>
  </w:style>
  <w:style w:type="paragraph" w:styleId="ab">
    <w:name w:val="List Paragraph"/>
    <w:basedOn w:val="a"/>
    <w:uiPriority w:val="34"/>
    <w:qFormat/>
    <w:rsid w:val="00FA3869"/>
    <w:pPr>
      <w:ind w:firstLineChars="200" w:firstLine="420"/>
    </w:pPr>
  </w:style>
  <w:style w:type="paragraph" w:styleId="ac">
    <w:name w:val="Balloon Text"/>
    <w:basedOn w:val="a"/>
    <w:link w:val="Char1"/>
    <w:uiPriority w:val="99"/>
    <w:semiHidden/>
    <w:unhideWhenUsed/>
    <w:rsid w:val="00E063C6"/>
    <w:rPr>
      <w:sz w:val="18"/>
      <w:szCs w:val="18"/>
    </w:rPr>
  </w:style>
  <w:style w:type="character" w:customStyle="1" w:styleId="Char1">
    <w:name w:val="批注框文本 Char"/>
    <w:basedOn w:val="a1"/>
    <w:link w:val="ac"/>
    <w:uiPriority w:val="99"/>
    <w:semiHidden/>
    <w:rsid w:val="00E063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530927691@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264</Words>
  <Characters>1505</Characters>
  <Application>Microsoft Office Word</Application>
  <DocSecurity>0</DocSecurity>
  <Lines>12</Lines>
  <Paragraphs>3</Paragraphs>
  <ScaleCrop>false</ScaleCrop>
  <Company>Microsoft</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2020-05-20T01:20:00Z</cp:lastPrinted>
  <dcterms:created xsi:type="dcterms:W3CDTF">2020-04-27T02:51:00Z</dcterms:created>
  <dcterms:modified xsi:type="dcterms:W3CDTF">2020-05-20T01:38:00Z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